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1BAAF" w14:textId="77777777" w:rsidR="00975B9E" w:rsidRDefault="00975B9E" w:rsidP="00570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030566" w14:textId="4ECBB6E4" w:rsidR="00975B9E" w:rsidRDefault="00975B9E" w:rsidP="00570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B86C14" w14:textId="371B1B2A" w:rsidR="00975B9E" w:rsidRDefault="00975B9E" w:rsidP="00570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2B33B4" w14:textId="3DCAA03A" w:rsidR="00975B9E" w:rsidRDefault="00975B9E" w:rsidP="00570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B9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B535DFD" wp14:editId="39885250">
            <wp:extent cx="5438775" cy="8258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C4781" w14:textId="77777777" w:rsidR="00975B9E" w:rsidRDefault="00975B9E" w:rsidP="00570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BACE7F" w14:textId="77777777" w:rsidR="00975B9E" w:rsidRDefault="006D5A57" w:rsidP="00975B9E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B9E">
        <w:rPr>
          <w:rFonts w:ascii="Times New Roman" w:hAnsi="Times New Roman" w:cs="Times New Roman"/>
          <w:sz w:val="24"/>
          <w:szCs w:val="24"/>
        </w:rPr>
        <w:lastRenderedPageBreak/>
        <w:t>Стороны рассматривают обязательства соглашения по регулированию социально-трудовых и связанных с ними экономических отношений между администрацией Приволжского муниципального района, координационного совета профсоюзов Приволжского муниципального района и районными объединениями работодателей Приволжского муниципального района на 2020- 2022 годы (далее – Соглашение) как минимальные, которые должны быть обеспечены и могут быть дополнены и развиты при заключении и реализации муниципальных и отраслевых соглашений, коллективных договоров организаций.</w:t>
      </w:r>
    </w:p>
    <w:p w14:paraId="7B91A892" w14:textId="77777777" w:rsidR="00975B9E" w:rsidRDefault="006D5A57" w:rsidP="00975B9E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B9E">
        <w:rPr>
          <w:rFonts w:ascii="Times New Roman" w:hAnsi="Times New Roman" w:cs="Times New Roman"/>
          <w:sz w:val="24"/>
          <w:szCs w:val="24"/>
        </w:rPr>
        <w:t>Органы местного самоуправления принимают на себя обязательства Работодателей в той мере, в которой они осуществляют их функции.</w:t>
      </w:r>
    </w:p>
    <w:p w14:paraId="71C69905" w14:textId="0690C992" w:rsidR="006D5A57" w:rsidRPr="00975B9E" w:rsidRDefault="006D5A57" w:rsidP="00975B9E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5B9E">
        <w:rPr>
          <w:rFonts w:ascii="Times New Roman" w:hAnsi="Times New Roman" w:cs="Times New Roman"/>
          <w:sz w:val="24"/>
          <w:szCs w:val="24"/>
        </w:rPr>
        <w:t>Стороны относят к числу приоритетных задач Соглашения проведение в предстоящий период социально-экономической политики, обеспечивающей:</w:t>
      </w:r>
    </w:p>
    <w:p w14:paraId="6AE958EA" w14:textId="77777777" w:rsidR="006D5A57" w:rsidRPr="00570826" w:rsidRDefault="006D5A57" w:rsidP="0057082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повышение конкурентоспособности производства и увеличение доходов организаций;</w:t>
      </w:r>
    </w:p>
    <w:p w14:paraId="1504EBD7" w14:textId="77777777" w:rsidR="006D5A57" w:rsidRPr="00570826" w:rsidRDefault="006D5A57" w:rsidP="0057082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право граждан на труд;</w:t>
      </w:r>
    </w:p>
    <w:p w14:paraId="78D8610E" w14:textId="77777777" w:rsidR="006D5A57" w:rsidRPr="00570826" w:rsidRDefault="006D5A57" w:rsidP="0057082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повышение качества и уровня жизни работников и их семей;</w:t>
      </w:r>
    </w:p>
    <w:p w14:paraId="20106101" w14:textId="77777777" w:rsidR="006D5A57" w:rsidRPr="00570826" w:rsidRDefault="006D5A57" w:rsidP="0057082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сокращение бедности работающего населения района;</w:t>
      </w:r>
    </w:p>
    <w:p w14:paraId="2F663436" w14:textId="77777777" w:rsidR="006D5A57" w:rsidRPr="00570826" w:rsidRDefault="006D5A57" w:rsidP="0057082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рост производительности труда;</w:t>
      </w:r>
    </w:p>
    <w:p w14:paraId="2D702144" w14:textId="77777777" w:rsidR="003C2B21" w:rsidRPr="00570826" w:rsidRDefault="006D5A57" w:rsidP="0057082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стабильную занятость и гибкость рынка труда;</w:t>
      </w:r>
    </w:p>
    <w:p w14:paraId="05145BD4" w14:textId="715A3A01" w:rsidR="006D5A57" w:rsidRPr="00570826" w:rsidRDefault="006D5A57" w:rsidP="0057082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реализацию гарантий трудовой занятости инвалидам, согласно законодательству Российской Федерации;</w:t>
      </w:r>
    </w:p>
    <w:p w14:paraId="7913755B" w14:textId="77777777" w:rsidR="006D5A57" w:rsidRPr="00570826" w:rsidRDefault="006D5A57" w:rsidP="0057082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безопасность рабочих мест;</w:t>
      </w:r>
    </w:p>
    <w:p w14:paraId="670A1FDE" w14:textId="6B300453" w:rsidR="00336CB4" w:rsidRDefault="006D5A57" w:rsidP="0057082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расширение возможности профессионального и карьерного роста работников.</w:t>
      </w:r>
    </w:p>
    <w:p w14:paraId="2C22D7B1" w14:textId="77777777" w:rsidR="00570826" w:rsidRPr="00570826" w:rsidRDefault="00570826" w:rsidP="0057082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FC0E1D" w14:textId="2DFA7254" w:rsidR="00D85EB3" w:rsidRPr="00570826" w:rsidRDefault="006D5A57" w:rsidP="0057082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826">
        <w:rPr>
          <w:rFonts w:ascii="Times New Roman" w:hAnsi="Times New Roman" w:cs="Times New Roman"/>
          <w:b/>
          <w:sz w:val="24"/>
          <w:szCs w:val="24"/>
        </w:rPr>
        <w:t>В ОБЛАСТИ ЭКОНОМИЧЕСКОГО РАЗВИТИЯ</w:t>
      </w:r>
    </w:p>
    <w:p w14:paraId="2AB66081" w14:textId="77777777" w:rsidR="00D85EB3" w:rsidRPr="00570826" w:rsidRDefault="00D85EB3" w:rsidP="00570826">
      <w:pPr>
        <w:pStyle w:val="a3"/>
        <w:tabs>
          <w:tab w:val="left" w:pos="851"/>
        </w:tabs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14:paraId="31A0F2E8" w14:textId="47D85409" w:rsidR="00B731FB" w:rsidRPr="00570826" w:rsidRDefault="00D85EB3" w:rsidP="00570826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570826">
        <w:rPr>
          <w:rFonts w:ascii="Times New Roman" w:hAnsi="Times New Roman" w:cs="Times New Roman"/>
          <w:b/>
          <w:sz w:val="24"/>
          <w:szCs w:val="24"/>
        </w:rPr>
        <w:t>Стороны совместно:</w:t>
      </w:r>
    </w:p>
    <w:p w14:paraId="0693710C" w14:textId="3F50C2AB" w:rsidR="00BA649C" w:rsidRPr="00570826" w:rsidRDefault="00CC1391" w:rsidP="00570826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Принимают меры по</w:t>
      </w:r>
      <w:r w:rsidR="00BA649C" w:rsidRPr="00570826">
        <w:rPr>
          <w:rFonts w:ascii="Times New Roman" w:hAnsi="Times New Roman" w:cs="Times New Roman"/>
          <w:sz w:val="24"/>
          <w:szCs w:val="24"/>
        </w:rPr>
        <w:t xml:space="preserve"> реализации Стратегии социально-экономического развития Приволжского муниципального района и Плана ее реализации.</w:t>
      </w:r>
    </w:p>
    <w:p w14:paraId="1848EC65" w14:textId="64E0C65B" w:rsidR="00CC1391" w:rsidRPr="00570826" w:rsidRDefault="00CC1391" w:rsidP="00570826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Добиваются устойчивого экономического развития Приволжского муниципального района, укрепления экономического и финансового положения организаций, развития инновационной и предпринимательской активности и на этой основе повышения жизненного уровня населения Приволжского муниципального района.</w:t>
      </w:r>
    </w:p>
    <w:p w14:paraId="27B59BBC" w14:textId="34F10BA5" w:rsidR="0071382A" w:rsidRPr="00570826" w:rsidRDefault="00CC1391" w:rsidP="00570826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Способствуют реализации</w:t>
      </w:r>
      <w:r w:rsidR="0071382A" w:rsidRPr="00570826">
        <w:rPr>
          <w:rFonts w:ascii="Times New Roman" w:hAnsi="Times New Roman" w:cs="Times New Roman"/>
          <w:sz w:val="24"/>
          <w:szCs w:val="24"/>
        </w:rPr>
        <w:t xml:space="preserve"> промышленной и инвестиционной политики, обеспечивающей:</w:t>
      </w:r>
    </w:p>
    <w:p w14:paraId="1E587B68" w14:textId="6FC120E5" w:rsidR="0071382A" w:rsidRPr="00570826" w:rsidRDefault="0071382A" w:rsidP="00570826">
      <w:pPr>
        <w:pStyle w:val="a3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Рост объемов производства продукции (работ, услуг) в секторах экономики Приволжского муниципального района.</w:t>
      </w:r>
    </w:p>
    <w:p w14:paraId="5F17F271" w14:textId="10043350" w:rsidR="0071382A" w:rsidRPr="00570826" w:rsidRDefault="0071382A" w:rsidP="00570826">
      <w:pPr>
        <w:pStyle w:val="a3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Насыщение потребительского рынка качественными товарами и услугами, в том числе производимыми в Ивановской области.</w:t>
      </w:r>
    </w:p>
    <w:p w14:paraId="0C314315" w14:textId="3D1E3E08" w:rsidR="0071382A" w:rsidRPr="00570826" w:rsidRDefault="0071382A" w:rsidP="00570826">
      <w:pPr>
        <w:pStyle w:val="a3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Увеличение спроса населения на продукцию, производимую в Ивановской области.</w:t>
      </w:r>
    </w:p>
    <w:p w14:paraId="603B046E" w14:textId="592AC5FA" w:rsidR="0071382A" w:rsidRPr="00570826" w:rsidRDefault="0071382A" w:rsidP="00570826">
      <w:pPr>
        <w:pStyle w:val="a3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Развитие малого и среднего бизнеса, вовлечение его представителей в систему социального партнерства.</w:t>
      </w:r>
    </w:p>
    <w:p w14:paraId="58F9F8A9" w14:textId="145C5B4A" w:rsidR="0071382A" w:rsidRPr="00570826" w:rsidRDefault="0071382A" w:rsidP="00570826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Разрабатывают и реализуют меры, направленные на повышение эффективности агропромышленного комплекса, развитие сельского хозяйства.</w:t>
      </w:r>
    </w:p>
    <w:p w14:paraId="3626ED24" w14:textId="4B01B315" w:rsidR="0071382A" w:rsidRPr="00570826" w:rsidRDefault="0071382A" w:rsidP="00570826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Содействуют развитию крестьянско-фермерских хозяйств и сельскохозяйственной кооперации.</w:t>
      </w:r>
    </w:p>
    <w:p w14:paraId="03A57C22" w14:textId="645A2259" w:rsidR="00A26D10" w:rsidRPr="00570826" w:rsidRDefault="00FE3FFB" w:rsidP="00570826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Способствуют ци</w:t>
      </w:r>
      <w:r w:rsidR="00A26D10" w:rsidRPr="00570826">
        <w:rPr>
          <w:rFonts w:ascii="Times New Roman" w:hAnsi="Times New Roman" w:cs="Times New Roman"/>
          <w:sz w:val="24"/>
          <w:szCs w:val="24"/>
        </w:rPr>
        <w:t>фровизации экономики, созданию условий для развития новых секторов экономики, обеспечению максимально благоприятных условий для внедрения инноваций.</w:t>
      </w:r>
    </w:p>
    <w:p w14:paraId="5C67CB5B" w14:textId="1A5E6970" w:rsidR="00CF3D4D" w:rsidRPr="00570826" w:rsidRDefault="00CF3D4D" w:rsidP="00570826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 xml:space="preserve">Принимают меры, направленные на увеличение уровня налоговых поступлений в </w:t>
      </w:r>
      <w:r w:rsidR="00A26D10" w:rsidRPr="00570826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570826">
        <w:rPr>
          <w:rFonts w:ascii="Times New Roman" w:hAnsi="Times New Roman" w:cs="Times New Roman"/>
          <w:sz w:val="24"/>
          <w:szCs w:val="24"/>
        </w:rPr>
        <w:t>бюджет</w:t>
      </w:r>
      <w:r w:rsidR="00A26D10" w:rsidRPr="00570826">
        <w:rPr>
          <w:rFonts w:ascii="Times New Roman" w:hAnsi="Times New Roman" w:cs="Times New Roman"/>
          <w:sz w:val="24"/>
          <w:szCs w:val="24"/>
        </w:rPr>
        <w:t xml:space="preserve"> </w:t>
      </w:r>
      <w:r w:rsidRPr="00570826">
        <w:rPr>
          <w:rFonts w:ascii="Times New Roman" w:hAnsi="Times New Roman" w:cs="Times New Roman"/>
          <w:sz w:val="24"/>
          <w:szCs w:val="24"/>
        </w:rPr>
        <w:t>и объема иных обязательных платежей, легализацию «теневой» заработной платы, противодействие схемам ухода от налогообложения.</w:t>
      </w:r>
    </w:p>
    <w:p w14:paraId="14F13E86" w14:textId="4F9A6EAE" w:rsidR="00664FD2" w:rsidRPr="00570826" w:rsidRDefault="00664FD2" w:rsidP="00570826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lastRenderedPageBreak/>
        <w:t>При рассмотрении вопросов, связанных с предстоящей реорганизацией и ликвидацией организаций, осуществляющих деятельность на территории Приволжского муниципального района, своевременно информируют социальных партнеров для принятия мер по соблюдению трудовых прав работников.</w:t>
      </w:r>
    </w:p>
    <w:p w14:paraId="7294F854" w14:textId="165DD9DF" w:rsidR="00B352DE" w:rsidRPr="00570826" w:rsidRDefault="00B352DE" w:rsidP="00570826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Проводят взаимные консультации по основным показателям прогноза социально-экономического развития Приволжского муниципального района, проекта районного бюджета на очередной финансовый год и плановый период, основным социально-экономическим показателям мониторинга качества и уровня жизни населения.</w:t>
      </w:r>
    </w:p>
    <w:p w14:paraId="071FAC90" w14:textId="77777777" w:rsidR="00135DF7" w:rsidRPr="00570826" w:rsidRDefault="00135DF7" w:rsidP="0057082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5E3FAF" w14:textId="2B44BD52" w:rsidR="0071382A" w:rsidRPr="00570826" w:rsidRDefault="0071382A" w:rsidP="0057082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826">
        <w:rPr>
          <w:rFonts w:ascii="Times New Roman" w:hAnsi="Times New Roman" w:cs="Times New Roman"/>
          <w:b/>
          <w:sz w:val="24"/>
          <w:szCs w:val="24"/>
        </w:rPr>
        <w:t>Администрация:</w:t>
      </w:r>
    </w:p>
    <w:p w14:paraId="11BE069A" w14:textId="11954360" w:rsidR="0071382A" w:rsidRPr="00570826" w:rsidRDefault="00D057EB" w:rsidP="00570826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Осуществляет меры по обеспечению комплексного социально-экономического развития Приволжского муниципального района; р</w:t>
      </w:r>
      <w:r w:rsidR="0071382A" w:rsidRPr="00570826">
        <w:rPr>
          <w:rFonts w:ascii="Times New Roman" w:hAnsi="Times New Roman" w:cs="Times New Roman"/>
          <w:sz w:val="24"/>
          <w:szCs w:val="24"/>
        </w:rPr>
        <w:t xml:space="preserve">азрабатывает </w:t>
      </w:r>
      <w:r w:rsidRPr="00570826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71382A" w:rsidRPr="00570826">
        <w:rPr>
          <w:rFonts w:ascii="Times New Roman" w:hAnsi="Times New Roman" w:cs="Times New Roman"/>
          <w:sz w:val="24"/>
          <w:szCs w:val="24"/>
        </w:rPr>
        <w:t>Приволжского муниципального района</w:t>
      </w:r>
      <w:r w:rsidRPr="00570826">
        <w:rPr>
          <w:rFonts w:ascii="Times New Roman" w:hAnsi="Times New Roman" w:cs="Times New Roman"/>
          <w:sz w:val="24"/>
          <w:szCs w:val="24"/>
        </w:rPr>
        <w:t>, муниципальные программы Приволжского муни</w:t>
      </w:r>
      <w:r w:rsidR="00651A85" w:rsidRPr="00570826">
        <w:rPr>
          <w:rFonts w:ascii="Times New Roman" w:hAnsi="Times New Roman" w:cs="Times New Roman"/>
          <w:sz w:val="24"/>
          <w:szCs w:val="24"/>
        </w:rPr>
        <w:t>ципального района.</w:t>
      </w:r>
    </w:p>
    <w:p w14:paraId="77F1DAF3" w14:textId="300DF457" w:rsidR="00651A85" w:rsidRPr="00570826" w:rsidRDefault="00651A85" w:rsidP="00570826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Осуществляет мониторинг и прогнозирует развитие социально-экономической ситуации в районе с целью определения приоритетных направлений и перспектив развития.</w:t>
      </w:r>
    </w:p>
    <w:p w14:paraId="226367FA" w14:textId="7AEBCCA6" w:rsidR="00651A85" w:rsidRPr="00570826" w:rsidRDefault="00651A85" w:rsidP="00570826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Создает условия для развития и увеличения объемов жилищного строительства, привлечения внебюджетных источников в строительство жилья в целях обеспечения доступности и снижения стоимости жилья.</w:t>
      </w:r>
    </w:p>
    <w:p w14:paraId="43170426" w14:textId="1186E237" w:rsidR="00651A85" w:rsidRPr="00570826" w:rsidRDefault="00651A85" w:rsidP="00570826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Осуществляет меры, направленные на развитие малого и среднего бизнеса, вовлечение его представителей в систему социального партнерства.</w:t>
      </w:r>
    </w:p>
    <w:p w14:paraId="7EA12441" w14:textId="6C029E89" w:rsidR="00651A85" w:rsidRPr="00570826" w:rsidRDefault="00651A85" w:rsidP="00570826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Принимает меры по содействию развитию конкуренции</w:t>
      </w:r>
      <w:r w:rsidR="00AB0687" w:rsidRPr="00570826">
        <w:rPr>
          <w:rFonts w:ascii="Times New Roman" w:hAnsi="Times New Roman" w:cs="Times New Roman"/>
          <w:sz w:val="24"/>
          <w:szCs w:val="24"/>
        </w:rPr>
        <w:t xml:space="preserve"> в Приволжском муниципальном районе.</w:t>
      </w:r>
    </w:p>
    <w:p w14:paraId="7EFB3416" w14:textId="060A2B7A" w:rsidR="002F3801" w:rsidRPr="00570826" w:rsidRDefault="002F3801" w:rsidP="0057082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F32A7FC" w14:textId="5C88352B" w:rsidR="002F3801" w:rsidRPr="00570826" w:rsidRDefault="002F3801" w:rsidP="0057082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0826">
        <w:rPr>
          <w:rFonts w:ascii="Times New Roman" w:hAnsi="Times New Roman" w:cs="Times New Roman"/>
          <w:b/>
          <w:bCs/>
          <w:sz w:val="24"/>
          <w:szCs w:val="24"/>
        </w:rPr>
        <w:t>Администрация и Работодатели:</w:t>
      </w:r>
    </w:p>
    <w:p w14:paraId="706C94D9" w14:textId="3D44F3E3" w:rsidR="002F3801" w:rsidRPr="00570826" w:rsidRDefault="007B2175" w:rsidP="00570826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Рассматривают совместно вопросы оказания поддержки, направленной на инновационное обновление и стабилизацию работы экономики, конкретных организаций, поддержки развития среднего и малого предпринимательства, решения социальных задач.</w:t>
      </w:r>
    </w:p>
    <w:p w14:paraId="194D28E7" w14:textId="20EC9CEF" w:rsidR="007B2175" w:rsidRPr="00570826" w:rsidRDefault="007B2175" w:rsidP="00570826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Содействуют привлечению инвестиций для развития экономики Приволжского муниципального района.</w:t>
      </w:r>
    </w:p>
    <w:p w14:paraId="4892C707" w14:textId="27BBD5CB" w:rsidR="002F3801" w:rsidRPr="00570826" w:rsidRDefault="002F3801" w:rsidP="00570826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Содействуют обеспечению и повышению уровня занятости населения путем создания новых постоянных рабочих мест в организациях всех форм собственности.</w:t>
      </w:r>
    </w:p>
    <w:p w14:paraId="04A81EA4" w14:textId="77777777" w:rsidR="002F3801" w:rsidRPr="00570826" w:rsidRDefault="002F3801" w:rsidP="0057082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826">
        <w:rPr>
          <w:rFonts w:ascii="Times New Roman" w:hAnsi="Times New Roman" w:cs="Times New Roman"/>
          <w:b/>
          <w:sz w:val="24"/>
          <w:szCs w:val="24"/>
        </w:rPr>
        <w:t>Работодатели:</w:t>
      </w:r>
    </w:p>
    <w:p w14:paraId="27047260" w14:textId="56F7DA8E" w:rsidR="002F3801" w:rsidRPr="00570826" w:rsidRDefault="007B2175" w:rsidP="00570826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Оказывают помощь организациям в установлении деловых контактов и создании совместных производств с заинтересованными организациями других стран и регионов, развитии межрегиональной, внутриобластной и районной коопераций.</w:t>
      </w:r>
    </w:p>
    <w:p w14:paraId="7D88670E" w14:textId="23F4A476" w:rsidR="007B2175" w:rsidRPr="00570826" w:rsidRDefault="007B2175" w:rsidP="00570826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Принимают необходимые меры по улучшению экономического и финансового положения организаций, обеспечивают их стабильную работу по увеличению объемов производства, выпуску конкурентоспособной продукции.</w:t>
      </w:r>
    </w:p>
    <w:p w14:paraId="7B560ADF" w14:textId="57723889" w:rsidR="007B2175" w:rsidRPr="00570826" w:rsidRDefault="007B2175" w:rsidP="00570826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Активно занимаются привлечением в организации инвестиционных ресурсов для создания новых и модернизации действующих производств, создания новых и модернизации действующих производств, создания новых рабочих мест и увеличения налоговых поступлений в бюджет всех уровней</w:t>
      </w:r>
      <w:r w:rsidR="00F75A19" w:rsidRPr="00570826">
        <w:rPr>
          <w:rFonts w:ascii="Times New Roman" w:hAnsi="Times New Roman" w:cs="Times New Roman"/>
          <w:sz w:val="24"/>
          <w:szCs w:val="24"/>
        </w:rPr>
        <w:t>.</w:t>
      </w:r>
    </w:p>
    <w:p w14:paraId="53EFB244" w14:textId="52DD0E89" w:rsidR="00F75A19" w:rsidRPr="00570826" w:rsidRDefault="00F75A19" w:rsidP="00570826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Представляют Сторонам имеющуюся информацию о предстоящих изменениях: реорганизации, смене собственника, перепрофилировании, банкротстве или ликвидации организаций.</w:t>
      </w:r>
    </w:p>
    <w:p w14:paraId="05838819" w14:textId="32BCF683" w:rsidR="00F75A19" w:rsidRPr="00570826" w:rsidRDefault="00F75A19" w:rsidP="00570826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 xml:space="preserve">Обеспечивают участие представителей работников в </w:t>
      </w:r>
      <w:bookmarkStart w:id="1" w:name="_Hlk26174380"/>
      <w:r w:rsidRPr="00570826">
        <w:rPr>
          <w:rFonts w:ascii="Times New Roman" w:hAnsi="Times New Roman" w:cs="Times New Roman"/>
          <w:sz w:val="24"/>
          <w:szCs w:val="24"/>
        </w:rPr>
        <w:t xml:space="preserve">заседаниях коллегиального органа управления организации с правом совещательного голоса в соответствии с Трудовым кодексом Российской Федерации, иными федеральными законами, учредительным документом организации, внутренним регламентом, иным внутренним документом организации, коллективным договором, соглашениями. </w:t>
      </w:r>
    </w:p>
    <w:bookmarkEnd w:id="1"/>
    <w:p w14:paraId="7AD4D91A" w14:textId="77777777" w:rsidR="002F3801" w:rsidRPr="00570826" w:rsidRDefault="002F3801" w:rsidP="0057082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2AFDCA3" w14:textId="77777777" w:rsidR="00C50165" w:rsidRPr="00570826" w:rsidRDefault="00C50165" w:rsidP="0057082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826">
        <w:rPr>
          <w:rFonts w:ascii="Times New Roman" w:hAnsi="Times New Roman" w:cs="Times New Roman"/>
          <w:b/>
          <w:sz w:val="24"/>
          <w:szCs w:val="24"/>
        </w:rPr>
        <w:lastRenderedPageBreak/>
        <w:t>Профсоюзы:</w:t>
      </w:r>
    </w:p>
    <w:p w14:paraId="7261071C" w14:textId="29DEE741" w:rsidR="00C50165" w:rsidRPr="00570826" w:rsidRDefault="00F75A19" w:rsidP="00570826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Осуществляют профсоюзный контроль соблюдения Работодателями трудового законодательства и иных нормативных правовых актов, содержащих нормы трудового права,</w:t>
      </w:r>
      <w:r w:rsidR="000B33F7" w:rsidRPr="00570826">
        <w:rPr>
          <w:rFonts w:ascii="Times New Roman" w:hAnsi="Times New Roman" w:cs="Times New Roman"/>
          <w:sz w:val="24"/>
          <w:szCs w:val="24"/>
        </w:rPr>
        <w:t xml:space="preserve"> обеспечивающих защиту интересов работников, в том при смене собственников организаций, изменении организационно-правовых форм, сокращении численности или штата, введении неполного рабочего времени.</w:t>
      </w:r>
    </w:p>
    <w:p w14:paraId="675A83CD" w14:textId="293EB9B9" w:rsidR="000B33F7" w:rsidRPr="00570826" w:rsidRDefault="000B33F7" w:rsidP="00570826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Представляют бесплатную консультационную и правовую помощь профсоюзным организациям, членам профсоюза, в том числе защищают их права и интересы при смене собственника, изменении подведомственности организации, ее реорганизации.</w:t>
      </w:r>
    </w:p>
    <w:p w14:paraId="04CA6E62" w14:textId="77777777" w:rsidR="000B33F7" w:rsidRPr="00570826" w:rsidRDefault="000B33F7" w:rsidP="00570826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 xml:space="preserve">Принимают участие в заседаниях коллегиального органа управления организации с правом совещательного голоса в соответствии с Трудовым кодексом Российской Федерации, иными федеральными законами, учредительным документом организации, внутренним регламентом, иным внутренним документом организации, коллективным договором, соглашениями. </w:t>
      </w:r>
    </w:p>
    <w:p w14:paraId="0F5AB596" w14:textId="77777777" w:rsidR="00C50165" w:rsidRPr="00570826" w:rsidRDefault="00C50165" w:rsidP="0057082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906D835" w14:textId="06A13D2D" w:rsidR="00434048" w:rsidRPr="00570826" w:rsidRDefault="00434048" w:rsidP="0057082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826">
        <w:rPr>
          <w:rFonts w:ascii="Times New Roman" w:hAnsi="Times New Roman" w:cs="Times New Roman"/>
          <w:b/>
          <w:sz w:val="24"/>
          <w:szCs w:val="24"/>
        </w:rPr>
        <w:t>В ОБЛАСТИ РАЗВИТИЯ РЫНКА ТРУДА, ЗАНЯТОСТИ И КАДРОВОЙ ПОЛИТИКИ</w:t>
      </w:r>
    </w:p>
    <w:p w14:paraId="3D79CA3D" w14:textId="72B4AB9B" w:rsidR="00434048" w:rsidRPr="00570826" w:rsidRDefault="00434048" w:rsidP="005708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826">
        <w:rPr>
          <w:rFonts w:ascii="Times New Roman" w:eastAsia="Times New Roman" w:hAnsi="Times New Roman" w:cs="Times New Roman"/>
          <w:b/>
          <w:sz w:val="24"/>
          <w:szCs w:val="24"/>
        </w:rPr>
        <w:t>Стороны совместно:</w:t>
      </w:r>
    </w:p>
    <w:p w14:paraId="04505058" w14:textId="77801227" w:rsidR="00434048" w:rsidRPr="00570826" w:rsidRDefault="00434048" w:rsidP="0057082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826">
        <w:rPr>
          <w:rFonts w:ascii="Times New Roman" w:eastAsia="Times New Roman" w:hAnsi="Times New Roman" w:cs="Times New Roman"/>
          <w:sz w:val="24"/>
          <w:szCs w:val="24"/>
        </w:rPr>
        <w:t>Содействуют занятости населения, обеспечивают права граждан на достойный труд и защиту от безработицы.</w:t>
      </w:r>
    </w:p>
    <w:p w14:paraId="07455D47" w14:textId="056FD217" w:rsidR="000B33F7" w:rsidRPr="00570826" w:rsidRDefault="000B33F7" w:rsidP="0057082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826">
        <w:rPr>
          <w:rFonts w:ascii="Times New Roman" w:eastAsia="Times New Roman" w:hAnsi="Times New Roman" w:cs="Times New Roman"/>
          <w:sz w:val="24"/>
          <w:szCs w:val="24"/>
        </w:rPr>
        <w:t>Способствуют сохранению и модернизации действующих и созданию новых рабочих мест.</w:t>
      </w:r>
    </w:p>
    <w:p w14:paraId="2DDB7C7F" w14:textId="2D76C43D" w:rsidR="00AC0CF0" w:rsidRPr="00570826" w:rsidRDefault="00AC0CF0" w:rsidP="0057082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826">
        <w:rPr>
          <w:rFonts w:ascii="Times New Roman" w:eastAsia="Times New Roman" w:hAnsi="Times New Roman" w:cs="Times New Roman"/>
          <w:sz w:val="24"/>
          <w:szCs w:val="24"/>
        </w:rPr>
        <w:t>Проводят согласованную политику в области регулирования вопросов привлечения к трудовой деятельности иностранных граждан.</w:t>
      </w:r>
    </w:p>
    <w:p w14:paraId="718BD24D" w14:textId="4053288F" w:rsidR="00434048" w:rsidRPr="00570826" w:rsidRDefault="00434048" w:rsidP="0057082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Принимают меры по обеспечению занятости граждан, испытывающих трудности в поиске работы, в том числе трудоустройству инвалидов в пределах установленной квоты, выпускников профессиональных образовательных организаций и образовательных организаций высшего образования по полученной специальности (профессии), граждан предпенсионного и пенсионного возраста.</w:t>
      </w:r>
    </w:p>
    <w:p w14:paraId="5147CBF7" w14:textId="01F2298E" w:rsidR="00AC0CF0" w:rsidRPr="00570826" w:rsidRDefault="00AC0CF0" w:rsidP="0057082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Проводят анализ и взаимные консультации по п</w:t>
      </w:r>
      <w:r w:rsidR="00D16D92" w:rsidRPr="00570826">
        <w:rPr>
          <w:rFonts w:ascii="Times New Roman" w:hAnsi="Times New Roman" w:cs="Times New Roman"/>
          <w:sz w:val="24"/>
          <w:szCs w:val="24"/>
        </w:rPr>
        <w:t>е</w:t>
      </w:r>
      <w:r w:rsidRPr="00570826">
        <w:rPr>
          <w:rFonts w:ascii="Times New Roman" w:hAnsi="Times New Roman" w:cs="Times New Roman"/>
          <w:sz w:val="24"/>
          <w:szCs w:val="24"/>
        </w:rPr>
        <w:t>рспективной потребности в кадрах для формирования заказа</w:t>
      </w:r>
      <w:r w:rsidR="00D16D92" w:rsidRPr="00570826">
        <w:rPr>
          <w:rFonts w:ascii="Times New Roman" w:hAnsi="Times New Roman" w:cs="Times New Roman"/>
          <w:sz w:val="24"/>
          <w:szCs w:val="24"/>
        </w:rPr>
        <w:t xml:space="preserve"> на их подготовку в системе среднего профессионального и высшего образования; принимают меры по обеспечению подготовки и дополнительного профессионального образования работников, в том числе непосредственно на производстве</w:t>
      </w:r>
      <w:r w:rsidR="00913B7D" w:rsidRPr="00570826">
        <w:rPr>
          <w:rFonts w:ascii="Times New Roman" w:hAnsi="Times New Roman" w:cs="Times New Roman"/>
          <w:sz w:val="24"/>
          <w:szCs w:val="24"/>
        </w:rPr>
        <w:t>, в соответствии с потребностями рынка труда Приволжского муниципального района.</w:t>
      </w:r>
    </w:p>
    <w:p w14:paraId="238338CC" w14:textId="77777777" w:rsidR="00135DF7" w:rsidRPr="00570826" w:rsidRDefault="00913B7D" w:rsidP="0057082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Совершенствуют и развивают систему профессиональной ориентации молодежи с целью повышения мотивации к трудовой деятельности по профессиям и специальностям, востребованным на рынке труда.</w:t>
      </w:r>
    </w:p>
    <w:p w14:paraId="345E0F76" w14:textId="2D80066C" w:rsidR="00A770A6" w:rsidRPr="00570826" w:rsidRDefault="00A770A6" w:rsidP="0057082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Содействуют развитию практики стажировки студентов и выпускников среднего профессионального и высшего образования в целях их последующего трудоустройства на постоянные рабочие места.</w:t>
      </w:r>
    </w:p>
    <w:p w14:paraId="2571A139" w14:textId="3CF782D1" w:rsidR="00434048" w:rsidRPr="00570826" w:rsidRDefault="00434048" w:rsidP="0057082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eastAsia="Times New Roman" w:hAnsi="Times New Roman" w:cs="Times New Roman"/>
          <w:sz w:val="24"/>
          <w:szCs w:val="24"/>
        </w:rPr>
        <w:t>Считают критерием массового высвобождения:</w:t>
      </w:r>
    </w:p>
    <w:p w14:paraId="1342DA95" w14:textId="58E7A24B" w:rsidR="00434048" w:rsidRPr="00570826" w:rsidRDefault="00434048" w:rsidP="005708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eastAsia="Times New Roman" w:hAnsi="Times New Roman" w:cs="Times New Roman"/>
          <w:sz w:val="24"/>
          <w:szCs w:val="24"/>
        </w:rPr>
        <w:t>ликвидацию организации (прекращение деятельности индивидуального предпринимателя) с численностью работников 15 и более человек.</w:t>
      </w:r>
    </w:p>
    <w:p w14:paraId="365F1B85" w14:textId="77777777" w:rsidR="00A770A6" w:rsidRPr="00570826" w:rsidRDefault="00434048" w:rsidP="0057082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826">
        <w:rPr>
          <w:rFonts w:ascii="Times New Roman" w:eastAsia="Times New Roman" w:hAnsi="Times New Roman" w:cs="Times New Roman"/>
          <w:sz w:val="24"/>
          <w:szCs w:val="24"/>
        </w:rPr>
        <w:t>увольнение в связи с сокращением численности или штата работников 15% списочного состава работников в течение 90 календарных дней.</w:t>
      </w:r>
    </w:p>
    <w:p w14:paraId="1824623D" w14:textId="61EB5D48" w:rsidR="0097573C" w:rsidRPr="00570826" w:rsidRDefault="0097573C" w:rsidP="00570826">
      <w:pPr>
        <w:pStyle w:val="a3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826">
        <w:rPr>
          <w:rFonts w:ascii="Times New Roman" w:eastAsia="Times New Roman" w:hAnsi="Times New Roman" w:cs="Times New Roman"/>
          <w:sz w:val="24"/>
          <w:szCs w:val="24"/>
        </w:rPr>
        <w:t>Принимают меры по снижению неформальной занятости и повышению собираемости страховых взносов во внебюджетные фонды.</w:t>
      </w:r>
    </w:p>
    <w:p w14:paraId="0FF347DE" w14:textId="4FB97EBC" w:rsidR="0097573C" w:rsidRDefault="0097573C" w:rsidP="0057082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3FDF8C" w14:textId="1F6FAAE5" w:rsidR="00570826" w:rsidRDefault="00570826" w:rsidP="0057082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FBCD0A" w14:textId="6BF5B4CC" w:rsidR="00570826" w:rsidRDefault="00570826" w:rsidP="0057082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25F0D7" w14:textId="66955653" w:rsidR="00570826" w:rsidRDefault="00570826" w:rsidP="0057082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1D8F6A" w14:textId="77777777" w:rsidR="00570826" w:rsidRPr="00570826" w:rsidRDefault="00570826" w:rsidP="0057082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D8F4CD" w14:textId="542F75EE" w:rsidR="00A770A6" w:rsidRPr="00570826" w:rsidRDefault="0097573C" w:rsidP="0057082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8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Администрация:</w:t>
      </w:r>
    </w:p>
    <w:p w14:paraId="67234630" w14:textId="77777777" w:rsidR="00A770A6" w:rsidRPr="00570826" w:rsidRDefault="00A770A6" w:rsidP="0057082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826">
        <w:rPr>
          <w:rFonts w:ascii="Times New Roman" w:eastAsia="Times New Roman" w:hAnsi="Times New Roman" w:cs="Times New Roman"/>
          <w:sz w:val="24"/>
          <w:szCs w:val="24"/>
        </w:rPr>
        <w:t>Оказывает содействие в оказании государственных услуг в области содействия занятости населения в соответствии с административными регламентами.</w:t>
      </w:r>
    </w:p>
    <w:p w14:paraId="1D8C0FCB" w14:textId="4F489154" w:rsidR="00E21159" w:rsidRPr="00570826" w:rsidRDefault="00E21159" w:rsidP="0057082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826">
        <w:rPr>
          <w:rFonts w:ascii="Times New Roman" w:eastAsia="Times New Roman" w:hAnsi="Times New Roman" w:cs="Times New Roman"/>
          <w:sz w:val="24"/>
          <w:szCs w:val="24"/>
        </w:rPr>
        <w:t>Осуществляет координацию деятельности заинтересованных организаций по вопросам занятости населения.</w:t>
      </w:r>
    </w:p>
    <w:p w14:paraId="2DFC20F4" w14:textId="2D2F72DF" w:rsidR="00A770A6" w:rsidRPr="00570826" w:rsidRDefault="00A770A6" w:rsidP="0057082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826">
        <w:rPr>
          <w:rFonts w:ascii="Times New Roman" w:eastAsia="Times New Roman" w:hAnsi="Times New Roman" w:cs="Times New Roman"/>
          <w:sz w:val="24"/>
          <w:szCs w:val="24"/>
        </w:rPr>
        <w:t>Обеспечивает реализацию мер, направленных</w:t>
      </w:r>
      <w:r w:rsidR="00841D2C" w:rsidRPr="00570826">
        <w:rPr>
          <w:rFonts w:ascii="Times New Roman" w:eastAsia="Times New Roman" w:hAnsi="Times New Roman" w:cs="Times New Roman"/>
          <w:sz w:val="24"/>
          <w:szCs w:val="24"/>
        </w:rPr>
        <w:t xml:space="preserve"> на совершенствование системы подготовки квалифицированных кадров в профессиональных образовательных организациях, с учетом потребности рынка труда и требований работодателей.</w:t>
      </w:r>
    </w:p>
    <w:p w14:paraId="40879A18" w14:textId="49120F6C" w:rsidR="00841D2C" w:rsidRPr="00570826" w:rsidRDefault="00841D2C" w:rsidP="0057082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826">
        <w:rPr>
          <w:rFonts w:ascii="Times New Roman" w:eastAsia="Times New Roman" w:hAnsi="Times New Roman" w:cs="Times New Roman"/>
          <w:sz w:val="24"/>
          <w:szCs w:val="24"/>
        </w:rPr>
        <w:t>Предусматривает меры по созданию условий для интеграции в трудовую деятельность лиц с ограниченными физическими возможностями.</w:t>
      </w:r>
    </w:p>
    <w:p w14:paraId="54E686DD" w14:textId="76E71FAB" w:rsidR="00841D2C" w:rsidRPr="00570826" w:rsidRDefault="00841D2C" w:rsidP="0057082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826">
        <w:rPr>
          <w:rFonts w:ascii="Times New Roman" w:eastAsia="Times New Roman" w:hAnsi="Times New Roman" w:cs="Times New Roman"/>
          <w:sz w:val="24"/>
          <w:szCs w:val="24"/>
        </w:rPr>
        <w:t>Организует работу по содействию добровольному переселению в Приволжский муниципальный район соотечественников, проживающих за рубежом, для социально-экономического и демографического развития Приволжского муниципального района.</w:t>
      </w:r>
    </w:p>
    <w:p w14:paraId="0C3B3FBC" w14:textId="5808C8EA" w:rsidR="0097573C" w:rsidRPr="00570826" w:rsidRDefault="0097573C" w:rsidP="0057082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7F2348" w14:textId="0C257795" w:rsidR="0097573C" w:rsidRPr="00570826" w:rsidRDefault="0097573C" w:rsidP="0057082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82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Работодатели:</w:t>
      </w:r>
    </w:p>
    <w:p w14:paraId="656CAD03" w14:textId="514A43C3" w:rsidR="002A17D5" w:rsidRPr="00570826" w:rsidRDefault="002A17D5" w:rsidP="005708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841D2C" w:rsidRPr="0057082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08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70826">
        <w:rPr>
          <w:rFonts w:ascii="Times New Roman" w:hAnsi="Times New Roman" w:cs="Times New Roman"/>
          <w:sz w:val="24"/>
          <w:szCs w:val="24"/>
        </w:rPr>
        <w:t>Принимают меры по сохранению и повышению качества действующих, созданию новых рабочих мест с привлекательными и безопасными условиями труда.</w:t>
      </w:r>
    </w:p>
    <w:p w14:paraId="475038D0" w14:textId="77777777" w:rsidR="00841D2C" w:rsidRPr="00570826" w:rsidRDefault="002A17D5" w:rsidP="005708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2.1</w:t>
      </w:r>
      <w:r w:rsidR="00841D2C" w:rsidRPr="00570826">
        <w:rPr>
          <w:rFonts w:ascii="Times New Roman" w:hAnsi="Times New Roman" w:cs="Times New Roman"/>
          <w:sz w:val="24"/>
          <w:szCs w:val="24"/>
        </w:rPr>
        <w:t>6</w:t>
      </w:r>
      <w:r w:rsidRPr="00570826">
        <w:rPr>
          <w:rFonts w:ascii="Times New Roman" w:hAnsi="Times New Roman" w:cs="Times New Roman"/>
          <w:sz w:val="24"/>
          <w:szCs w:val="24"/>
        </w:rPr>
        <w:t>. Обеспечивают своевременное представление информации в службу занятости населения о свободных рабочих местах и вакантных должностях в организациях, у индивидуальных предпринимателей и выполнении установленной квоты для трудоустройства инвалидов.</w:t>
      </w:r>
    </w:p>
    <w:p w14:paraId="29D644BE" w14:textId="77777777" w:rsidR="00841D2C" w:rsidRPr="00570826" w:rsidRDefault="00841D2C" w:rsidP="005708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 xml:space="preserve">2.17. </w:t>
      </w:r>
      <w:r w:rsidR="00E463BB" w:rsidRPr="00570826">
        <w:rPr>
          <w:rFonts w:ascii="Times New Roman" w:hAnsi="Times New Roman" w:cs="Times New Roman"/>
          <w:sz w:val="24"/>
          <w:szCs w:val="24"/>
        </w:rPr>
        <w:t>Не допускают массового увольнения</w:t>
      </w:r>
      <w:r w:rsidR="001A3C6B" w:rsidRPr="00570826">
        <w:rPr>
          <w:rFonts w:ascii="Times New Roman" w:hAnsi="Times New Roman" w:cs="Times New Roman"/>
          <w:sz w:val="24"/>
          <w:szCs w:val="24"/>
        </w:rPr>
        <w:t xml:space="preserve"> работников, принимают меры по минимальному высвобождению работников за счет перепрофилирования производств, опережающего переобучения, введения режима неполного рабочего времени</w:t>
      </w:r>
      <w:r w:rsidR="00E821F3" w:rsidRPr="00570826">
        <w:rPr>
          <w:rFonts w:ascii="Times New Roman" w:hAnsi="Times New Roman" w:cs="Times New Roman"/>
          <w:sz w:val="24"/>
          <w:szCs w:val="24"/>
        </w:rPr>
        <w:t xml:space="preserve"> и других мер, предусмотренных законодательством. Не допускают в течение года увольнения работников – членов одной семьи по сокращению численности или штата работников.</w:t>
      </w:r>
    </w:p>
    <w:p w14:paraId="57CBF526" w14:textId="600C8116" w:rsidR="00841D2C" w:rsidRPr="00570826" w:rsidRDefault="00841D2C" w:rsidP="005708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2.18. Предоставляют возможность первоочередного трудоустройства при появлен</w:t>
      </w:r>
      <w:r w:rsidR="00E34FBA" w:rsidRPr="00570826">
        <w:rPr>
          <w:rFonts w:ascii="Times New Roman" w:hAnsi="Times New Roman" w:cs="Times New Roman"/>
          <w:sz w:val="24"/>
          <w:szCs w:val="24"/>
        </w:rPr>
        <w:t>ии вакантных рабочих мест и (или) на вновь вводимые рабочие места ранее высвобожденным в связи с сокращением численности или штата работникам при соответствии их квалификации требованиям производства.</w:t>
      </w:r>
    </w:p>
    <w:p w14:paraId="7A907412" w14:textId="1324CEE1" w:rsidR="003E3B3C" w:rsidRPr="00570826" w:rsidRDefault="00E34FBA" w:rsidP="005708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 xml:space="preserve">2.19. </w:t>
      </w:r>
      <w:r w:rsidR="003E3B3C" w:rsidRPr="00570826">
        <w:rPr>
          <w:rFonts w:ascii="Times New Roman" w:hAnsi="Times New Roman" w:cs="Times New Roman"/>
          <w:sz w:val="24"/>
          <w:szCs w:val="24"/>
        </w:rPr>
        <w:t>Осуществляют профессиональное обучение или дополнительное профессиональное образование работников на условиях и в порядке, установленных коллективными договорами, отраслевыми (межотраслевыми), территориальными и иными соглашениями по вопросам регулирования социально-трудовых и иных непосредственно связанных с ними отношений, способствуют повышению доли высококвалифицированных работников.</w:t>
      </w:r>
    </w:p>
    <w:p w14:paraId="48A8BE1D" w14:textId="73FEE7C8" w:rsidR="003E3B3C" w:rsidRPr="00570826" w:rsidRDefault="00E34FBA" w:rsidP="005708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 xml:space="preserve">2.20. </w:t>
      </w:r>
      <w:r w:rsidR="003E3B3C" w:rsidRPr="00570826">
        <w:rPr>
          <w:rFonts w:ascii="Times New Roman" w:hAnsi="Times New Roman" w:cs="Times New Roman"/>
          <w:sz w:val="24"/>
          <w:szCs w:val="24"/>
        </w:rPr>
        <w:t>Обеспечивают заключение трудовых договоров с работниками в письменной форме</w:t>
      </w:r>
      <w:r w:rsidR="00E07017" w:rsidRPr="00570826">
        <w:rPr>
          <w:rFonts w:ascii="Times New Roman" w:hAnsi="Times New Roman" w:cs="Times New Roman"/>
          <w:sz w:val="24"/>
          <w:szCs w:val="24"/>
        </w:rPr>
        <w:t xml:space="preserve"> и не допускают случаев привлечения работников к трудовой деятельности без надлежащего оформления трудовых отношений.</w:t>
      </w:r>
    </w:p>
    <w:p w14:paraId="76ECBBA0" w14:textId="479F04A1" w:rsidR="003E3B3C" w:rsidRPr="00570826" w:rsidRDefault="00E34FBA" w:rsidP="0057082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 xml:space="preserve">2.21. </w:t>
      </w:r>
      <w:r w:rsidR="003E3B3C" w:rsidRPr="00570826">
        <w:rPr>
          <w:rFonts w:ascii="Times New Roman" w:hAnsi="Times New Roman" w:cs="Times New Roman"/>
          <w:sz w:val="24"/>
          <w:szCs w:val="24"/>
        </w:rPr>
        <w:t xml:space="preserve">Информируют в случае угрозы массового увольнения профсоюзные органы, </w:t>
      </w:r>
      <w:r w:rsidR="003E3B3C" w:rsidRPr="00570826">
        <w:rPr>
          <w:rFonts w:ascii="Times New Roman" w:eastAsia="Times New Roman" w:hAnsi="Times New Roman" w:cs="Times New Roman"/>
          <w:sz w:val="24"/>
          <w:szCs w:val="24"/>
        </w:rPr>
        <w:t>службу занятости населения и администрацию Приволжского муниципального района, не позднее чем за три месяца до начала проведения соответствующих мероприятий и совместно разрабатывают меры, направленные на поддержку увольняемых работников, в том числе путем предоставления 8 часов оплачиваемого времени в течение недели с сохранением средней заработной платы для поиска нового места работы.</w:t>
      </w:r>
    </w:p>
    <w:p w14:paraId="487C35FB" w14:textId="7E45A466" w:rsidR="003E3B3C" w:rsidRPr="00570826" w:rsidRDefault="003E3B3C" w:rsidP="0057082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82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34FBA" w:rsidRPr="00570826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570826">
        <w:rPr>
          <w:rFonts w:ascii="Times New Roman" w:eastAsia="Times New Roman" w:hAnsi="Times New Roman" w:cs="Times New Roman"/>
          <w:sz w:val="24"/>
          <w:szCs w:val="24"/>
        </w:rPr>
        <w:t>. Организуют в случае необходимости профессиональную переподготовку и повышение квалификации работников.</w:t>
      </w:r>
    </w:p>
    <w:p w14:paraId="669284D9" w14:textId="36A06273" w:rsidR="0097573C" w:rsidRPr="00570826" w:rsidRDefault="0097573C" w:rsidP="005708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EDB383" w14:textId="6D74C451" w:rsidR="00A8039C" w:rsidRPr="00570826" w:rsidRDefault="00A8039C" w:rsidP="005708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0826">
        <w:rPr>
          <w:rFonts w:ascii="Times New Roman" w:hAnsi="Times New Roman" w:cs="Times New Roman"/>
          <w:b/>
          <w:bCs/>
          <w:sz w:val="24"/>
          <w:szCs w:val="24"/>
        </w:rPr>
        <w:t>Работодатели и Профсоюзы:</w:t>
      </w:r>
    </w:p>
    <w:p w14:paraId="339C584E" w14:textId="193D024A" w:rsidR="00A8039C" w:rsidRPr="00570826" w:rsidRDefault="00A8039C" w:rsidP="005708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2.23. Предусматривают в коллективных договорах, соглашениях с учетом финансово-экономического положения организации:</w:t>
      </w:r>
    </w:p>
    <w:p w14:paraId="548D8602" w14:textId="0278D4A4" w:rsidR="00A8039C" w:rsidRPr="00570826" w:rsidRDefault="00A8039C" w:rsidP="005708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lastRenderedPageBreak/>
        <w:t xml:space="preserve">2.23.1. Дополнительные по </w:t>
      </w:r>
      <w:r w:rsidR="00A60448" w:rsidRPr="00570826">
        <w:rPr>
          <w:rFonts w:ascii="Times New Roman" w:hAnsi="Times New Roman" w:cs="Times New Roman"/>
          <w:sz w:val="24"/>
          <w:szCs w:val="24"/>
        </w:rPr>
        <w:t>сравнению с трудовым законодательством льготы и компенсации при сокращении численности или штата работников за пять лет до достижения ими возраста, дающего право выхода на пенсию.</w:t>
      </w:r>
    </w:p>
    <w:p w14:paraId="70825ADC" w14:textId="21944AB5" w:rsidR="00A60448" w:rsidRPr="00570826" w:rsidRDefault="00A60448" w:rsidP="005708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2.23.2. Дополнительные гарантии для совмещения женщинами обязанностей по воспитанию детей с трудовой занятостью.</w:t>
      </w:r>
    </w:p>
    <w:p w14:paraId="5102BA2D" w14:textId="27D63DA8" w:rsidR="00A60448" w:rsidRPr="00570826" w:rsidRDefault="00DC4EF0" w:rsidP="005708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2.23.3. Оказание материальной помощи работникам, потерявшим работу вследствие реорганизации, сокращения численности или штата работников организации.</w:t>
      </w:r>
    </w:p>
    <w:p w14:paraId="61082202" w14:textId="162A10E9" w:rsidR="00DC4EF0" w:rsidRPr="00570826" w:rsidRDefault="00DC4EF0" w:rsidP="005708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2.23.4. Меры материальной поддержки и социального обеспечения выпускников профессиональных образовательных организаций области при трудоустройстве.</w:t>
      </w:r>
    </w:p>
    <w:p w14:paraId="66D789D7" w14:textId="5C06B99B" w:rsidR="00DC4EF0" w:rsidRPr="00570826" w:rsidRDefault="00DC4EF0" w:rsidP="005708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2.23.5. Обеспечение детей работников новогодними подарками.</w:t>
      </w:r>
    </w:p>
    <w:p w14:paraId="090B63E7" w14:textId="4E208E3F" w:rsidR="00DC4EF0" w:rsidRPr="00570826" w:rsidRDefault="00DC4EF0" w:rsidP="005708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2.23.6. Возможность для поиска нового места работы работникам, получившим уведомление о предстоящем расторжении трудового договора по инициативе работодателя в связи с сокращением численности или штата работников организации, с сохранением средней заработной платы.</w:t>
      </w:r>
    </w:p>
    <w:p w14:paraId="3F4FA4DF" w14:textId="77777777" w:rsidR="00A8039C" w:rsidRPr="00570826" w:rsidRDefault="00A8039C" w:rsidP="005708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5BE07A" w14:textId="44C12826" w:rsidR="00434048" w:rsidRPr="00570826" w:rsidRDefault="00434048" w:rsidP="0057082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826">
        <w:rPr>
          <w:rFonts w:ascii="Times New Roman" w:eastAsia="Times New Roman" w:hAnsi="Times New Roman" w:cs="Times New Roman"/>
          <w:b/>
          <w:bCs/>
          <w:sz w:val="24"/>
          <w:szCs w:val="24"/>
        </w:rPr>
        <w:t>Профсоюзы:</w:t>
      </w:r>
    </w:p>
    <w:p w14:paraId="412E1C09" w14:textId="62E92346" w:rsidR="00E07161" w:rsidRPr="00570826" w:rsidRDefault="00E07161" w:rsidP="0057082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82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C4EF0" w:rsidRPr="00570826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570826">
        <w:rPr>
          <w:rFonts w:ascii="Times New Roman" w:eastAsia="Times New Roman" w:hAnsi="Times New Roman" w:cs="Times New Roman"/>
          <w:sz w:val="24"/>
          <w:szCs w:val="24"/>
        </w:rPr>
        <w:t>. Осуществляют профсоюзный контроль соблюдения работодателями и их представителями трудового законодательства, локальных нормативных и правовых актов, в том числе по вопросам приема и увольнения работников, предоставления им гарантий и компенсаций в связи с расторжением трудового договора.</w:t>
      </w:r>
    </w:p>
    <w:p w14:paraId="7DC7E309" w14:textId="78A7ACAA" w:rsidR="00E07161" w:rsidRPr="00570826" w:rsidRDefault="00E07161" w:rsidP="0057082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82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50031" w:rsidRPr="00570826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70826">
        <w:rPr>
          <w:rFonts w:ascii="Times New Roman" w:eastAsia="Times New Roman" w:hAnsi="Times New Roman" w:cs="Times New Roman"/>
          <w:sz w:val="24"/>
          <w:szCs w:val="24"/>
        </w:rPr>
        <w:t>. Предоставляют бесплатную консультационную и правовую помощь членам профсоюзов, а также малообеспеченным гражданам по вопросам трудового законодательства.</w:t>
      </w:r>
    </w:p>
    <w:p w14:paraId="1267BE6E" w14:textId="77777777" w:rsidR="00E07161" w:rsidRPr="00570826" w:rsidRDefault="00E07161" w:rsidP="0057082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3BCDBA" w14:textId="77777777" w:rsidR="00E07161" w:rsidRPr="00570826" w:rsidRDefault="00E07161" w:rsidP="00570826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826">
        <w:rPr>
          <w:rFonts w:ascii="Times New Roman" w:hAnsi="Times New Roman" w:cs="Times New Roman"/>
          <w:b/>
          <w:sz w:val="24"/>
          <w:szCs w:val="24"/>
        </w:rPr>
        <w:t>В ОБЛАСТИ ОПЛАТЫ ТРУДА, ДОХОДОВ И УРОВНЯ ЖИЗНИ</w:t>
      </w:r>
    </w:p>
    <w:p w14:paraId="41F6FFB6" w14:textId="77777777" w:rsidR="00F73A76" w:rsidRPr="00570826" w:rsidRDefault="00F73A76" w:rsidP="00570826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3BBCCAD3" w14:textId="77777777" w:rsidR="00F73A76" w:rsidRPr="00570826" w:rsidRDefault="00F73A76" w:rsidP="005708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826">
        <w:rPr>
          <w:rFonts w:ascii="Times New Roman" w:hAnsi="Times New Roman" w:cs="Times New Roman"/>
          <w:b/>
          <w:sz w:val="24"/>
          <w:szCs w:val="24"/>
        </w:rPr>
        <w:t>Стороны совместно:</w:t>
      </w:r>
    </w:p>
    <w:p w14:paraId="784DC2D0" w14:textId="7B4F5EE7" w:rsidR="00BE54DA" w:rsidRPr="00570826" w:rsidRDefault="00BE54DA" w:rsidP="0057082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Обеспечивают соблюдение государственных гарантий по оплате труда, установленных трудовым законодательством и иными нормативными правовыми актами, содержащими нормы трудового права.</w:t>
      </w:r>
    </w:p>
    <w:p w14:paraId="2EF8C41F" w14:textId="36C1E021" w:rsidR="00BE54DA" w:rsidRPr="00570826" w:rsidRDefault="00BE54DA" w:rsidP="0057082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Способствуют совершенствованию организации труда и систем оплаты труда, обеспечивающих повышение эффективности производства, рост производительности труда и устойчивое развитие экономики.</w:t>
      </w:r>
    </w:p>
    <w:p w14:paraId="46C0102E" w14:textId="5397EDB8" w:rsidR="00BE54DA" w:rsidRPr="00570826" w:rsidRDefault="00BE54DA" w:rsidP="0057082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Осуществляют постоянный контроль за своевременностью и полнотой выплаты заработной платы, перечислением страховых взносов в государственные внебюджетные фонды.</w:t>
      </w:r>
    </w:p>
    <w:p w14:paraId="06877E58" w14:textId="02EC8757" w:rsidR="00D50031" w:rsidRPr="00570826" w:rsidRDefault="00D50031" w:rsidP="0057082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Способствуют увеличению реальных доходов работников, принимают меры, направленные на опережение темпов роста заработной платы относительно индекса потребительских цен.</w:t>
      </w:r>
    </w:p>
    <w:p w14:paraId="4710CC34" w14:textId="344735A5" w:rsidR="00D50031" w:rsidRPr="00570826" w:rsidRDefault="00D50031" w:rsidP="0057082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Проводят регулярный мониторинг численности низкооплачиваемых групп работников и предпринимают меры к снижению их доли.</w:t>
      </w:r>
    </w:p>
    <w:p w14:paraId="3EB46756" w14:textId="545C50B4" w:rsidR="00BE54DA" w:rsidRPr="00570826" w:rsidRDefault="004C4AD5" w:rsidP="0057082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Принимают меры по недопущению выплаты заработной платы без начисления на нее необходимых налогов и страховых взносов, установленных законодательством.</w:t>
      </w:r>
    </w:p>
    <w:p w14:paraId="7490F1B0" w14:textId="72C8653C" w:rsidR="004C4AD5" w:rsidRPr="00570826" w:rsidRDefault="004C4AD5" w:rsidP="0057082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Принимают меры по установлению тарифной (базовой, гарантированной, постоянной) части заработной платы работников организаций Приволжского муниципального района на уровне не ниже 60 % от ее общего размера.</w:t>
      </w:r>
    </w:p>
    <w:p w14:paraId="22C56EA0" w14:textId="3390B45A" w:rsidR="00BE54DA" w:rsidRPr="00570826" w:rsidRDefault="004C4AD5" w:rsidP="0057082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Принимают меры по выявлению случаев дискриминации в отношении работающих пенсионеров или работников предпенсионного возраста, предотвращению увольнений, сокращений и иных случаев нарушения трудовых прав граждан.</w:t>
      </w:r>
    </w:p>
    <w:p w14:paraId="5163BA89" w14:textId="79F7EB70" w:rsidR="004C4AD5" w:rsidRPr="00570826" w:rsidRDefault="004C4AD5" w:rsidP="0057082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7102771" w14:textId="0C2F33B0" w:rsidR="004C4AD5" w:rsidRPr="00570826" w:rsidRDefault="004C4AD5" w:rsidP="0057082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0826">
        <w:rPr>
          <w:rFonts w:ascii="Times New Roman" w:hAnsi="Times New Roman" w:cs="Times New Roman"/>
          <w:b/>
          <w:bCs/>
          <w:sz w:val="24"/>
          <w:szCs w:val="24"/>
        </w:rPr>
        <w:t>Администрация:</w:t>
      </w:r>
    </w:p>
    <w:p w14:paraId="0E604E73" w14:textId="632B8AEA" w:rsidR="00BE54DA" w:rsidRPr="00570826" w:rsidRDefault="004D49E2" w:rsidP="0057082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Реализует государственную социальную политику в части обеспечения роста заработной платы.</w:t>
      </w:r>
    </w:p>
    <w:p w14:paraId="7F4F95FE" w14:textId="369B6C86" w:rsidR="00BE54DA" w:rsidRPr="00570826" w:rsidRDefault="004D49E2" w:rsidP="0057082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lastRenderedPageBreak/>
        <w:t>Способствует реализации Указа Президента Российской Федерации от 07.05.2018 №204 «О национальных целях и стратегических задачах развития Российской Федерации на период до 2024 года» в пределах своих полномочий.</w:t>
      </w:r>
    </w:p>
    <w:p w14:paraId="0A0DFC29" w14:textId="4B72A723" w:rsidR="004D49E2" w:rsidRPr="00570826" w:rsidRDefault="004D49E2" w:rsidP="0057082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Принимает меры по ежегодному увеличению фонда оплаты труда и минимальных окладов работников бюджетной сферы Приволжского муниципального района, учитывая уровень инфляции. Проводит (не реже одного раза в полугодие) анализ складывающегося уровня оплаты труда в бюджетной сфере</w:t>
      </w:r>
      <w:r w:rsidR="003869F0" w:rsidRPr="00570826">
        <w:rPr>
          <w:rFonts w:ascii="Times New Roman" w:hAnsi="Times New Roman" w:cs="Times New Roman"/>
          <w:sz w:val="24"/>
          <w:szCs w:val="24"/>
        </w:rPr>
        <w:t xml:space="preserve"> района и информирует районную трехстороннюю комиссию по регулированию социально-трудовых отношений в рамках отчета о выполнении Соглашения.</w:t>
      </w:r>
    </w:p>
    <w:p w14:paraId="0882B5EC" w14:textId="1FD02986" w:rsidR="003869F0" w:rsidRPr="00570826" w:rsidRDefault="003869F0" w:rsidP="0057082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Обеспечивает осуществление мониторинга организаций, имеющих просроченную задолженность по выплате заработной платы, и принимает меры по ее ликвидации.</w:t>
      </w:r>
    </w:p>
    <w:p w14:paraId="530BC58A" w14:textId="074CE76C" w:rsidR="008D28BC" w:rsidRPr="00570826" w:rsidRDefault="001666C0" w:rsidP="00570826">
      <w:pPr>
        <w:pStyle w:val="a3"/>
        <w:widowControl w:val="0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hAnsi="Times New Roman" w:cs="Times New Roman"/>
          <w:sz w:val="24"/>
          <w:szCs w:val="24"/>
        </w:rPr>
        <w:t xml:space="preserve">Рассматривает вопросы роста заработной платы и ликвидации задолженности по ее выплате на заседаниях районной трехсторонней комиссии по регулированию социально-трудовых отношений, </w:t>
      </w:r>
      <w:r w:rsidR="008D28BC" w:rsidRPr="005708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</w:t>
      </w:r>
      <w:r w:rsidRPr="0057082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8D28BC" w:rsidRPr="0057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Pr="005708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D28BC" w:rsidRPr="0057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требований законодательства в вопросах оплаты труда в организациях Приволжского муниципального района</w:t>
      </w:r>
      <w:r w:rsidRPr="00570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контрольных (надзорных) органов, руководителей органов местного самоуправления муниципальных образований Приволжского муниципального района, организаций, профсоюзов.</w:t>
      </w:r>
    </w:p>
    <w:p w14:paraId="2C56CF49" w14:textId="25C47489" w:rsidR="001666C0" w:rsidRPr="00570826" w:rsidRDefault="001666C0" w:rsidP="00570826">
      <w:pPr>
        <w:pStyle w:val="a3"/>
        <w:widowControl w:val="0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hAnsi="Times New Roman" w:cs="Times New Roman"/>
          <w:sz w:val="24"/>
          <w:szCs w:val="24"/>
        </w:rPr>
        <w:t>Координирует работу по установлению условий оплаты труда работников бюджетных организаций с учетом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утвержденных Российской трехсторонней комиссией по регулированию социально-трудовых отношений.</w:t>
      </w:r>
    </w:p>
    <w:p w14:paraId="7CB76C6E" w14:textId="23C7AECD" w:rsidR="001666C0" w:rsidRPr="00570826" w:rsidRDefault="001666C0" w:rsidP="00570826">
      <w:pPr>
        <w:pStyle w:val="a3"/>
        <w:widowControl w:val="0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E89A53F" w14:textId="7E6D83D7" w:rsidR="001666C0" w:rsidRPr="00570826" w:rsidRDefault="001666C0" w:rsidP="00570826">
      <w:pPr>
        <w:pStyle w:val="a3"/>
        <w:widowControl w:val="0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hAnsi="Times New Roman" w:cs="Times New Roman"/>
          <w:b/>
          <w:bCs/>
          <w:sz w:val="24"/>
          <w:szCs w:val="24"/>
        </w:rPr>
        <w:t>Работодатели и Профсоюзы:</w:t>
      </w:r>
    </w:p>
    <w:p w14:paraId="7A303093" w14:textId="44294513" w:rsidR="001666C0" w:rsidRPr="00570826" w:rsidRDefault="001666C0" w:rsidP="00570826">
      <w:pPr>
        <w:pStyle w:val="a3"/>
        <w:widowControl w:val="0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Заключают коллективные договоры, соглашения, предусматривая в них в пределах финансовых возможностей организации</w:t>
      </w:r>
      <w:r w:rsidR="00B725CA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(носит рекомендательный характер)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14:paraId="54C230B7" w14:textId="76A7061E" w:rsidR="001666C0" w:rsidRPr="00570826" w:rsidRDefault="001666C0" w:rsidP="00570826">
      <w:pPr>
        <w:pStyle w:val="a3"/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Ежегодную индексацию</w:t>
      </w:r>
      <w:r w:rsidR="004C5285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заработной платы на уровне не ниже индекса потребительских цен, сложившихся на территории области, определяемого органом статистики.</w:t>
      </w:r>
    </w:p>
    <w:p w14:paraId="00A2ABAE" w14:textId="6D9FE113" w:rsidR="004C5285" w:rsidRPr="00570826" w:rsidRDefault="004C5285" w:rsidP="00570826">
      <w:pPr>
        <w:pStyle w:val="a3"/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Размер денежной компенсации за задержку выплаты заработной платы и других выплат, причитающихся работнику, выше, чем предусмотрено статьей 236 Трудового кодекса Российской Федерации.</w:t>
      </w:r>
    </w:p>
    <w:p w14:paraId="298A8120" w14:textId="24DACCE8" w:rsidR="004C5285" w:rsidRPr="00570826" w:rsidRDefault="004C5285" w:rsidP="00570826">
      <w:pPr>
        <w:pStyle w:val="a3"/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Размер и порядок выплаты работникам вознаграждения за нерабочие праздничные дни в соответствии со статьей 112 Трудового кодекса Российской Федерации на уровне средней заработной платы работника.</w:t>
      </w:r>
    </w:p>
    <w:p w14:paraId="78F3ABCE" w14:textId="30176042" w:rsidR="00CA0E71" w:rsidRPr="00570826" w:rsidRDefault="00CA0E71" w:rsidP="00570826">
      <w:pPr>
        <w:pStyle w:val="a3"/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Обязательства по организации оздоровления и отдыха работников и их детей, в том числе финансовых, из средств организаций.</w:t>
      </w:r>
    </w:p>
    <w:p w14:paraId="0BD49235" w14:textId="698ACB49" w:rsidR="00CA0E71" w:rsidRPr="00570826" w:rsidRDefault="00CA0E71" w:rsidP="00570826">
      <w:pPr>
        <w:pStyle w:val="a3"/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Условия обучения специалистов и профактива по вопросам трудового законодательства.</w:t>
      </w:r>
    </w:p>
    <w:p w14:paraId="0CA5A7C8" w14:textId="6C01E97D" w:rsidR="00CA0E71" w:rsidRPr="00570826" w:rsidRDefault="00CA0E71" w:rsidP="00570826">
      <w:pPr>
        <w:pStyle w:val="a3"/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Средства на социальную поддержку работников и членов их семей.</w:t>
      </w:r>
    </w:p>
    <w:p w14:paraId="20675A3F" w14:textId="79656C19" w:rsidR="00CA0E71" w:rsidRPr="00570826" w:rsidRDefault="00CA0E71" w:rsidP="00570826">
      <w:pPr>
        <w:pStyle w:val="a3"/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Безвозмездные субсидии и займы на строительство или приобретение жилья.</w:t>
      </w:r>
    </w:p>
    <w:p w14:paraId="2627CC7B" w14:textId="77777777" w:rsidR="00570826" w:rsidRDefault="00570826" w:rsidP="00570826">
      <w:pPr>
        <w:pStyle w:val="a3"/>
        <w:widowControl w:val="0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78788484" w14:textId="2B138025" w:rsidR="00CA0E71" w:rsidRPr="00570826" w:rsidRDefault="00CA0E71" w:rsidP="00570826">
      <w:pPr>
        <w:pStyle w:val="a3"/>
        <w:widowControl w:val="0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Работодатели:</w:t>
      </w:r>
    </w:p>
    <w:p w14:paraId="560218EC" w14:textId="7C480D99" w:rsidR="008D28BC" w:rsidRPr="00570826" w:rsidRDefault="00CA0E71" w:rsidP="0057082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Обеспечивают безусловное исполнение всех норм трудового законодательства, коллективных договоров и соглашений по вопросам регулирования социально-трудовых и иных непосредственно связанных с ними отношений, регламентирующих отношения работников и работодателей в области заработной платы, усиление ответственности работодателей за задержку выплаты заработной платы.</w:t>
      </w:r>
    </w:p>
    <w:p w14:paraId="29BE03F6" w14:textId="582F08D1" w:rsidR="00CB534A" w:rsidRPr="00570826" w:rsidRDefault="00CB534A" w:rsidP="0057082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Принимают локальные нормативные акты, содержащие нормы трудового права, в случаях, предусмотренных коллективными договорами, по согласованию с выборным органом первичной профсоюзной организации.</w:t>
      </w:r>
    </w:p>
    <w:p w14:paraId="62B09830" w14:textId="5589F322" w:rsidR="00CB534A" w:rsidRPr="00570826" w:rsidRDefault="00CB534A" w:rsidP="0057082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 xml:space="preserve"> Устанавливают во внебюджетном секторе экономики размер месячной тарифной ставки 1 разряда (минимального должностного оклада) работников, занятых в нормальных </w:t>
      </w:r>
      <w:r w:rsidRPr="00570826">
        <w:rPr>
          <w:rFonts w:ascii="Times New Roman" w:hAnsi="Times New Roman" w:cs="Times New Roman"/>
          <w:sz w:val="24"/>
          <w:szCs w:val="24"/>
        </w:rPr>
        <w:lastRenderedPageBreak/>
        <w:t>условиях труда, за работу, не требующую специальной</w:t>
      </w:r>
      <w:r w:rsidR="003E6FBC" w:rsidRPr="00570826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подготовки, знаний, умений и профессиональных навыков и опыта работы, не ниже минимального размера оплаты труда, установленного федеральным законом.</w:t>
      </w:r>
    </w:p>
    <w:p w14:paraId="28413200" w14:textId="5BD3F0C1" w:rsidR="003E6FBC" w:rsidRPr="00570826" w:rsidRDefault="003E6FBC" w:rsidP="0057082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Обеспечивают повышение уровня реальной заработной платы в соответствии с ростом потребительских цен</w:t>
      </w:r>
      <w:r w:rsidR="00B725CA" w:rsidRPr="00570826">
        <w:rPr>
          <w:rFonts w:ascii="Times New Roman" w:hAnsi="Times New Roman" w:cs="Times New Roman"/>
          <w:sz w:val="24"/>
          <w:szCs w:val="24"/>
        </w:rPr>
        <w:t xml:space="preserve"> (носит рекомендательный характер)</w:t>
      </w:r>
      <w:r w:rsidRPr="00570826">
        <w:rPr>
          <w:rFonts w:ascii="Times New Roman" w:hAnsi="Times New Roman" w:cs="Times New Roman"/>
          <w:sz w:val="24"/>
          <w:szCs w:val="24"/>
        </w:rPr>
        <w:t>.</w:t>
      </w:r>
    </w:p>
    <w:p w14:paraId="4E735D6A" w14:textId="37178464" w:rsidR="003E6FBC" w:rsidRPr="00570826" w:rsidRDefault="003E6FBC" w:rsidP="0057082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Устанавливают в коллективных договорах организаций:</w:t>
      </w:r>
    </w:p>
    <w:p w14:paraId="1C3EC320" w14:textId="03A91445" w:rsidR="003E6FBC" w:rsidRPr="00570826" w:rsidRDefault="003E6FBC" w:rsidP="00570826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Порядок оплаты нерабочих праздничных дней.</w:t>
      </w:r>
    </w:p>
    <w:p w14:paraId="087B4242" w14:textId="7F0F6065" w:rsidR="003E6FBC" w:rsidRPr="00570826" w:rsidRDefault="003E6FBC" w:rsidP="00570826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Размер выплат компенсационного характера, но не ниже уровня, определенного трудовым законодательством.</w:t>
      </w:r>
    </w:p>
    <w:p w14:paraId="0BF206DE" w14:textId="0812BC64" w:rsidR="003E6FBC" w:rsidRPr="00570826" w:rsidRDefault="003E6FBC" w:rsidP="00570826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Порядок определения выплат стимулирующего характера и критерии их установления.</w:t>
      </w:r>
    </w:p>
    <w:p w14:paraId="51D21069" w14:textId="54EF6DD6" w:rsidR="003E6FBC" w:rsidRPr="00570826" w:rsidRDefault="003E6FBC" w:rsidP="00570826">
      <w:pPr>
        <w:pStyle w:val="a3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Порядок индексации заработной платы в связи с ростом потребительски</w:t>
      </w:r>
      <w:r w:rsidR="00EE7DA7" w:rsidRPr="00570826">
        <w:rPr>
          <w:rFonts w:ascii="Times New Roman" w:hAnsi="Times New Roman" w:cs="Times New Roman"/>
          <w:sz w:val="24"/>
          <w:szCs w:val="24"/>
        </w:rPr>
        <w:t>х цен.</w:t>
      </w:r>
    </w:p>
    <w:p w14:paraId="00558B54" w14:textId="63B38808" w:rsidR="00EE7DA7" w:rsidRPr="00570826" w:rsidRDefault="00EE7DA7" w:rsidP="0057082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При поведении мероприятий по реорганизации сохраняют уровень заработной платы и социальные гарантии, действовавшие до ее начала.</w:t>
      </w:r>
    </w:p>
    <w:p w14:paraId="7F6857AC" w14:textId="77777777" w:rsidR="00BC6273" w:rsidRPr="00570826" w:rsidRDefault="00BC6273" w:rsidP="0057082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0F86176" w14:textId="77777777" w:rsidR="00BC6273" w:rsidRPr="00570826" w:rsidRDefault="00BC6273" w:rsidP="0057082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826">
        <w:rPr>
          <w:rFonts w:ascii="Times New Roman" w:hAnsi="Times New Roman" w:cs="Times New Roman"/>
          <w:b/>
          <w:sz w:val="24"/>
          <w:szCs w:val="24"/>
        </w:rPr>
        <w:t>Профсоюзы:</w:t>
      </w:r>
    </w:p>
    <w:p w14:paraId="33BFCF00" w14:textId="11A51384" w:rsidR="00BC6273" w:rsidRPr="00570826" w:rsidRDefault="00EE7DA7" w:rsidP="0057082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Участвуют в обсуждении и согласовании проектов законов и иных нормативных правовых актов в сфере труда, в том числе оплаты труда и уровня жизни населения.</w:t>
      </w:r>
    </w:p>
    <w:p w14:paraId="04EA5B04" w14:textId="09A1E561" w:rsidR="00EE7DA7" w:rsidRPr="00570826" w:rsidRDefault="00EE7DA7" w:rsidP="0057082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>Осуществляют контроль выполнения положений коллективных договоров организаций, в частности положений по оплате труда и материальному стимулированию работников организаций.</w:t>
      </w:r>
    </w:p>
    <w:p w14:paraId="6212E32B" w14:textId="15A8E8C3" w:rsidR="00EE7DA7" w:rsidRPr="00570826" w:rsidRDefault="00EE7DA7" w:rsidP="0057082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26">
        <w:rPr>
          <w:rFonts w:ascii="Times New Roman" w:hAnsi="Times New Roman" w:cs="Times New Roman"/>
          <w:sz w:val="24"/>
          <w:szCs w:val="24"/>
        </w:rPr>
        <w:t xml:space="preserve">Оказывают бесплатную консультационную помощь членам профсоюза по вопросам трудового законодательства, представляют их интересы при разрешении трудовых споров (конфликтов), в том числе в судебном порядке.           </w:t>
      </w:r>
    </w:p>
    <w:p w14:paraId="169DC3B3" w14:textId="77777777" w:rsidR="00876A9A" w:rsidRPr="00570826" w:rsidRDefault="00876A9A" w:rsidP="005708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696452" w14:textId="15F354A9" w:rsidR="00876A9A" w:rsidRPr="00570826" w:rsidRDefault="00EE7DA7" w:rsidP="00570826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57082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 ОБЛАСТИ УЛУЧШЕНИЯ УСЛОВИЙ И ОХРАНЫ ТРУДА, ОБЕСПЕЧЕНИЯ ЭКО</w:t>
      </w:r>
      <w:r w:rsidR="00B352DE" w:rsidRPr="0057082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Л</w:t>
      </w:r>
      <w:r w:rsidRPr="0057082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ОГИЧЕСКОЙ БЕЗОПАСНОСТИ</w:t>
      </w:r>
    </w:p>
    <w:p w14:paraId="0F3A83C5" w14:textId="5FDC57A2" w:rsidR="00876A9A" w:rsidRDefault="00876A9A" w:rsidP="00570826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14:paraId="231AD099" w14:textId="77777777" w:rsidR="00570826" w:rsidRPr="00570826" w:rsidRDefault="00570826" w:rsidP="00570826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14:paraId="52DDD835" w14:textId="0DC3C312" w:rsidR="00876A9A" w:rsidRPr="00570826" w:rsidRDefault="00876A9A" w:rsidP="0057082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826">
        <w:rPr>
          <w:rFonts w:ascii="Times New Roman" w:eastAsia="Times New Roman" w:hAnsi="Times New Roman" w:cs="Times New Roman"/>
          <w:b/>
          <w:sz w:val="24"/>
          <w:szCs w:val="24"/>
        </w:rPr>
        <w:t>Стороны совместно:</w:t>
      </w:r>
    </w:p>
    <w:p w14:paraId="7E227ADC" w14:textId="77777777" w:rsidR="0085377E" w:rsidRPr="00570826" w:rsidRDefault="0085377E" w:rsidP="00570826">
      <w:pPr>
        <w:pStyle w:val="a3"/>
        <w:widowControl w:val="0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Обеспечивают реализацию основных направлений государственной политики в области охраны труда и экологической безопасности, признавая приоритетным направлением своей деятельности сохранение жизни и здоровья работников.</w:t>
      </w:r>
    </w:p>
    <w:p w14:paraId="1017AD76" w14:textId="6785A0B3" w:rsidR="0085377E" w:rsidRPr="00570826" w:rsidRDefault="0085377E" w:rsidP="00570826">
      <w:pPr>
        <w:pStyle w:val="a3"/>
        <w:widowControl w:val="0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Участвуют в нормотворческой деятельности на районном уровне в сфере охраны труда и экологической безопасности.</w:t>
      </w:r>
    </w:p>
    <w:p w14:paraId="6ABE4A59" w14:textId="77777777" w:rsidR="0085377E" w:rsidRPr="00570826" w:rsidRDefault="0085377E" w:rsidP="00570826">
      <w:pPr>
        <w:pStyle w:val="a3"/>
        <w:widowControl w:val="0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пределах компетенции участвуют в реализации мероприятий действующих государственных программ, обеспечивающих улучшение условий и охраны труда в организациях Ивановской области.</w:t>
      </w:r>
    </w:p>
    <w:p w14:paraId="5642ADD7" w14:textId="3D47724B" w:rsidR="0085377E" w:rsidRPr="00570826" w:rsidRDefault="0085377E" w:rsidP="00570826">
      <w:pPr>
        <w:pStyle w:val="a3"/>
        <w:widowControl w:val="0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Содействуют проведению специальной оценки условий труда.</w:t>
      </w:r>
    </w:p>
    <w:p w14:paraId="12A53F1A" w14:textId="09AFEDEE" w:rsidR="0085377E" w:rsidRPr="00570826" w:rsidRDefault="0085377E" w:rsidP="00570826">
      <w:pPr>
        <w:pStyle w:val="a3"/>
        <w:widowControl w:val="0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Разрабатывают меры по сокращению использования труда женщин на работах с вредными и (или) опасными условиями труда.</w:t>
      </w:r>
    </w:p>
    <w:p w14:paraId="164E842D" w14:textId="2EE3208F" w:rsidR="0085377E" w:rsidRPr="00570826" w:rsidRDefault="0085377E" w:rsidP="00570826">
      <w:pPr>
        <w:pStyle w:val="a3"/>
        <w:widowControl w:val="0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Организуют проведение </w:t>
      </w:r>
      <w:r w:rsidR="00A22EFA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районных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конкурсов в сфере охраны труда.</w:t>
      </w:r>
    </w:p>
    <w:p w14:paraId="665FC424" w14:textId="77777777" w:rsidR="0085377E" w:rsidRPr="00570826" w:rsidRDefault="0085377E" w:rsidP="00570826">
      <w:pPr>
        <w:pStyle w:val="a3"/>
        <w:widowControl w:val="0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Проводят семинары, совещания, круглые столы и другие мероприятия по вопросам условий и охраны труда.</w:t>
      </w:r>
    </w:p>
    <w:p w14:paraId="2C5DCAFF" w14:textId="02F47D69" w:rsidR="0085377E" w:rsidRPr="00570826" w:rsidRDefault="0085377E" w:rsidP="00570826">
      <w:pPr>
        <w:pStyle w:val="a3"/>
        <w:widowControl w:val="0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Оказывают содействие работникам в прохождении диспансеризации, а также добровольного тестирования на ВИЧ.</w:t>
      </w:r>
    </w:p>
    <w:p w14:paraId="43712F15" w14:textId="77777777" w:rsidR="0085377E" w:rsidRPr="00570826" w:rsidRDefault="0085377E" w:rsidP="005708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5416358" w14:textId="69446609" w:rsidR="0085377E" w:rsidRPr="00570826" w:rsidRDefault="0085377E" w:rsidP="005708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Администрация:</w:t>
      </w:r>
    </w:p>
    <w:p w14:paraId="14998AF4" w14:textId="26DC4A41" w:rsidR="0085377E" w:rsidRPr="00570826" w:rsidRDefault="0085377E" w:rsidP="00570826">
      <w:pPr>
        <w:pStyle w:val="a3"/>
        <w:widowControl w:val="0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Реализует государственную политику в области охраны труда и экологической безопасности, обеспечивает деятельность </w:t>
      </w:r>
      <w:r w:rsidR="00A22EFA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межведомственной 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комиссии по охране труда</w:t>
      </w:r>
      <w:r w:rsidR="00A22EFA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Приволжского муниципального района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720FA18A" w14:textId="77777777" w:rsidR="00A22EFA" w:rsidRPr="00570826" w:rsidRDefault="0085377E" w:rsidP="00570826">
      <w:pPr>
        <w:pStyle w:val="a3"/>
        <w:widowControl w:val="0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Обеспечивает реализацию </w:t>
      </w:r>
      <w:bookmarkStart w:id="2" w:name="_Hlk25913755"/>
      <w:r w:rsidR="00A22EFA" w:rsidRPr="00570826">
        <w:rPr>
          <w:rFonts w:ascii="Times New Roman" w:eastAsia="Droid Sans Fallback" w:hAnsi="Times New Roman" w:cs="Times New Roman"/>
          <w:sz w:val="24"/>
          <w:szCs w:val="24"/>
        </w:rPr>
        <w:t xml:space="preserve">подпрограммы «Улучшение условий и охраны труда в </w:t>
      </w:r>
      <w:r w:rsidR="00A22EFA" w:rsidRPr="00570826">
        <w:rPr>
          <w:rFonts w:ascii="Times New Roman" w:eastAsia="Droid Sans Fallback" w:hAnsi="Times New Roman" w:cs="Times New Roman"/>
          <w:sz w:val="24"/>
          <w:szCs w:val="24"/>
        </w:rPr>
        <w:lastRenderedPageBreak/>
        <w:t xml:space="preserve">учреждениях и предприятиях Приволжского муниципального района» </w:t>
      </w:r>
      <w:bookmarkEnd w:id="2"/>
      <w:r w:rsidR="00A22EFA" w:rsidRPr="00570826">
        <w:rPr>
          <w:rFonts w:ascii="Times New Roman" w:eastAsia="Droid Sans Fallback" w:hAnsi="Times New Roman" w:cs="Times New Roman"/>
          <w:sz w:val="24"/>
          <w:szCs w:val="24"/>
        </w:rPr>
        <w:t>муниципальной программы «Улучшение условий и охраны труда в Приволжском муниципальном районе».</w:t>
      </w:r>
    </w:p>
    <w:p w14:paraId="698ED8F0" w14:textId="15CF4A9C" w:rsidR="0085377E" w:rsidRPr="00570826" w:rsidRDefault="00A22EFA" w:rsidP="00570826">
      <w:pPr>
        <w:pStyle w:val="a3"/>
        <w:widowControl w:val="0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="0085377E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Предоставляет возможность участия Профсоюзов и Работодателей в разработке 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муниципальных</w:t>
      </w:r>
      <w:r w:rsidR="0085377E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программ улучшения условий и охраны труда.</w:t>
      </w:r>
    </w:p>
    <w:p w14:paraId="6E2575B2" w14:textId="08C66FAA" w:rsidR="0085377E" w:rsidRPr="00570826" w:rsidRDefault="00A22EFA" w:rsidP="00570826">
      <w:pPr>
        <w:pStyle w:val="a3"/>
        <w:widowControl w:val="0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Оказывает содействие в обеспечении </w:t>
      </w:r>
      <w:r w:rsidR="0085377E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="0085377E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государственной услуги по осуществлению на территории 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Приволжского муниципального района</w:t>
      </w:r>
      <w:r w:rsidR="0085377E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государственной экспертизы условий труда.</w:t>
      </w:r>
    </w:p>
    <w:p w14:paraId="0F3DDC9F" w14:textId="77777777" w:rsidR="0085377E" w:rsidRPr="00570826" w:rsidRDefault="0085377E" w:rsidP="00570826">
      <w:pPr>
        <w:pStyle w:val="a3"/>
        <w:widowControl w:val="0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Принимает меры по информированию населения о состоянии окружающей природной среды, состоянии условий труда, производственного травматизма и принимаемых мерах по охране здоровья работающих граждан, освещению проводимых мероприятий в области охраны труда и экологической безопасности.</w:t>
      </w:r>
    </w:p>
    <w:p w14:paraId="5F22CD12" w14:textId="77777777" w:rsidR="0085377E" w:rsidRPr="00570826" w:rsidRDefault="0085377E" w:rsidP="00570826">
      <w:pPr>
        <w:pStyle w:val="a3"/>
        <w:widowControl w:val="0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Развивает систему мониторинга состояния условий и охраны труда.</w:t>
      </w:r>
    </w:p>
    <w:p w14:paraId="6F22D872" w14:textId="77777777" w:rsidR="0085377E" w:rsidRPr="00570826" w:rsidRDefault="0085377E" w:rsidP="00570826">
      <w:pPr>
        <w:pStyle w:val="a3"/>
        <w:widowControl w:val="0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Содействует совершенствованию комплексной подготовки персонала по охране труда.</w:t>
      </w:r>
    </w:p>
    <w:p w14:paraId="06D48136" w14:textId="47CB9660" w:rsidR="0085377E" w:rsidRPr="00570826" w:rsidRDefault="0085377E" w:rsidP="00570826">
      <w:pPr>
        <w:pStyle w:val="a3"/>
        <w:widowControl w:val="0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Координирует проведение на территории </w:t>
      </w:r>
      <w:r w:rsidR="00A22EFA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Приволжского муниципального района 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обучения по охране труда работников, в том числе руководителей организаций, а также работодателей-индивидуальных предпринимателей, проверки знания ими требований охраны труда.</w:t>
      </w:r>
    </w:p>
    <w:p w14:paraId="21BEFE3A" w14:textId="4F7049C0" w:rsidR="0085377E" w:rsidRPr="00570826" w:rsidRDefault="0085377E" w:rsidP="00570826">
      <w:pPr>
        <w:pStyle w:val="a3"/>
        <w:widowControl w:val="0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Обеспечивает оказание консультативной и методической помощи организациям </w:t>
      </w:r>
      <w:r w:rsidR="00A22EFA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Приволжского муниципального района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вопросам практического применения норм трудового законодательства и совершенствования работы служб охраны труда.</w:t>
      </w:r>
    </w:p>
    <w:p w14:paraId="59BF3352" w14:textId="77777777" w:rsidR="0085377E" w:rsidRPr="00570826" w:rsidRDefault="0085377E" w:rsidP="00570826">
      <w:pPr>
        <w:pStyle w:val="a3"/>
        <w:widowControl w:val="0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Обеспечивает ежегодное проведение тематических мероприятий в рамках Всемирного дня охраны труда.</w:t>
      </w:r>
    </w:p>
    <w:p w14:paraId="34706E12" w14:textId="2EAA3C1B" w:rsidR="00793782" w:rsidRPr="00570826" w:rsidRDefault="0085377E" w:rsidP="00570826">
      <w:pPr>
        <w:pStyle w:val="a3"/>
        <w:widowControl w:val="0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Обеспечивает организацию проведения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конференций, семинаров - совещаний по вопросам охраны труда, а также регионального этапа всероссийского конкурса «Российская организация высокой социальной эффективности» в номинации «За сокращение производственного травматизма и профессиональной заболеваемости».</w:t>
      </w:r>
    </w:p>
    <w:p w14:paraId="41E59169" w14:textId="2B9F37D0" w:rsidR="00007121" w:rsidRPr="00570826" w:rsidRDefault="00007121" w:rsidP="00570826">
      <w:pPr>
        <w:pStyle w:val="a3"/>
        <w:widowControl w:val="0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Содействует наблюдательному участию представителей профсоюза в государственной экологической экспертизе объектов областного уровня.</w:t>
      </w:r>
    </w:p>
    <w:p w14:paraId="07F70216" w14:textId="77777777" w:rsidR="00571F11" w:rsidRPr="00570826" w:rsidRDefault="00571F11" w:rsidP="00570826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F084A8E" w14:textId="53D0AFD9" w:rsidR="00007121" w:rsidRPr="00570826" w:rsidRDefault="00007121" w:rsidP="00570826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Работодатели:</w:t>
      </w:r>
    </w:p>
    <w:p w14:paraId="483EF649" w14:textId="77777777" w:rsidR="00571F11" w:rsidRPr="00570826" w:rsidRDefault="00007121" w:rsidP="00570826">
      <w:pPr>
        <w:pStyle w:val="a3"/>
        <w:widowControl w:val="0"/>
        <w:numPr>
          <w:ilvl w:val="1"/>
          <w:numId w:val="1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Обеспечивают улучшение условий и охраны труда, предупреждение и снижение уровня производственного травматизма и профессиональных заболеваний в организациях.</w:t>
      </w:r>
    </w:p>
    <w:p w14:paraId="3DF23193" w14:textId="77777777" w:rsidR="00571F11" w:rsidRPr="00570826" w:rsidRDefault="00007121" w:rsidP="00570826">
      <w:pPr>
        <w:pStyle w:val="a3"/>
        <w:widowControl w:val="0"/>
        <w:numPr>
          <w:ilvl w:val="1"/>
          <w:numId w:val="1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Реализуют предупредительные меры по сокращению производственного травматизма и профессиональных заболеваний работников.</w:t>
      </w:r>
    </w:p>
    <w:p w14:paraId="335A8D91" w14:textId="77777777" w:rsidR="00571F11" w:rsidRPr="00570826" w:rsidRDefault="00007121" w:rsidP="00570826">
      <w:pPr>
        <w:pStyle w:val="a3"/>
        <w:widowControl w:val="0"/>
        <w:numPr>
          <w:ilvl w:val="1"/>
          <w:numId w:val="1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Принимают меры по сокращению численности работников основных видов производств, занятых на работах, условия труда которых не отвечают санитарно-гигиеническим нормам, а также сокращению использования труда женщин на работах с вредными и (или) опасными условиями труда.</w:t>
      </w:r>
    </w:p>
    <w:p w14:paraId="5938AB3C" w14:textId="77777777" w:rsidR="00571F11" w:rsidRPr="00570826" w:rsidRDefault="00007121" w:rsidP="00570826">
      <w:pPr>
        <w:pStyle w:val="a3"/>
        <w:widowControl w:val="0"/>
        <w:numPr>
          <w:ilvl w:val="1"/>
          <w:numId w:val="1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Организуют и обеспечивают проведение специальной оценки условий труда в организациях.</w:t>
      </w:r>
    </w:p>
    <w:p w14:paraId="1AFB6353" w14:textId="77777777" w:rsidR="00571F11" w:rsidRPr="00570826" w:rsidRDefault="00007121" w:rsidP="00570826">
      <w:pPr>
        <w:pStyle w:val="a3"/>
        <w:widowControl w:val="0"/>
        <w:numPr>
          <w:ilvl w:val="1"/>
          <w:numId w:val="1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Проводят обучение руководителей, специалистов и работников по охране труда.</w:t>
      </w:r>
    </w:p>
    <w:p w14:paraId="38C62AD7" w14:textId="77777777" w:rsidR="00571F11" w:rsidRPr="00570826" w:rsidRDefault="00007121" w:rsidP="00570826">
      <w:pPr>
        <w:pStyle w:val="a3"/>
        <w:widowControl w:val="0"/>
        <w:numPr>
          <w:ilvl w:val="1"/>
          <w:numId w:val="1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Обеспечивают работников, занятых на работах с вредными и (или) опасными условиями труда, сертифицированной специальной одеждой, специальной обувью и другими средствами индивидуальной защиты в соответствии с установленными нормами.</w:t>
      </w:r>
    </w:p>
    <w:p w14:paraId="0C70DD07" w14:textId="77777777" w:rsidR="00571F11" w:rsidRPr="00570826" w:rsidRDefault="00007121" w:rsidP="00570826">
      <w:pPr>
        <w:pStyle w:val="a3"/>
        <w:widowControl w:val="0"/>
        <w:numPr>
          <w:ilvl w:val="1"/>
          <w:numId w:val="1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Организуют проведение обязательных медицинских осмотров (обследований) соответствующих категорий работников, а в случаях, предусмотренных коллективными договорами, добровольного тестирования на ВИЧ (за счет средств работодателя).</w:t>
      </w:r>
    </w:p>
    <w:p w14:paraId="4344BFA7" w14:textId="77777777" w:rsidR="00571F11" w:rsidRPr="00570826" w:rsidRDefault="00007121" w:rsidP="00570826">
      <w:pPr>
        <w:pStyle w:val="a3"/>
        <w:widowControl w:val="0"/>
        <w:numPr>
          <w:ilvl w:val="1"/>
          <w:numId w:val="1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финансовых возможностей организации предоставляют дополнительные или повышенные гарантии и компенсации работникам, занятым на работах с вредными и (или) опасными условиями труда, а также работникам, пострадавшим от несчастного случая на производстве.</w:t>
      </w:r>
    </w:p>
    <w:p w14:paraId="7EBFCCEF" w14:textId="77777777" w:rsidR="00571F11" w:rsidRPr="00570826" w:rsidRDefault="00007121" w:rsidP="00570826">
      <w:pPr>
        <w:pStyle w:val="a3"/>
        <w:widowControl w:val="0"/>
        <w:numPr>
          <w:ilvl w:val="1"/>
          <w:numId w:val="1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Представляют возможность участия представителей выборных органов первичных профсоюзных организаций, уполномоченных по охране труда, и профсоюзных инспекторов по охране труда в комиссиях по расследованию несчастных случаев на производстве.</w:t>
      </w:r>
    </w:p>
    <w:p w14:paraId="548D6A9A" w14:textId="77777777" w:rsidR="00571F11" w:rsidRPr="00570826" w:rsidRDefault="00007121" w:rsidP="00570826">
      <w:pPr>
        <w:pStyle w:val="a3"/>
        <w:widowControl w:val="0"/>
        <w:numPr>
          <w:ilvl w:val="1"/>
          <w:numId w:val="1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Создают с учетом производственных возможностей за счет собственных средств рабочие места для трудоустройства инвалидов, получивших трудовые увечья или профессиональные заболевания при выполнении трудовых обязанностей в данной организации и имеющих рекомендации к труду.</w:t>
      </w:r>
    </w:p>
    <w:p w14:paraId="636501F0" w14:textId="77777777" w:rsidR="00571F11" w:rsidRPr="00570826" w:rsidRDefault="00007121" w:rsidP="00570826">
      <w:pPr>
        <w:pStyle w:val="a3"/>
        <w:widowControl w:val="0"/>
        <w:numPr>
          <w:ilvl w:val="1"/>
          <w:numId w:val="1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Обеспечивают при наличии финансовых возможностей финансирование мероприятий по улучшению условий и охраны труда в объеме не менее 0,2% от суммы затрат на производство продукции, работ и услуг.</w:t>
      </w:r>
    </w:p>
    <w:p w14:paraId="32CC903D" w14:textId="70395B00" w:rsidR="00007121" w:rsidRPr="00570826" w:rsidRDefault="00007121" w:rsidP="00570826">
      <w:pPr>
        <w:pStyle w:val="a3"/>
        <w:widowControl w:val="0"/>
        <w:numPr>
          <w:ilvl w:val="1"/>
          <w:numId w:val="1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Освобождают от основной работы с сохранением среднего заработка представителей профсоюза в комитетах (комиссиях) по охране труда, уполномоченных и инспекторов профсоюза по охране труда для выполнения профсоюзных обязанностей, а также на время краткосрочной профсоюзной учебы. Суммарное время освобождения от основной работы в месяц - в пределах 8 рабочих часов.</w:t>
      </w:r>
    </w:p>
    <w:p w14:paraId="198969CC" w14:textId="77777777" w:rsidR="00571F11" w:rsidRPr="00570826" w:rsidRDefault="00571F11" w:rsidP="00570826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0FAA472" w14:textId="77777777" w:rsidR="00571F11" w:rsidRPr="00570826" w:rsidRDefault="00007121" w:rsidP="00570826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Профсоюзы:</w:t>
      </w:r>
    </w:p>
    <w:p w14:paraId="724E0714" w14:textId="77777777" w:rsidR="00571F11" w:rsidRPr="00570826" w:rsidRDefault="00007121" w:rsidP="00570826">
      <w:pPr>
        <w:pStyle w:val="a3"/>
        <w:widowControl w:val="0"/>
        <w:numPr>
          <w:ilvl w:val="1"/>
          <w:numId w:val="18"/>
        </w:numPr>
        <w:spacing w:after="0" w:line="240" w:lineRule="auto"/>
        <w:ind w:left="0" w:firstLine="55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Проводят анализ состояния и причин производственного травматизма и разрабатывают предложения по его профилактике.</w:t>
      </w:r>
    </w:p>
    <w:p w14:paraId="00AC3366" w14:textId="77777777" w:rsidR="00571F11" w:rsidRPr="00570826" w:rsidRDefault="00007121" w:rsidP="00570826">
      <w:pPr>
        <w:pStyle w:val="a3"/>
        <w:widowControl w:val="0"/>
        <w:numPr>
          <w:ilvl w:val="1"/>
          <w:numId w:val="18"/>
        </w:numPr>
        <w:spacing w:after="0" w:line="240" w:lineRule="auto"/>
        <w:ind w:left="0" w:firstLine="55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Взаимодействуют с исполнительными органами государственной власти Ивановской области, территориальными органами федеральных органов исполнительной власти, осуществляющими надзор и контроль в сфере охраны труда.</w:t>
      </w:r>
    </w:p>
    <w:p w14:paraId="00C05E19" w14:textId="77777777" w:rsidR="00571F11" w:rsidRPr="00570826" w:rsidRDefault="00007121" w:rsidP="00570826">
      <w:pPr>
        <w:pStyle w:val="a3"/>
        <w:widowControl w:val="0"/>
        <w:numPr>
          <w:ilvl w:val="1"/>
          <w:numId w:val="18"/>
        </w:numPr>
        <w:spacing w:after="0" w:line="240" w:lineRule="auto"/>
        <w:ind w:left="0" w:firstLine="55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Контролируют включение в коллективные договоры обязательств по приведению условий труда работников в соответствие с государственными нормативными требованиями охраны труда, проведение специальной оценки условий труда.</w:t>
      </w:r>
    </w:p>
    <w:p w14:paraId="7DFD0F42" w14:textId="77777777" w:rsidR="00571F11" w:rsidRPr="00570826" w:rsidRDefault="00007121" w:rsidP="00570826">
      <w:pPr>
        <w:pStyle w:val="a3"/>
        <w:widowControl w:val="0"/>
        <w:numPr>
          <w:ilvl w:val="1"/>
          <w:numId w:val="18"/>
        </w:numPr>
        <w:spacing w:after="0" w:line="240" w:lineRule="auto"/>
        <w:ind w:left="0" w:firstLine="55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Добиваются включения в коллективные договоры и соглашения мероприятий по охране труда и защите окружающей среды.</w:t>
      </w:r>
    </w:p>
    <w:p w14:paraId="1AB34451" w14:textId="77777777" w:rsidR="00571F11" w:rsidRPr="00570826" w:rsidRDefault="00007121" w:rsidP="00570826">
      <w:pPr>
        <w:pStyle w:val="a3"/>
        <w:widowControl w:val="0"/>
        <w:numPr>
          <w:ilvl w:val="1"/>
          <w:numId w:val="18"/>
        </w:numPr>
        <w:spacing w:after="0" w:line="240" w:lineRule="auto"/>
        <w:ind w:left="0" w:firstLine="55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Обеспечивают правовую защиту интересов членов профсоюза, трудовых прав работников, в том числе лиц, пострадавших от несчастных случаев на производстве или получивших профессиональное заболевание.</w:t>
      </w:r>
    </w:p>
    <w:p w14:paraId="3012C466" w14:textId="77777777" w:rsidR="00571F11" w:rsidRPr="00570826" w:rsidRDefault="00571F11" w:rsidP="005708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323771D5" w14:textId="6A50928B" w:rsidR="00007121" w:rsidRPr="00570826" w:rsidRDefault="00007121" w:rsidP="005708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5. В ОБЛАСТИ УЛУЧШЕНИЯ ДЕМОГРАФИЧЕСКОЙ</w:t>
      </w:r>
      <w:r w:rsidRPr="0057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СИТУАЦИИ, ПОДДЕРЖКИ СОЦИАЛЬНОЙ СФЕРЫ,</w:t>
      </w:r>
      <w:r w:rsidRPr="0057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МОЛОДЕЖНОЙ ПОЛИТИКИ</w:t>
      </w:r>
    </w:p>
    <w:p w14:paraId="77115ECA" w14:textId="77777777" w:rsidR="00571F11" w:rsidRPr="00570826" w:rsidRDefault="00571F11" w:rsidP="00570826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36710B46" w14:textId="77777777" w:rsidR="00571F11" w:rsidRPr="00570826" w:rsidRDefault="00007121" w:rsidP="00570826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Стороны совместно:</w:t>
      </w:r>
    </w:p>
    <w:p w14:paraId="09DB6232" w14:textId="77777777" w:rsidR="00571F11" w:rsidRPr="00570826" w:rsidRDefault="00571F11" w:rsidP="00570826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5.1.</w:t>
      </w:r>
      <w:r w:rsidRPr="0057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007121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Разрабатывают мероприятия, направленные на улучшение демографической ситуации в 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районе</w:t>
      </w:r>
      <w:r w:rsidR="00007121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 том числе на создание условий работающим гражданам для воспитания детей, соблюдение социально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007121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трудовых прав работников с семейными обязанностями.</w:t>
      </w:r>
    </w:p>
    <w:p w14:paraId="79721182" w14:textId="77777777" w:rsidR="00E2040A" w:rsidRPr="00570826" w:rsidRDefault="00571F11" w:rsidP="00570826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5.2. </w:t>
      </w:r>
      <w:r w:rsidR="00007121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Обеспечивают соблюдение установленных законодательством прав граждан на социальную поддержку, доступность гарантируемого объема социальных услуг для населения 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Приволжского муниципального района</w:t>
      </w:r>
      <w:r w:rsidR="00007121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сохранение уровня социальных гарантий работающим гражданам, обеспечение здорового образа жизни.</w:t>
      </w:r>
    </w:p>
    <w:p w14:paraId="038874DF" w14:textId="1B264845" w:rsidR="00E2040A" w:rsidRPr="00570826" w:rsidRDefault="00E2040A" w:rsidP="005708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5.3. Проводят согласованную политику в сфере развития культуры, спорта, туризма, организации семейного отдыха, оздоровления населения, сохранения и укрепления сети спортивных, социально-культурных, санаторных объектов и объектов дошкольного образования на территории </w:t>
      </w:r>
      <w:r w:rsidR="002753D8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Приволжского муниципального района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480DFDDF" w14:textId="77777777" w:rsidR="002753D8" w:rsidRPr="00570826" w:rsidRDefault="00E2040A" w:rsidP="005708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5.4. Принимают меры по организации и обеспечению отдыха и оздоровления детей.</w:t>
      </w:r>
    </w:p>
    <w:p w14:paraId="0AF10824" w14:textId="77777777" w:rsidR="002753D8" w:rsidRPr="00570826" w:rsidRDefault="002753D8" w:rsidP="005708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5.5. </w:t>
      </w:r>
      <w:r w:rsidR="00E2040A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Содействуют организации и проведению диспансеризации граждан.</w:t>
      </w:r>
    </w:p>
    <w:p w14:paraId="4AD782C0" w14:textId="2949C651" w:rsidR="002753D8" w:rsidRPr="00570826" w:rsidRDefault="002753D8" w:rsidP="005708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</w:t>
      </w:r>
      <w:r w:rsidR="00B352DE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E2040A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Рассматривают возможность предоставления дополнительных гарантий и льгот молодым семьям.</w:t>
      </w:r>
    </w:p>
    <w:p w14:paraId="1423ED63" w14:textId="40F3ADFE" w:rsidR="002753D8" w:rsidRPr="00570826" w:rsidRDefault="002753D8" w:rsidP="005708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</w:t>
      </w:r>
      <w:r w:rsidR="00B352DE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E2040A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Содействуют трудоустройству выпускников организаций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2040A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высшего и </w:t>
      </w:r>
      <w:r w:rsidR="00E2040A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профессионального образования и снижению безработицы среди молодежи.</w:t>
      </w:r>
    </w:p>
    <w:p w14:paraId="455209B5" w14:textId="049FDDFA" w:rsidR="002753D8" w:rsidRPr="00570826" w:rsidRDefault="002753D8" w:rsidP="005708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</w:t>
      </w:r>
      <w:r w:rsidR="00B352DE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E2040A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Создают условия, оказывают организационную, информационную поддержку для трудоустройства молодежи, в том числе на временных и сезонных рабочих местах. Содействуют пропаганде рабочих специальностей в молодежной среде.</w:t>
      </w:r>
    </w:p>
    <w:p w14:paraId="2D7E6608" w14:textId="337A6B84" w:rsidR="002753D8" w:rsidRPr="00570826" w:rsidRDefault="002753D8" w:rsidP="005708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</w:t>
      </w:r>
      <w:r w:rsidR="00B352DE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E2040A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Оказывают организационную поддержку, создают условия для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2040A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развития творчества молодежи, спорта, туризма, ведут пропаганду здорового образа жизни. </w:t>
      </w:r>
    </w:p>
    <w:p w14:paraId="5D03DBF9" w14:textId="6B9C04DC" w:rsidR="002753D8" w:rsidRPr="00570826" w:rsidRDefault="002753D8" w:rsidP="005708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5.1</w:t>
      </w:r>
      <w:r w:rsidR="00B352DE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E2040A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Реализуют мероприятия по профилактике ВИЧ/СПИД среди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2040A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работающей молодежи.</w:t>
      </w:r>
    </w:p>
    <w:p w14:paraId="183A527F" w14:textId="187509C0" w:rsidR="00E2040A" w:rsidRPr="00570826" w:rsidRDefault="00E2040A" w:rsidP="005708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2E3D9741" w14:textId="77777777" w:rsidR="002753D8" w:rsidRPr="00570826" w:rsidRDefault="002753D8" w:rsidP="00570826">
      <w:pPr>
        <w:widowControl w:val="0"/>
        <w:spacing w:after="0" w:line="240" w:lineRule="auto"/>
        <w:ind w:left="5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Администрация:</w:t>
      </w:r>
    </w:p>
    <w:p w14:paraId="70AA2835" w14:textId="749DA9AA" w:rsidR="00E2040A" w:rsidRPr="00570826" w:rsidRDefault="002753D8" w:rsidP="005708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5.1</w:t>
      </w:r>
      <w:r w:rsidR="00B352DE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57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E2040A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Обеспечивает осуществление мониторинга демографических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2040A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процессов на территории 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Приволжского муниципального района</w:t>
      </w:r>
      <w:r w:rsidR="00E2040A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3F53B4DF" w14:textId="38FE4891" w:rsidR="002753D8" w:rsidRPr="00570826" w:rsidRDefault="002753D8" w:rsidP="005708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5.1</w:t>
      </w:r>
      <w:r w:rsidR="00B352DE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E2040A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Обеспечивает реализацию областных законов, устанавливающих дополнительные социальные гарантии семьям с детьми, предоставление мер социальной поддержки беременным женщинам, кормящим матерям, детям-инвалидам, детям из многодетных семей.</w:t>
      </w:r>
    </w:p>
    <w:p w14:paraId="0172038E" w14:textId="4CAA77C9" w:rsidR="00C023A8" w:rsidRPr="00570826" w:rsidRDefault="002753D8" w:rsidP="005708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5.1</w:t>
      </w:r>
      <w:r w:rsidR="00B352DE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E2040A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Принимает меры по финансовому обеспечению и реализации комплекса мер, направленных на социальную поддержку, социальное обслуживание и охрану прав семьи, материнства, отцовства и детства.</w:t>
      </w:r>
    </w:p>
    <w:p w14:paraId="08E6285D" w14:textId="32238FE0" w:rsidR="00C023A8" w:rsidRPr="00570826" w:rsidRDefault="00C023A8" w:rsidP="005708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5.1</w:t>
      </w:r>
      <w:r w:rsidR="00B352DE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E2040A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Принимает меры в рамках установленных законодательством Российской Федерации полномочий по недопущению опережающего роста тарифов на услуги жилищно-коммунального хозяйства по сравнению с ростом заработной платы.</w:t>
      </w:r>
    </w:p>
    <w:p w14:paraId="5EFA4962" w14:textId="71D3A701" w:rsidR="00627F34" w:rsidRPr="00570826" w:rsidRDefault="00627F34" w:rsidP="005708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</w:t>
      </w:r>
      <w:r w:rsidR="00B352DE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15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E2040A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Обеспечивает государственные гарантии на получение общедоступного и бесплатного дошкольного, начального общего, основного общего, среднего общего образования и среднего профессионального образования.</w:t>
      </w:r>
    </w:p>
    <w:p w14:paraId="7EC4D7CF" w14:textId="7DF62F28" w:rsidR="00627F34" w:rsidRPr="00570826" w:rsidRDefault="00627F34" w:rsidP="005708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</w:t>
      </w:r>
      <w:r w:rsidR="00B352DE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16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E2040A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Предусматривает мероприятия по осуществлению молодежной политики в 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муниципальных</w:t>
      </w:r>
      <w:r w:rsidR="00E2040A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программах 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Приволжского муниципального района</w:t>
      </w:r>
      <w:r w:rsidR="00E2040A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4AA63851" w14:textId="551586FC" w:rsidR="00E2040A" w:rsidRPr="00570826" w:rsidRDefault="00627F34" w:rsidP="005708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</w:t>
      </w:r>
      <w:r w:rsidR="00B352DE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17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E2040A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Принимает меры по вовлечению молодежи в предпринимательскую деятельность, способствующие созданию новых рабочих мест и поддержке социально ответственного бизнеса.</w:t>
      </w:r>
    </w:p>
    <w:p w14:paraId="0C492699" w14:textId="77777777" w:rsidR="00007121" w:rsidRPr="00570826" w:rsidRDefault="00007121" w:rsidP="0057082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14:paraId="7B7A749E" w14:textId="77777777" w:rsidR="00BA12C2" w:rsidRPr="00570826" w:rsidRDefault="00627F34" w:rsidP="00570826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Работодатели:</w:t>
      </w:r>
    </w:p>
    <w:p w14:paraId="60C1B7F1" w14:textId="654AA8DD" w:rsidR="00BA12C2" w:rsidRPr="00570826" w:rsidRDefault="00BA12C2" w:rsidP="00570826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</w:t>
      </w:r>
      <w:r w:rsidR="00B352DE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18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57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627F34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Уплачивают своевременно и в полном объеме страховые взносы. Организуют информационно-разъяснительную работу среди застрахованных лиц в реализации их прав на пенсионное обеспечение, социальное страхование и обязательное медицинское страхование.</w:t>
      </w:r>
    </w:p>
    <w:p w14:paraId="33C89206" w14:textId="10D443DC" w:rsidR="00D85D1F" w:rsidRPr="00570826" w:rsidRDefault="00BA12C2" w:rsidP="00570826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</w:t>
      </w:r>
      <w:r w:rsidR="00B352DE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19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57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627F34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Создают условия для успешной профессиональной и социальной адаптации молодых кадров на производстве, создания оптимальных условий труда и отдыха, предоставления социальных гарантий, развития наставничества.</w:t>
      </w:r>
    </w:p>
    <w:p w14:paraId="21C30557" w14:textId="2CD2C21B" w:rsidR="00D85D1F" w:rsidRPr="00570826" w:rsidRDefault="00D85D1F" w:rsidP="00570826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5.2</w:t>
      </w:r>
      <w:r w:rsidR="00B352DE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57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627F34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Предусматривают в пределах финансовых возможностей в коллективных договорах финансирование мероприятий по созданию условий для отдыха и лечения работников, членов их семей, оплаты путевок на санаторно-курортное лечение и оздоровление.</w:t>
      </w:r>
    </w:p>
    <w:p w14:paraId="1BFB2076" w14:textId="783814CA" w:rsidR="00D85D1F" w:rsidRPr="00570826" w:rsidRDefault="00D85D1F" w:rsidP="00570826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5.2</w:t>
      </w:r>
      <w:r w:rsidR="00B352DE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57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627F34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Освобождают работников от работы с сохранением среднего заработка для прохождения диспансеризации в соответствии с согласованным с медучреждением планом-графиком.</w:t>
      </w:r>
    </w:p>
    <w:p w14:paraId="0EF22418" w14:textId="1986B80A" w:rsidR="00D85D1F" w:rsidRPr="00570826" w:rsidRDefault="00D85D1F" w:rsidP="00570826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5.2</w:t>
      </w:r>
      <w:r w:rsidR="00B352DE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57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627F34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Создают работникам условия для оздоровительных занятий физической культурой и спортом.</w:t>
      </w:r>
    </w:p>
    <w:p w14:paraId="4418E783" w14:textId="55B18897" w:rsidR="00D85D1F" w:rsidRPr="00570826" w:rsidRDefault="00D85D1F" w:rsidP="00570826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5.2</w:t>
      </w:r>
      <w:r w:rsidR="00B352DE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57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627F34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Принимают меры по созданию рабочих мест для трудоустройства инвалидов, а также женщин, воспитывающих малолетних детей и детей-инвалидов.</w:t>
      </w:r>
    </w:p>
    <w:p w14:paraId="065A4E77" w14:textId="24D0DBF0" w:rsidR="00D85D1F" w:rsidRPr="00570826" w:rsidRDefault="00D85D1F" w:rsidP="00570826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</w:t>
      </w:r>
      <w:r w:rsidR="00B352DE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24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57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627F34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Предоставляют ежегодный основной и дополнительный отпуска работникам, имеющим двоих и более несовершеннолетних детей, в любое удобное для них время.</w:t>
      </w:r>
    </w:p>
    <w:p w14:paraId="3B895D7E" w14:textId="1DD165BB" w:rsidR="00627F34" w:rsidRPr="00570826" w:rsidRDefault="00D85D1F" w:rsidP="00570826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</w:t>
      </w:r>
      <w:r w:rsidR="00B352DE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25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57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627F34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Обеспечивают детей работников путевками в загородные лагеря для отдыха и оздоровления.</w:t>
      </w:r>
    </w:p>
    <w:p w14:paraId="0182F461" w14:textId="77777777" w:rsidR="00D85D1F" w:rsidRPr="00570826" w:rsidRDefault="00D85D1F" w:rsidP="00570826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980A316" w14:textId="77777777" w:rsidR="00D85D1F" w:rsidRPr="00570826" w:rsidRDefault="00627F34" w:rsidP="00570826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Работодатели и Профсоюзы:</w:t>
      </w:r>
    </w:p>
    <w:p w14:paraId="29FA473C" w14:textId="5220BA7D" w:rsidR="00D85D1F" w:rsidRPr="00570826" w:rsidRDefault="00D85D1F" w:rsidP="00570826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</w:t>
      </w:r>
      <w:r w:rsidR="00B352DE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26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57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627F34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Содействуют развитию наставничества, закреплению рабочих кадров в организациях.</w:t>
      </w:r>
    </w:p>
    <w:p w14:paraId="54CFD895" w14:textId="50C2C3F1" w:rsidR="00D85D1F" w:rsidRPr="00570826" w:rsidRDefault="00D85D1F" w:rsidP="00570826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5.</w:t>
      </w:r>
      <w:r w:rsidR="00B352DE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27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57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627F34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Проводят в организациях конкурсы профессионального мастерства на звание «Лучший молодой рабочий по профессии», «Лучший молодой специалист».</w:t>
      </w:r>
    </w:p>
    <w:p w14:paraId="699E8456" w14:textId="5101620B" w:rsidR="00D85D1F" w:rsidRPr="00570826" w:rsidRDefault="00D85D1F" w:rsidP="00570826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</w:t>
      </w:r>
      <w:r w:rsidR="00B352DE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28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57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627F34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Предусматривают исходя из финансовых возможностей в коллективных договорах и соглашениях меры социальной защиты работников и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627F34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дополнительные</w:t>
      </w:r>
      <w:r w:rsidR="00625BFB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27F34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гарантии</w:t>
      </w:r>
      <w:proofErr w:type="gramEnd"/>
      <w:r w:rsidR="00625BFB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27F34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льготы молодежи, молодым семьям, родителям многодетных, неполных семей, воспитывающих детей- инвалидов, одаренных детей, лицам предпенсионного возраста.</w:t>
      </w:r>
    </w:p>
    <w:p w14:paraId="0E09E246" w14:textId="05764DE1" w:rsidR="00627F34" w:rsidRPr="00570826" w:rsidRDefault="00D85D1F" w:rsidP="00570826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</w:t>
      </w:r>
      <w:r w:rsidR="00B352DE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29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57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627F34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Предусматривают в коллективных договорах проведение мероприятий по оздоровлению и отдыху работников и членов их семей</w:t>
      </w:r>
      <w:r w:rsidR="00B352DE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0D7C3AE9" w14:textId="77777777" w:rsidR="00D85D1F" w:rsidRPr="00570826" w:rsidRDefault="00D85D1F" w:rsidP="00570826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51320EE" w14:textId="77777777" w:rsidR="00D85D1F" w:rsidRPr="00570826" w:rsidRDefault="00627F34" w:rsidP="00570826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Профсоюзы:</w:t>
      </w:r>
    </w:p>
    <w:p w14:paraId="7F79C659" w14:textId="749A8C1D" w:rsidR="00D85D1F" w:rsidRPr="00570826" w:rsidRDefault="00D85D1F" w:rsidP="00570826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5.3</w:t>
      </w:r>
      <w:r w:rsidR="00B352DE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57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627F34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Проводят мониторинг соотношения роста заработной платы и тарифов на жилищно-коммунальные услуги, а также доли расходов граждан на оплату жилого помещения и коммунальных услуг в совокупном доходе семьи в пределах нормативной площади жилого помещения.</w:t>
      </w:r>
    </w:p>
    <w:p w14:paraId="2F6E09D3" w14:textId="1AFE2DA8" w:rsidR="00D85D1F" w:rsidRPr="00570826" w:rsidRDefault="00D85D1F" w:rsidP="00570826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5.3</w:t>
      </w:r>
      <w:r w:rsidR="00B352DE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57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627F34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Участвуют в организации и проведении оздоровительной кампании детей и подростков в период школьных каникул. Осуществляют профсоюзный контроль хода подготовки и проведения детского оздоровительного отдыха.</w:t>
      </w:r>
    </w:p>
    <w:p w14:paraId="54354C62" w14:textId="038B1ACA" w:rsidR="00D85D1F" w:rsidRPr="00570826" w:rsidRDefault="00D85D1F" w:rsidP="00570826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5.3</w:t>
      </w:r>
      <w:r w:rsidR="00B352DE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57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627F34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Защищают социально-трудовые права и интересы молодых членов профсоюза в организациях всех форм собственности.</w:t>
      </w:r>
    </w:p>
    <w:p w14:paraId="377C5BF1" w14:textId="3B79264B" w:rsidR="00627F34" w:rsidRPr="00570826" w:rsidRDefault="00D85D1F" w:rsidP="00570826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5.3</w:t>
      </w:r>
      <w:r w:rsidR="00B352DE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57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627F34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Создают комиссии (советы) по работе с молодежью при профкомах.</w:t>
      </w:r>
    </w:p>
    <w:p w14:paraId="7AF923E5" w14:textId="77777777" w:rsidR="00D85D1F" w:rsidRPr="00570826" w:rsidRDefault="00D85D1F" w:rsidP="005708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38E010F5" w14:textId="48763C6E" w:rsidR="00627F34" w:rsidRPr="00570826" w:rsidRDefault="00627F34" w:rsidP="005708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6. В ОБЛАСТИ РАЗВИТИЯ СОЦИАЛЬНОГО ПАРТНЕРСТВА И</w:t>
      </w:r>
      <w:r w:rsidRPr="0057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КООРДИНАЦИИ ДЕЙСТВИЙ СТОРОН СОГЛАШЕНИЯ</w:t>
      </w:r>
    </w:p>
    <w:p w14:paraId="0827EF0B" w14:textId="77777777" w:rsidR="00625BFB" w:rsidRPr="00570826" w:rsidRDefault="00625BFB" w:rsidP="00570826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06F749C5" w14:textId="212AF5E4" w:rsidR="00627F34" w:rsidRPr="00570826" w:rsidRDefault="00627F34" w:rsidP="00570826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Стороны совместно:</w:t>
      </w:r>
    </w:p>
    <w:p w14:paraId="164032EB" w14:textId="77777777" w:rsidR="00625BFB" w:rsidRPr="00570826" w:rsidRDefault="00627F34" w:rsidP="00570826">
      <w:pPr>
        <w:pStyle w:val="a3"/>
        <w:widowControl w:val="0"/>
        <w:numPr>
          <w:ilvl w:val="1"/>
          <w:numId w:val="28"/>
        </w:numPr>
        <w:tabs>
          <w:tab w:val="left" w:pos="900"/>
        </w:tabs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Принимают решения по обязательствам Соглашения после взаимных консультаций.</w:t>
      </w:r>
    </w:p>
    <w:p w14:paraId="1B11B04B" w14:textId="77777777" w:rsidR="00625BFB" w:rsidRPr="00570826" w:rsidRDefault="00627F34" w:rsidP="00570826">
      <w:pPr>
        <w:pStyle w:val="a3"/>
        <w:widowControl w:val="0"/>
        <w:numPr>
          <w:ilvl w:val="1"/>
          <w:numId w:val="28"/>
        </w:numPr>
        <w:tabs>
          <w:tab w:val="left" w:pos="900"/>
        </w:tabs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Обеспечивают представителям Сторон возможность участия в рассмотрении вопросов, не включенных в Соглашение, но представляющих взаимный интерес.</w:t>
      </w:r>
    </w:p>
    <w:p w14:paraId="5513E9C9" w14:textId="77777777" w:rsidR="00625BFB" w:rsidRPr="00570826" w:rsidRDefault="00627F34" w:rsidP="00570826">
      <w:pPr>
        <w:pStyle w:val="a3"/>
        <w:widowControl w:val="0"/>
        <w:numPr>
          <w:ilvl w:val="1"/>
          <w:numId w:val="28"/>
        </w:numPr>
        <w:tabs>
          <w:tab w:val="left" w:pos="900"/>
        </w:tabs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Информируют представителей Сторон о принимаемых решениях и нормативных правовых актах в области социально-трудовых отношений.</w:t>
      </w:r>
    </w:p>
    <w:p w14:paraId="787B53C5" w14:textId="77777777" w:rsidR="00625BFB" w:rsidRPr="00570826" w:rsidRDefault="00625BFB" w:rsidP="00570826">
      <w:pPr>
        <w:pStyle w:val="a3"/>
        <w:widowControl w:val="0"/>
        <w:numPr>
          <w:ilvl w:val="1"/>
          <w:numId w:val="28"/>
        </w:numPr>
        <w:tabs>
          <w:tab w:val="left" w:pos="900"/>
        </w:tabs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Обеспечивают работу районной трехсторонней комиссии по регулированию социально-трудовых отношений.</w:t>
      </w:r>
    </w:p>
    <w:p w14:paraId="2EF08B4F" w14:textId="77777777" w:rsidR="00625BFB" w:rsidRPr="00570826" w:rsidRDefault="00625BFB" w:rsidP="00570826">
      <w:pPr>
        <w:pStyle w:val="a3"/>
        <w:widowControl w:val="0"/>
        <w:numPr>
          <w:ilvl w:val="1"/>
          <w:numId w:val="28"/>
        </w:numPr>
        <w:tabs>
          <w:tab w:val="left" w:pos="900"/>
        </w:tabs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Содействуют заключению коллективных договоров в организациях. Оказывают необходимую организационную, и методическую помощь субъектам социального партнерства и их представителям при подготовке коллективных договоров организаций.</w:t>
      </w:r>
    </w:p>
    <w:p w14:paraId="6B82F6A5" w14:textId="77777777" w:rsidR="00625BFB" w:rsidRPr="00570826" w:rsidRDefault="00625BFB" w:rsidP="00570826">
      <w:pPr>
        <w:pStyle w:val="a3"/>
        <w:widowControl w:val="0"/>
        <w:numPr>
          <w:ilvl w:val="1"/>
          <w:numId w:val="28"/>
        </w:numPr>
        <w:tabs>
          <w:tab w:val="left" w:pos="900"/>
        </w:tabs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Способствуют предотвращению коллективных трудовых споров, участвуют в работе по их урегулированию в соответствии с Трудовым кодексом Российской Федерации.</w:t>
      </w:r>
    </w:p>
    <w:p w14:paraId="1042C329" w14:textId="77777777" w:rsidR="00CE4A2C" w:rsidRPr="00570826" w:rsidRDefault="00625BFB" w:rsidP="00570826">
      <w:pPr>
        <w:pStyle w:val="a3"/>
        <w:widowControl w:val="0"/>
        <w:numPr>
          <w:ilvl w:val="1"/>
          <w:numId w:val="28"/>
        </w:numPr>
        <w:tabs>
          <w:tab w:val="left" w:pos="900"/>
        </w:tabs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Содействуют развитию практики коллективно-договорного регулирования трудовых отношений в организациях малого бизнеса.</w:t>
      </w:r>
    </w:p>
    <w:p w14:paraId="1DD4F584" w14:textId="0C8AC071" w:rsidR="00CE4A2C" w:rsidRPr="00570826" w:rsidRDefault="00625BFB" w:rsidP="00570826">
      <w:pPr>
        <w:pStyle w:val="a3"/>
        <w:widowControl w:val="0"/>
        <w:numPr>
          <w:ilvl w:val="1"/>
          <w:numId w:val="28"/>
        </w:numPr>
        <w:tabs>
          <w:tab w:val="left" w:pos="900"/>
        </w:tabs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Организуют проведение совещаний, семинаров, конференций, «круглых столов» и других мероприятий в целях совершенствования</w:t>
      </w:r>
      <w:r w:rsidR="00CE4A2C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социального партнерства. Освещают вопросы регулирования социально</w:t>
      </w:r>
      <w:r w:rsidR="00CE4A2C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="0072634F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-т</w:t>
      </w:r>
      <w:r w:rsidR="00CE4A2C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рудовых отношений в средствах массовой информации.</w:t>
      </w:r>
    </w:p>
    <w:p w14:paraId="0DDB9D7A" w14:textId="42055F61" w:rsidR="00CE4A2C" w:rsidRPr="00570826" w:rsidRDefault="0072634F" w:rsidP="00570826">
      <w:pPr>
        <w:widowControl w:val="0"/>
        <w:numPr>
          <w:ilvl w:val="0"/>
          <w:numId w:val="29"/>
        </w:numPr>
        <w:tabs>
          <w:tab w:val="left" w:pos="966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E4A2C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Проводят согласованную политику по созданию новых и укреплению действующих объединений работодателей и профсоюзных организаций.</w:t>
      </w:r>
    </w:p>
    <w:p w14:paraId="3564DF06" w14:textId="77777777" w:rsidR="00CE4A2C" w:rsidRPr="00570826" w:rsidRDefault="00CE4A2C" w:rsidP="00570826">
      <w:pPr>
        <w:widowControl w:val="0"/>
        <w:numPr>
          <w:ilvl w:val="0"/>
          <w:numId w:val="29"/>
        </w:numPr>
        <w:tabs>
          <w:tab w:val="left" w:pos="985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Осуществляют взаимный обмен информацией в сфере социально-трудовых отношений в соответствии с действующим законодательством.</w:t>
      </w:r>
    </w:p>
    <w:p w14:paraId="0F4D9845" w14:textId="77777777" w:rsidR="0072634F" w:rsidRPr="00570826" w:rsidRDefault="0072634F" w:rsidP="00570826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9CCC32A" w14:textId="391254D7" w:rsidR="00CE4A2C" w:rsidRPr="00570826" w:rsidRDefault="0072634F" w:rsidP="00570826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Администрация:</w:t>
      </w:r>
    </w:p>
    <w:p w14:paraId="19DC3095" w14:textId="55B84737" w:rsidR="00CE4A2C" w:rsidRPr="00570826" w:rsidRDefault="00CE4A2C" w:rsidP="00570826">
      <w:pPr>
        <w:widowControl w:val="0"/>
        <w:numPr>
          <w:ilvl w:val="0"/>
          <w:numId w:val="29"/>
        </w:numPr>
        <w:tabs>
          <w:tab w:val="left" w:pos="990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Обеспечивает согласование проектов </w:t>
      </w:r>
      <w:r w:rsidR="0072634F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муниципальных 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правовых актов, регулирующих трудовые и иные непосредственно связанные с ними отношения</w:t>
      </w:r>
      <w:r w:rsidR="00CB0069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</w:t>
      </w:r>
      <w:r w:rsidR="00CB0069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районной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трехсторонней комиссией по регулированию социально-трудовых отношений.</w:t>
      </w:r>
    </w:p>
    <w:p w14:paraId="2F40931B" w14:textId="77777777" w:rsidR="00CE4A2C" w:rsidRPr="00570826" w:rsidRDefault="00CE4A2C" w:rsidP="00570826">
      <w:pPr>
        <w:widowControl w:val="0"/>
        <w:numPr>
          <w:ilvl w:val="0"/>
          <w:numId w:val="29"/>
        </w:numPr>
        <w:tabs>
          <w:tab w:val="left" w:pos="985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Обеспечивает освещение выполнения настоящего Соглашения в средствах массовой 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информации, в том числе электронных.</w:t>
      </w:r>
    </w:p>
    <w:p w14:paraId="5B583784" w14:textId="612CA9C9" w:rsidR="00CE4A2C" w:rsidRPr="00570826" w:rsidRDefault="00CE4A2C" w:rsidP="00570826">
      <w:pPr>
        <w:widowControl w:val="0"/>
        <w:numPr>
          <w:ilvl w:val="0"/>
          <w:numId w:val="29"/>
        </w:numPr>
        <w:tabs>
          <w:tab w:val="left" w:pos="994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Оказывает методическую и практическую помощь </w:t>
      </w:r>
      <w:r w:rsidR="00CB0069" w:rsidRPr="00570826">
        <w:rPr>
          <w:rFonts w:ascii="Times New Roman" w:hAnsi="Times New Roman" w:cs="Times New Roman"/>
          <w:sz w:val="24"/>
          <w:szCs w:val="24"/>
        </w:rPr>
        <w:t>районной трехсторонней комиссии по регулированию социально-трудовых отношений</w:t>
      </w:r>
      <w:r w:rsidR="00CB0069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64D46E2A" w14:textId="77777777" w:rsidR="00CE4A2C" w:rsidRPr="00570826" w:rsidRDefault="00CE4A2C" w:rsidP="00570826">
      <w:pPr>
        <w:widowControl w:val="0"/>
        <w:numPr>
          <w:ilvl w:val="0"/>
          <w:numId w:val="29"/>
        </w:numPr>
        <w:tabs>
          <w:tab w:val="left" w:pos="975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 не реже одного раза в год встречи с профсоюзным активом.</w:t>
      </w:r>
    </w:p>
    <w:p w14:paraId="44931F25" w14:textId="39DB8DF5" w:rsidR="00CE4A2C" w:rsidRPr="00570826" w:rsidRDefault="00CE4A2C" w:rsidP="00570826">
      <w:pPr>
        <w:widowControl w:val="0"/>
        <w:numPr>
          <w:ilvl w:val="0"/>
          <w:numId w:val="29"/>
        </w:numPr>
        <w:tabs>
          <w:tab w:val="left" w:pos="1190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Оказывает поддержку объединениям профсоюзов и работодателей в целях развития гражданского общества, становления института социального партнерства, развития экономики и рынка труда на территории </w:t>
      </w:r>
      <w:r w:rsidR="00CB0069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Приволжского муниципального района.</w:t>
      </w:r>
    </w:p>
    <w:p w14:paraId="36E1D2C3" w14:textId="77777777" w:rsidR="00CB0069" w:rsidRPr="00570826" w:rsidRDefault="00CB0069" w:rsidP="00570826">
      <w:pPr>
        <w:widowControl w:val="0"/>
        <w:tabs>
          <w:tab w:val="left" w:pos="1190"/>
        </w:tabs>
        <w:spacing w:after="0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B1E98C5" w14:textId="77777777" w:rsidR="00CE4A2C" w:rsidRPr="00570826" w:rsidRDefault="00CE4A2C" w:rsidP="00570826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Работодатели и Профсоюзы:</w:t>
      </w:r>
    </w:p>
    <w:p w14:paraId="3FD79E99" w14:textId="77777777" w:rsidR="00CE4A2C" w:rsidRPr="00570826" w:rsidRDefault="00CE4A2C" w:rsidP="00570826">
      <w:pPr>
        <w:widowControl w:val="0"/>
        <w:numPr>
          <w:ilvl w:val="0"/>
          <w:numId w:val="29"/>
        </w:numPr>
        <w:tabs>
          <w:tab w:val="left" w:pos="980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Ведут коллективные переговоры и заключают коллективные договоры в порядке, установленном Трудовым кодексом Российской Федерации. Могут предусматривать в них специальный раздел о гарантиях деятельности профсоюзной организации и льготах членам профсоюза.</w:t>
      </w:r>
    </w:p>
    <w:p w14:paraId="3203B875" w14:textId="77777777" w:rsidR="00CB0069" w:rsidRPr="00570826" w:rsidRDefault="00CB0069" w:rsidP="00570826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DEC360A" w14:textId="105F45C1" w:rsidR="00CE4A2C" w:rsidRPr="00570826" w:rsidRDefault="00CE4A2C" w:rsidP="00570826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Работодатели:</w:t>
      </w:r>
    </w:p>
    <w:p w14:paraId="79E1EB08" w14:textId="77777777" w:rsidR="00CE4A2C" w:rsidRPr="00570826" w:rsidRDefault="00CE4A2C" w:rsidP="00570826">
      <w:pPr>
        <w:widowControl w:val="0"/>
        <w:numPr>
          <w:ilvl w:val="0"/>
          <w:numId w:val="29"/>
        </w:numPr>
        <w:tabs>
          <w:tab w:val="left" w:pos="975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Исключают деятельность, препятствующую реализации Права работников на вступление в профсоюзную организацию. Не препятствуют инициативе работников по созданию (восстановлению) первичных профсоюзных организаций в целях развития коллективно-договорного регулирования социально-трудовых вопросов.</w:t>
      </w:r>
    </w:p>
    <w:p w14:paraId="6B028418" w14:textId="77777777" w:rsidR="00CE4A2C" w:rsidRPr="00570826" w:rsidRDefault="00CE4A2C" w:rsidP="00570826">
      <w:pPr>
        <w:widowControl w:val="0"/>
        <w:numPr>
          <w:ilvl w:val="0"/>
          <w:numId w:val="29"/>
        </w:numPr>
        <w:tabs>
          <w:tab w:val="left" w:pos="970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Обеспечивают условия для осуществления профсоюзного контроля соблюдения трудового законодательства и иных актов, содержащих нормы трудового права.</w:t>
      </w:r>
    </w:p>
    <w:p w14:paraId="5A928607" w14:textId="77777777" w:rsidR="00CE4A2C" w:rsidRPr="00570826" w:rsidRDefault="00CE4A2C" w:rsidP="00570826">
      <w:pPr>
        <w:widowControl w:val="0"/>
        <w:numPr>
          <w:ilvl w:val="0"/>
          <w:numId w:val="29"/>
        </w:numPr>
        <w:tabs>
          <w:tab w:val="left" w:pos="975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Представляют по запросу представителей работников полную и достоверную информацию, необходимую для заключения и подведения итогов выполнения коллективных договоров и соглашений.</w:t>
      </w:r>
    </w:p>
    <w:p w14:paraId="43B8401A" w14:textId="07C6080C" w:rsidR="00CE4A2C" w:rsidRPr="00570826" w:rsidRDefault="00CE4A2C" w:rsidP="00570826">
      <w:pPr>
        <w:widowControl w:val="0"/>
        <w:numPr>
          <w:ilvl w:val="0"/>
          <w:numId w:val="29"/>
        </w:numPr>
        <w:tabs>
          <w:tab w:val="left" w:pos="1190"/>
          <w:tab w:val="left" w:pos="2411"/>
          <w:tab w:val="left" w:pos="5027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Сохраняют</w:t>
      </w:r>
      <w:r w:rsidR="00CB0069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существующий порядок</w:t>
      </w:r>
      <w:r w:rsidR="00CB0069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перечисления</w:t>
      </w:r>
      <w:r w:rsidR="00CB0069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профсоюзных взносов в организациях по безналичному расчету с письменного согласия работников.</w:t>
      </w:r>
    </w:p>
    <w:p w14:paraId="532F5E05" w14:textId="77777777" w:rsidR="00CB0069" w:rsidRPr="00570826" w:rsidRDefault="00CB0069" w:rsidP="00570826">
      <w:pPr>
        <w:widowControl w:val="0"/>
        <w:tabs>
          <w:tab w:val="left" w:pos="1190"/>
          <w:tab w:val="left" w:pos="2411"/>
          <w:tab w:val="left" w:pos="5027"/>
        </w:tabs>
        <w:spacing w:after="0" w:line="240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0E7FF373" w14:textId="77777777" w:rsidR="00CE4A2C" w:rsidRPr="00570826" w:rsidRDefault="00CE4A2C" w:rsidP="00570826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Профсоюзы:</w:t>
      </w:r>
    </w:p>
    <w:p w14:paraId="0CCE8778" w14:textId="7B725BD5" w:rsidR="00CE4A2C" w:rsidRPr="00570826" w:rsidRDefault="00CE4A2C" w:rsidP="00570826">
      <w:pPr>
        <w:widowControl w:val="0"/>
        <w:numPr>
          <w:ilvl w:val="0"/>
          <w:numId w:val="29"/>
        </w:numPr>
        <w:tabs>
          <w:tab w:val="left" w:pos="1190"/>
          <w:tab w:val="left" w:pos="3837"/>
          <w:tab w:val="left" w:pos="5027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Инициируют заключение</w:t>
      </w:r>
      <w:r w:rsidR="00CB0069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районного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соглашени</w:t>
      </w:r>
      <w:r w:rsidR="00CB0069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коллективных</w:t>
      </w:r>
      <w:r w:rsidR="00CB0069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договоров.</w:t>
      </w:r>
    </w:p>
    <w:p w14:paraId="6A2FBFFD" w14:textId="58466DF4" w:rsidR="00CE4A2C" w:rsidRPr="00570826" w:rsidRDefault="00CE4A2C" w:rsidP="00570826">
      <w:pPr>
        <w:widowControl w:val="0"/>
        <w:numPr>
          <w:ilvl w:val="0"/>
          <w:numId w:val="29"/>
        </w:numPr>
        <w:tabs>
          <w:tab w:val="left" w:pos="975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Организуют работу координационных советов профсоюзов по заключению и контролю выполнения </w:t>
      </w:r>
      <w:r w:rsidR="00CB0069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районного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соглашени</w:t>
      </w:r>
      <w:r w:rsidR="00CB0069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вопросам регулирования социально-трудовых и иных непосредственно связанных с ними отношений. Обеспечивают заключение коллективных договоров в организациях, где имеются профсоюзы.</w:t>
      </w:r>
    </w:p>
    <w:p w14:paraId="09E81DF2" w14:textId="77777777" w:rsidR="00A80F71" w:rsidRPr="00570826" w:rsidRDefault="00CE4A2C" w:rsidP="00570826">
      <w:pPr>
        <w:widowControl w:val="0"/>
        <w:numPr>
          <w:ilvl w:val="0"/>
          <w:numId w:val="29"/>
        </w:numPr>
        <w:tabs>
          <w:tab w:val="left" w:pos="975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Принимают меры по повышению мотивации членства в профсоюзах работников организаций различных отраслей экономики и форм собственности.</w:t>
      </w:r>
    </w:p>
    <w:p w14:paraId="6846680E" w14:textId="77777777" w:rsidR="00B725CA" w:rsidRPr="00570826" w:rsidRDefault="00CB0069" w:rsidP="00570826">
      <w:pPr>
        <w:widowControl w:val="0"/>
        <w:numPr>
          <w:ilvl w:val="0"/>
          <w:numId w:val="29"/>
        </w:numPr>
        <w:tabs>
          <w:tab w:val="left" w:pos="980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Оказывают бесплатную юридическую помощь членам профсоюзов, трудовым коллективам по вопросам защиты трудовых прав и социальных гарантий, вопросам социального партнерства, урегулирования трудовых споров.</w:t>
      </w:r>
    </w:p>
    <w:p w14:paraId="1473797C" w14:textId="705782EB" w:rsidR="00CB0069" w:rsidRPr="00570826" w:rsidRDefault="00CB0069" w:rsidP="00570826">
      <w:pPr>
        <w:widowControl w:val="0"/>
        <w:numPr>
          <w:ilvl w:val="0"/>
          <w:numId w:val="29"/>
        </w:numPr>
        <w:tabs>
          <w:tab w:val="left" w:pos="980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Проводят обучение профсоюзного актива по вопросам правового регулирования трудовых отношений, социального партнерства, обеспечения прав работников, практике заключения коллективных договоров и соглашений.</w:t>
      </w:r>
    </w:p>
    <w:p w14:paraId="261ECAEB" w14:textId="77777777" w:rsidR="00A80F71" w:rsidRPr="00570826" w:rsidRDefault="00A80F71" w:rsidP="005708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2D084FF5" w14:textId="6E9D52DC" w:rsidR="00CB0069" w:rsidRDefault="00CB0069" w:rsidP="00570826">
      <w:pPr>
        <w:pStyle w:val="a3"/>
        <w:widowControl w:val="0"/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ДЕЙСТВИЕ СОГЛАШЕНИЯ, ОБЕСПЕЧЕНИЕ КОНТРОЛЯ</w:t>
      </w:r>
      <w:r w:rsidR="001E0578" w:rsidRPr="0057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57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ХОДА</w:t>
      </w:r>
      <w:r w:rsidR="001E0578" w:rsidRPr="0057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57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ЕГО ВЫПОЛНЕНИЯ И ОТВЕТСТВЕННОСТЬ СТОРОН</w:t>
      </w:r>
    </w:p>
    <w:p w14:paraId="2480AC8C" w14:textId="77683C9D" w:rsidR="00142E8F" w:rsidRDefault="00142E8F" w:rsidP="00142E8F">
      <w:pPr>
        <w:pStyle w:val="a3"/>
        <w:widowControl w:val="0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74EA575B" w14:textId="77777777" w:rsidR="00142E8F" w:rsidRPr="00570826" w:rsidRDefault="00142E8F" w:rsidP="00142E8F">
      <w:pPr>
        <w:pStyle w:val="a3"/>
        <w:widowControl w:val="0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32F02F8A" w14:textId="24A0BB66" w:rsidR="00CB0069" w:rsidRPr="00570826" w:rsidRDefault="00CB0069" w:rsidP="00570826">
      <w:pPr>
        <w:widowControl w:val="0"/>
        <w:numPr>
          <w:ilvl w:val="0"/>
          <w:numId w:val="31"/>
        </w:numPr>
        <w:tabs>
          <w:tab w:val="left" w:pos="929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Соглашение вступает в силу с 01.01.20</w:t>
      </w:r>
      <w:r w:rsidR="00A80F71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435C8A30" w14:textId="77777777" w:rsidR="00CB0069" w:rsidRPr="00570826" w:rsidRDefault="00CB0069" w:rsidP="00570826">
      <w:pPr>
        <w:widowControl w:val="0"/>
        <w:numPr>
          <w:ilvl w:val="0"/>
          <w:numId w:val="31"/>
        </w:numPr>
        <w:tabs>
          <w:tab w:val="left" w:pos="927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Стороны принимают на себя обязательства руководствоваться настоящим Соглашением и нести ответственность за нарушение или невыполнение его положений в соответствии с действующим законодательством.</w:t>
      </w:r>
    </w:p>
    <w:p w14:paraId="502E3119" w14:textId="77777777" w:rsidR="00CB0069" w:rsidRPr="00570826" w:rsidRDefault="00CB0069" w:rsidP="00570826">
      <w:pPr>
        <w:widowControl w:val="0"/>
        <w:numPr>
          <w:ilvl w:val="0"/>
          <w:numId w:val="31"/>
        </w:numPr>
        <w:tabs>
          <w:tab w:val="left" w:pos="927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Споры, возникающие между Сторонами Соглашения при его реализации, подлежат урегулированию путем переговоров или разрешаются в судебном порядке.</w:t>
      </w:r>
    </w:p>
    <w:p w14:paraId="171E67DF" w14:textId="18CF45E0" w:rsidR="00CB0069" w:rsidRPr="00570826" w:rsidRDefault="00A80F71" w:rsidP="00570826">
      <w:pPr>
        <w:widowControl w:val="0"/>
        <w:numPr>
          <w:ilvl w:val="0"/>
          <w:numId w:val="31"/>
        </w:numPr>
        <w:tabs>
          <w:tab w:val="left" w:pos="927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Районная </w:t>
      </w:r>
      <w:r w:rsidR="00CB0069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трехсторонняя комиссия по регулированию социально-трудовых отношений рекомендует при заключении коллективных договоров в организациях 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Приволжского муниципального района </w:t>
      </w:r>
      <w:r w:rsidR="00CB0069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области, соглашений по вопросам регулирования социально-трудовых и иных непосредственно связанных с ними отношений предусматривать в них положения согласно приложению 3 к настоящему Соглашению.</w:t>
      </w:r>
    </w:p>
    <w:p w14:paraId="04839D0C" w14:textId="77777777" w:rsidR="00CB0069" w:rsidRPr="00570826" w:rsidRDefault="00CB0069" w:rsidP="00570826">
      <w:pPr>
        <w:widowControl w:val="0"/>
        <w:numPr>
          <w:ilvl w:val="0"/>
          <w:numId w:val="31"/>
        </w:numPr>
        <w:tabs>
          <w:tab w:val="left" w:pos="927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Стороны договорились, что изменения или дополнения в Соглашение вносятся в следующем порядке:</w:t>
      </w:r>
    </w:p>
    <w:p w14:paraId="482C9054" w14:textId="37F1E215" w:rsidR="00CB0069" w:rsidRPr="00570826" w:rsidRDefault="00CB0069" w:rsidP="00570826">
      <w:pPr>
        <w:widowControl w:val="0"/>
        <w:numPr>
          <w:ilvl w:val="0"/>
          <w:numId w:val="32"/>
        </w:numPr>
        <w:tabs>
          <w:tab w:val="left" w:pos="10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Сторона, проявившая инициативу по внесению изменений или дополнений в Соглашение, направляет в </w:t>
      </w:r>
      <w:r w:rsidR="00A80F71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районную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трехстороннюю комиссию по регулированию социально-трудовых отношений в письменной форме предложение о начале переговоров с перечнем конкретных изменений или дополнений.</w:t>
      </w:r>
    </w:p>
    <w:p w14:paraId="70A9BE7B" w14:textId="77777777" w:rsidR="00CB0069" w:rsidRPr="00570826" w:rsidRDefault="00CB0069" w:rsidP="00570826">
      <w:pPr>
        <w:widowControl w:val="0"/>
        <w:numPr>
          <w:ilvl w:val="0"/>
          <w:numId w:val="32"/>
        </w:numPr>
        <w:tabs>
          <w:tab w:val="left" w:pos="10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 получения соответствующего предложения одной из Сторон переговоры Сторон должны быть проведены в течение одного месяца.</w:t>
      </w:r>
    </w:p>
    <w:p w14:paraId="6803E126" w14:textId="77777777" w:rsidR="003C2B21" w:rsidRPr="00570826" w:rsidRDefault="001E0578" w:rsidP="00570826">
      <w:pPr>
        <w:widowControl w:val="0"/>
        <w:tabs>
          <w:tab w:val="left" w:pos="10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7.5.3. </w:t>
      </w:r>
      <w:r w:rsidR="00CB0069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Изменения или дополнения вносятся в Соглашение по решению </w:t>
      </w:r>
      <w:r w:rsidR="00A80F71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районной</w:t>
      </w:r>
      <w:r w:rsidR="00CB0069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трехсторонней комиссии по регулированию социально-трудовых отношений и подписываются полномочными представителями Сторон.</w:t>
      </w:r>
    </w:p>
    <w:p w14:paraId="24246C22" w14:textId="7C81E338" w:rsidR="00CB0069" w:rsidRPr="00570826" w:rsidRDefault="003C2B21" w:rsidP="00570826">
      <w:pPr>
        <w:widowControl w:val="0"/>
        <w:tabs>
          <w:tab w:val="left" w:pos="10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7.5.4. </w:t>
      </w:r>
      <w:r w:rsidR="00CB0069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Изменения или дополнения в Соглашение могут быть внесены по результатам примирительных процедур в соответствии с Трудовым кодексом Российской Федерации.</w:t>
      </w:r>
    </w:p>
    <w:p w14:paraId="2455202E" w14:textId="2037E3AC" w:rsidR="00CB0069" w:rsidRPr="00570826" w:rsidRDefault="00CB0069" w:rsidP="00570826">
      <w:pPr>
        <w:widowControl w:val="0"/>
        <w:numPr>
          <w:ilvl w:val="0"/>
          <w:numId w:val="31"/>
        </w:numPr>
        <w:tabs>
          <w:tab w:val="left" w:pos="884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Действие Соглашения распространяется на работников и работодателей, которые уполномочили соответствующих представителей Сторон разработать и заключить его от их имени, на орган </w:t>
      </w:r>
      <w:r w:rsidR="00A80F71"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местного самоуправления</w:t>
      </w: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пределах взятых ими на себя обязательств, а также на работодателей, присоединившихся к Соглашению после его заключения.</w:t>
      </w:r>
    </w:p>
    <w:p w14:paraId="70C057A7" w14:textId="77777777" w:rsidR="00CB0069" w:rsidRPr="00570826" w:rsidRDefault="00CB0069" w:rsidP="00570826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Соглашение распространяется на всех работодателей, являющихся членами объединения работодателей, заключившего Соглашение, а также являющихся членами объединений работодателей, иных некоммерческих организаций, входящих в объединение работодателей, заключившее Соглашение. Прекращение членства в объединении работодателей не освобождает работодателя от выполнения настоящего Соглашения, заключенного в период его членства.</w:t>
      </w:r>
    </w:p>
    <w:p w14:paraId="128A672E" w14:textId="77777777" w:rsidR="00A80F71" w:rsidRPr="00570826" w:rsidRDefault="00CB0069" w:rsidP="00570826">
      <w:pPr>
        <w:widowControl w:val="0"/>
        <w:numPr>
          <w:ilvl w:val="0"/>
          <w:numId w:val="31"/>
        </w:numPr>
        <w:tabs>
          <w:tab w:val="left" w:pos="900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Работодатель по согласованию с представителями работников организации вправе присоединиться к Соглашению, в подготовке и заключении которого он не участвовал. Присоединяющиеся к Соглашению добровольно принимают на себя обязательства по обеспечению выполнения в полном объеме условий Соглашения.</w:t>
      </w:r>
    </w:p>
    <w:p w14:paraId="02567E76" w14:textId="77777777" w:rsidR="00A80F71" w:rsidRPr="00570826" w:rsidRDefault="00A80F71" w:rsidP="00570826">
      <w:pPr>
        <w:pStyle w:val="20"/>
        <w:numPr>
          <w:ilvl w:val="0"/>
          <w:numId w:val="31"/>
        </w:numPr>
        <w:shd w:val="clear" w:color="auto" w:fill="auto"/>
        <w:tabs>
          <w:tab w:val="left" w:pos="880"/>
        </w:tabs>
        <w:spacing w:line="240" w:lineRule="auto"/>
        <w:rPr>
          <w:sz w:val="24"/>
          <w:szCs w:val="24"/>
        </w:rPr>
      </w:pPr>
      <w:r w:rsidRPr="00570826">
        <w:rPr>
          <w:color w:val="000000"/>
          <w:sz w:val="24"/>
          <w:szCs w:val="24"/>
          <w:lang w:eastAsia="ru-RU" w:bidi="ru-RU"/>
        </w:rPr>
        <w:t>Соглашение действует в отношении всех работников, состоящих в трудовых отношениях с работодателями, указанными в пункте 7.6 настоящего Соглашения.</w:t>
      </w:r>
    </w:p>
    <w:p w14:paraId="002787E5" w14:textId="77777777" w:rsidR="00A80F71" w:rsidRPr="00570826" w:rsidRDefault="00A80F71" w:rsidP="00570826">
      <w:pPr>
        <w:pStyle w:val="20"/>
        <w:numPr>
          <w:ilvl w:val="0"/>
          <w:numId w:val="31"/>
        </w:numPr>
        <w:shd w:val="clear" w:color="auto" w:fill="auto"/>
        <w:tabs>
          <w:tab w:val="left" w:pos="880"/>
        </w:tabs>
        <w:spacing w:line="240" w:lineRule="auto"/>
        <w:rPr>
          <w:sz w:val="24"/>
          <w:szCs w:val="24"/>
        </w:rPr>
      </w:pPr>
      <w:r w:rsidRPr="00570826">
        <w:rPr>
          <w:color w:val="000000"/>
          <w:sz w:val="24"/>
          <w:szCs w:val="24"/>
          <w:lang w:eastAsia="ru-RU" w:bidi="ru-RU"/>
        </w:rPr>
        <w:t>Контроль за выполнением Соглашения осуществляется Сторонами как самостоятельно в пределах их полномочий, так и совместно в рамках работы районной трехсторонней комиссии по регулированию социально-трудовых отношений.</w:t>
      </w:r>
    </w:p>
    <w:p w14:paraId="5C25F727" w14:textId="77777777" w:rsidR="003E016B" w:rsidRPr="00570826" w:rsidRDefault="00A80F71" w:rsidP="00570826">
      <w:pPr>
        <w:pStyle w:val="20"/>
        <w:numPr>
          <w:ilvl w:val="0"/>
          <w:numId w:val="31"/>
        </w:numPr>
        <w:shd w:val="clear" w:color="auto" w:fill="auto"/>
        <w:tabs>
          <w:tab w:val="left" w:pos="880"/>
        </w:tabs>
        <w:spacing w:line="240" w:lineRule="auto"/>
        <w:rPr>
          <w:sz w:val="24"/>
          <w:szCs w:val="24"/>
        </w:rPr>
      </w:pPr>
      <w:r w:rsidRPr="00570826">
        <w:rPr>
          <w:color w:val="000000"/>
          <w:sz w:val="24"/>
          <w:szCs w:val="24"/>
          <w:lang w:eastAsia="ru-RU" w:bidi="ru-RU"/>
        </w:rPr>
        <w:t>Итоги выполнения Соглашения подводятся ежегодно с заслушиванием ответственных исполнителей Сторон на заседании районной трехсторонней комиссии по регулированию социально</w:t>
      </w:r>
      <w:r w:rsidRPr="00570826">
        <w:rPr>
          <w:color w:val="000000"/>
          <w:sz w:val="24"/>
          <w:szCs w:val="24"/>
          <w:lang w:eastAsia="ru-RU" w:bidi="ru-RU"/>
        </w:rPr>
        <w:softHyphen/>
        <w:t>-трудовых отношений.</w:t>
      </w:r>
    </w:p>
    <w:p w14:paraId="734FC683" w14:textId="24761A7F" w:rsidR="003E016B" w:rsidRPr="00570826" w:rsidRDefault="00A80F71" w:rsidP="00570826">
      <w:pPr>
        <w:pStyle w:val="20"/>
        <w:numPr>
          <w:ilvl w:val="0"/>
          <w:numId w:val="31"/>
        </w:numPr>
        <w:shd w:val="clear" w:color="auto" w:fill="auto"/>
        <w:tabs>
          <w:tab w:val="left" w:pos="880"/>
        </w:tabs>
        <w:spacing w:line="240" w:lineRule="auto"/>
        <w:rPr>
          <w:sz w:val="24"/>
          <w:szCs w:val="24"/>
        </w:rPr>
      </w:pPr>
      <w:r w:rsidRPr="00570826">
        <w:rPr>
          <w:color w:val="000000"/>
          <w:sz w:val="24"/>
          <w:szCs w:val="24"/>
          <w:lang w:eastAsia="ru-RU" w:bidi="ru-RU"/>
        </w:rPr>
        <w:t xml:space="preserve">После подписания Соглашения каждая из Сторон разрабатывает мероприятия по его выполнению и в трехмесячный срок представляет их в </w:t>
      </w:r>
      <w:r w:rsidR="003E016B" w:rsidRPr="00570826">
        <w:rPr>
          <w:color w:val="000000"/>
          <w:sz w:val="24"/>
          <w:szCs w:val="24"/>
          <w:lang w:eastAsia="ru-RU" w:bidi="ru-RU"/>
        </w:rPr>
        <w:t>районную</w:t>
      </w:r>
      <w:r w:rsidRPr="00570826">
        <w:rPr>
          <w:color w:val="000000"/>
          <w:sz w:val="24"/>
          <w:szCs w:val="24"/>
          <w:lang w:eastAsia="ru-RU" w:bidi="ru-RU"/>
        </w:rPr>
        <w:t xml:space="preserve"> трехстороннюю комиссию по регулированию социально-трудовых отношений.</w:t>
      </w:r>
    </w:p>
    <w:p w14:paraId="036830F5" w14:textId="77777777" w:rsidR="003E016B" w:rsidRPr="00570826" w:rsidRDefault="003E016B" w:rsidP="00570826">
      <w:pPr>
        <w:pStyle w:val="20"/>
        <w:numPr>
          <w:ilvl w:val="0"/>
          <w:numId w:val="31"/>
        </w:numPr>
        <w:shd w:val="clear" w:color="auto" w:fill="auto"/>
        <w:tabs>
          <w:tab w:val="left" w:pos="880"/>
        </w:tabs>
        <w:spacing w:line="240" w:lineRule="auto"/>
        <w:rPr>
          <w:sz w:val="24"/>
          <w:szCs w:val="24"/>
        </w:rPr>
      </w:pPr>
      <w:r w:rsidRPr="00570826">
        <w:rPr>
          <w:color w:val="000000"/>
          <w:sz w:val="24"/>
          <w:szCs w:val="24"/>
          <w:lang w:eastAsia="ru-RU" w:bidi="ru-RU"/>
        </w:rPr>
        <w:t>С</w:t>
      </w:r>
      <w:r w:rsidR="00A80F71" w:rsidRPr="00570826">
        <w:rPr>
          <w:color w:val="000000"/>
          <w:sz w:val="24"/>
          <w:szCs w:val="24"/>
          <w:lang w:eastAsia="ru-RU" w:bidi="ru-RU"/>
        </w:rPr>
        <w:t>оглашение заключено на 20</w:t>
      </w:r>
      <w:r w:rsidRPr="00570826">
        <w:rPr>
          <w:color w:val="000000"/>
          <w:sz w:val="24"/>
          <w:szCs w:val="24"/>
          <w:lang w:eastAsia="ru-RU" w:bidi="ru-RU"/>
        </w:rPr>
        <w:t>20</w:t>
      </w:r>
      <w:r w:rsidR="00A80F71" w:rsidRPr="00570826">
        <w:rPr>
          <w:color w:val="000000"/>
          <w:sz w:val="24"/>
          <w:szCs w:val="24"/>
          <w:lang w:eastAsia="ru-RU" w:bidi="ru-RU"/>
        </w:rPr>
        <w:t xml:space="preserve"> - 202</w:t>
      </w:r>
      <w:r w:rsidRPr="00570826">
        <w:rPr>
          <w:color w:val="000000"/>
          <w:sz w:val="24"/>
          <w:szCs w:val="24"/>
          <w:lang w:eastAsia="ru-RU" w:bidi="ru-RU"/>
        </w:rPr>
        <w:t>2</w:t>
      </w:r>
      <w:r w:rsidR="00A80F71" w:rsidRPr="00570826">
        <w:rPr>
          <w:color w:val="000000"/>
          <w:sz w:val="24"/>
          <w:szCs w:val="24"/>
          <w:lang w:eastAsia="ru-RU" w:bidi="ru-RU"/>
        </w:rPr>
        <w:t xml:space="preserve"> годы и действует до заключения нового Соглашения.</w:t>
      </w:r>
    </w:p>
    <w:p w14:paraId="5E68DD4D" w14:textId="77777777" w:rsidR="00536CA8" w:rsidRPr="00570826" w:rsidRDefault="00A80F71" w:rsidP="00570826">
      <w:pPr>
        <w:pStyle w:val="20"/>
        <w:numPr>
          <w:ilvl w:val="0"/>
          <w:numId w:val="31"/>
        </w:numPr>
        <w:shd w:val="clear" w:color="auto" w:fill="auto"/>
        <w:tabs>
          <w:tab w:val="left" w:pos="880"/>
        </w:tabs>
        <w:spacing w:line="240" w:lineRule="auto"/>
        <w:rPr>
          <w:sz w:val="24"/>
          <w:szCs w:val="24"/>
        </w:rPr>
      </w:pPr>
      <w:r w:rsidRPr="00570826">
        <w:rPr>
          <w:color w:val="000000"/>
          <w:sz w:val="24"/>
          <w:szCs w:val="24"/>
          <w:lang w:eastAsia="ru-RU" w:bidi="ru-RU"/>
        </w:rPr>
        <w:t>В случае если Стороны не заключили Соглашение на последующий период, они принимают решение о продлении срока действия Соглашения на срок не более 3 лет.</w:t>
      </w:r>
    </w:p>
    <w:p w14:paraId="19914470" w14:textId="621F1B58" w:rsidR="00A80F71" w:rsidRPr="00570826" w:rsidRDefault="00A80F71" w:rsidP="00570826">
      <w:pPr>
        <w:pStyle w:val="20"/>
        <w:numPr>
          <w:ilvl w:val="0"/>
          <w:numId w:val="31"/>
        </w:numPr>
        <w:shd w:val="clear" w:color="auto" w:fill="auto"/>
        <w:tabs>
          <w:tab w:val="left" w:pos="880"/>
        </w:tabs>
        <w:spacing w:line="240" w:lineRule="auto"/>
        <w:rPr>
          <w:sz w:val="24"/>
          <w:szCs w:val="24"/>
        </w:rPr>
      </w:pPr>
      <w:r w:rsidRPr="00570826">
        <w:rPr>
          <w:color w:val="000000"/>
          <w:sz w:val="24"/>
          <w:szCs w:val="24"/>
          <w:lang w:eastAsia="ru-RU" w:bidi="ru-RU"/>
        </w:rPr>
        <w:t xml:space="preserve">Текст Соглашения подлежит официальному опубликованию в </w:t>
      </w:r>
      <w:r w:rsidR="003E016B" w:rsidRPr="00570826">
        <w:rPr>
          <w:sz w:val="24"/>
          <w:szCs w:val="24"/>
        </w:rPr>
        <w:t>информационном бюллетене «Вестник Совета и Администрации Приволжского муниципального района»</w:t>
      </w:r>
      <w:r w:rsidRPr="00570826">
        <w:rPr>
          <w:color w:val="000000"/>
          <w:sz w:val="24"/>
          <w:szCs w:val="24"/>
          <w:lang w:eastAsia="ru-RU" w:bidi="ru-RU"/>
        </w:rPr>
        <w:t xml:space="preserve"> и размещению на официальных сайтах Сторон.</w:t>
      </w:r>
    </w:p>
    <w:p w14:paraId="63C88FBE" w14:textId="77777777" w:rsidR="00E76144" w:rsidRPr="00570826" w:rsidRDefault="00A80F71" w:rsidP="00570826">
      <w:pPr>
        <w:pStyle w:val="20"/>
        <w:numPr>
          <w:ilvl w:val="1"/>
          <w:numId w:val="37"/>
        </w:numPr>
        <w:shd w:val="clear" w:color="auto" w:fill="auto"/>
        <w:tabs>
          <w:tab w:val="left" w:pos="980"/>
        </w:tabs>
        <w:spacing w:line="240" w:lineRule="auto"/>
        <w:ind w:left="0" w:right="261" w:firstLine="567"/>
        <w:rPr>
          <w:sz w:val="24"/>
          <w:szCs w:val="24"/>
        </w:rPr>
      </w:pPr>
      <w:r w:rsidRPr="00570826">
        <w:rPr>
          <w:color w:val="000000"/>
          <w:sz w:val="24"/>
          <w:szCs w:val="24"/>
          <w:lang w:eastAsia="ru-RU" w:bidi="ru-RU"/>
        </w:rPr>
        <w:t xml:space="preserve">Текст Соглашения одобрен решением </w:t>
      </w:r>
      <w:r w:rsidR="00536CA8" w:rsidRPr="00570826">
        <w:rPr>
          <w:color w:val="000000"/>
          <w:sz w:val="24"/>
          <w:szCs w:val="24"/>
          <w:lang w:eastAsia="ru-RU" w:bidi="ru-RU"/>
        </w:rPr>
        <w:t>районной</w:t>
      </w:r>
      <w:r w:rsidRPr="00570826">
        <w:rPr>
          <w:color w:val="000000"/>
          <w:sz w:val="24"/>
          <w:szCs w:val="24"/>
          <w:lang w:eastAsia="ru-RU" w:bidi="ru-RU"/>
        </w:rPr>
        <w:t xml:space="preserve"> трехсторонней комисси</w:t>
      </w:r>
      <w:r w:rsidR="00536CA8" w:rsidRPr="00570826">
        <w:rPr>
          <w:color w:val="000000"/>
          <w:sz w:val="24"/>
          <w:szCs w:val="24"/>
          <w:lang w:eastAsia="ru-RU" w:bidi="ru-RU"/>
        </w:rPr>
        <w:t>ей</w:t>
      </w:r>
      <w:r w:rsidRPr="00570826">
        <w:rPr>
          <w:color w:val="000000"/>
          <w:sz w:val="24"/>
          <w:szCs w:val="24"/>
          <w:lang w:eastAsia="ru-RU" w:bidi="ru-RU"/>
        </w:rPr>
        <w:t xml:space="preserve"> по регулированию социально-трудовых отношений от </w:t>
      </w:r>
      <w:r w:rsidR="00536CA8" w:rsidRPr="00570826">
        <w:rPr>
          <w:color w:val="000000"/>
          <w:sz w:val="24"/>
          <w:szCs w:val="24"/>
          <w:lang w:eastAsia="ru-RU" w:bidi="ru-RU"/>
        </w:rPr>
        <w:t>12</w:t>
      </w:r>
      <w:r w:rsidRPr="00570826">
        <w:rPr>
          <w:color w:val="000000"/>
          <w:sz w:val="24"/>
          <w:szCs w:val="24"/>
          <w:lang w:eastAsia="ru-RU" w:bidi="ru-RU"/>
        </w:rPr>
        <w:t>.1</w:t>
      </w:r>
      <w:r w:rsidR="00536CA8" w:rsidRPr="00570826">
        <w:rPr>
          <w:color w:val="000000"/>
          <w:sz w:val="24"/>
          <w:szCs w:val="24"/>
          <w:lang w:eastAsia="ru-RU" w:bidi="ru-RU"/>
        </w:rPr>
        <w:t>2</w:t>
      </w:r>
      <w:r w:rsidRPr="00570826">
        <w:rPr>
          <w:color w:val="000000"/>
          <w:sz w:val="24"/>
          <w:szCs w:val="24"/>
          <w:lang w:eastAsia="ru-RU" w:bidi="ru-RU"/>
        </w:rPr>
        <w:t>.201</w:t>
      </w:r>
      <w:r w:rsidR="00536CA8" w:rsidRPr="00570826">
        <w:rPr>
          <w:color w:val="000000"/>
          <w:sz w:val="24"/>
          <w:szCs w:val="24"/>
          <w:lang w:eastAsia="ru-RU" w:bidi="ru-RU"/>
        </w:rPr>
        <w:t>9</w:t>
      </w:r>
      <w:r w:rsidRPr="00570826">
        <w:rPr>
          <w:color w:val="000000"/>
          <w:sz w:val="24"/>
          <w:szCs w:val="24"/>
          <w:lang w:eastAsia="ru-RU" w:bidi="ru-RU"/>
        </w:rPr>
        <w:t>.</w:t>
      </w:r>
    </w:p>
    <w:p w14:paraId="6705BACE" w14:textId="72092475" w:rsidR="00A80F71" w:rsidRPr="00570826" w:rsidRDefault="00A80F71" w:rsidP="00570826">
      <w:pPr>
        <w:pStyle w:val="20"/>
        <w:numPr>
          <w:ilvl w:val="1"/>
          <w:numId w:val="37"/>
        </w:numPr>
        <w:shd w:val="clear" w:color="auto" w:fill="auto"/>
        <w:tabs>
          <w:tab w:val="left" w:pos="980"/>
        </w:tabs>
        <w:spacing w:line="240" w:lineRule="auto"/>
        <w:ind w:left="0" w:right="261" w:firstLine="567"/>
        <w:rPr>
          <w:sz w:val="24"/>
          <w:szCs w:val="24"/>
        </w:rPr>
      </w:pPr>
      <w:r w:rsidRPr="00570826">
        <w:rPr>
          <w:color w:val="000000"/>
          <w:sz w:val="24"/>
          <w:szCs w:val="24"/>
          <w:lang w:eastAsia="ru-RU" w:bidi="ru-RU"/>
        </w:rPr>
        <w:t xml:space="preserve">Настоящее Соглашение подписано в 3 экземплярах, каждый из которых имеет </w:t>
      </w:r>
      <w:r w:rsidRPr="00570826">
        <w:rPr>
          <w:color w:val="000000"/>
          <w:sz w:val="24"/>
          <w:szCs w:val="24"/>
          <w:lang w:eastAsia="ru-RU" w:bidi="ru-RU"/>
        </w:rPr>
        <w:lastRenderedPageBreak/>
        <w:t>одинаковую юридическую силу.</w:t>
      </w:r>
    </w:p>
    <w:p w14:paraId="5FE26B75" w14:textId="77777777" w:rsidR="001E0578" w:rsidRPr="00570826" w:rsidRDefault="001E0578" w:rsidP="005708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3046E1D0" w14:textId="715B2FC1" w:rsidR="00627F34" w:rsidRPr="00570826" w:rsidRDefault="00536CA8" w:rsidP="00570826">
      <w:pPr>
        <w:pStyle w:val="a3"/>
        <w:widowControl w:val="0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57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ПОДПИСИ СТОРОН:</w:t>
      </w:r>
    </w:p>
    <w:p w14:paraId="27903054" w14:textId="77777777" w:rsidR="00876A9A" w:rsidRPr="00570826" w:rsidRDefault="00876A9A" w:rsidP="005708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9"/>
        <w:gridCol w:w="4972"/>
      </w:tblGrid>
      <w:tr w:rsidR="007A4142" w:rsidRPr="00570826" w14:paraId="7109B7D8" w14:textId="77777777" w:rsidTr="003574C1">
        <w:trPr>
          <w:trHeight w:val="1475"/>
        </w:trPr>
        <w:tc>
          <w:tcPr>
            <w:tcW w:w="5155" w:type="dxa"/>
          </w:tcPr>
          <w:p w14:paraId="619AD4AA" w14:textId="77777777" w:rsidR="007A4142" w:rsidRPr="00570826" w:rsidRDefault="007A4142" w:rsidP="00570826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826">
              <w:rPr>
                <w:rFonts w:ascii="Times New Roman" w:eastAsia="Times New Roman" w:hAnsi="Times New Roman"/>
                <w:sz w:val="24"/>
                <w:szCs w:val="24"/>
              </w:rPr>
              <w:t>Администрация Приволжского муниципального района</w:t>
            </w:r>
          </w:p>
          <w:p w14:paraId="0BDD68E9" w14:textId="77777777" w:rsidR="007A4142" w:rsidRPr="00570826" w:rsidRDefault="007A4142" w:rsidP="00570826">
            <w:pPr>
              <w:pStyle w:val="a3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</w:tcPr>
          <w:p w14:paraId="31DE40EB" w14:textId="77777777" w:rsidR="00536CA8" w:rsidRPr="00570826" w:rsidRDefault="007A4142" w:rsidP="00570826">
            <w:pPr>
              <w:pStyle w:val="a3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70826">
              <w:rPr>
                <w:rFonts w:ascii="Times New Roman" w:eastAsia="Times New Roman" w:hAnsi="Times New Roman"/>
                <w:iCs/>
                <w:sz w:val="24"/>
                <w:szCs w:val="24"/>
              </w:rPr>
              <w:t>Глав</w:t>
            </w:r>
            <w:r w:rsidR="00536CA8" w:rsidRPr="00570826">
              <w:rPr>
                <w:rFonts w:ascii="Times New Roman" w:eastAsia="Times New Roman" w:hAnsi="Times New Roman"/>
                <w:iCs/>
                <w:sz w:val="24"/>
                <w:szCs w:val="24"/>
              </w:rPr>
              <w:t>а</w:t>
            </w:r>
            <w:r w:rsidRPr="0057082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Приволжского муниципального района</w:t>
            </w:r>
          </w:p>
          <w:p w14:paraId="480E5C61" w14:textId="7FCB35DC" w:rsidR="007A4142" w:rsidRPr="00570826" w:rsidRDefault="007A4142" w:rsidP="00570826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82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  <w:p w14:paraId="69FAD5BE" w14:textId="77777777" w:rsidR="007A4142" w:rsidRPr="00570826" w:rsidRDefault="007A4142" w:rsidP="00570826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826">
              <w:rPr>
                <w:rFonts w:ascii="Times New Roman" w:eastAsia="Times New Roman" w:hAnsi="Times New Roman"/>
                <w:sz w:val="24"/>
                <w:szCs w:val="24"/>
              </w:rPr>
              <w:t>________________И.В. Мельникова</w:t>
            </w:r>
          </w:p>
          <w:p w14:paraId="56E6D86D" w14:textId="77777777" w:rsidR="007A4142" w:rsidRPr="00570826" w:rsidRDefault="007A4142" w:rsidP="00570826">
            <w:pPr>
              <w:pStyle w:val="a3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826">
              <w:rPr>
                <w:rFonts w:ascii="Times New Roman" w:eastAsia="Times New Roman" w:hAnsi="Times New Roman"/>
                <w:sz w:val="24"/>
                <w:szCs w:val="24"/>
              </w:rPr>
              <w:t>МП</w:t>
            </w:r>
          </w:p>
        </w:tc>
      </w:tr>
      <w:tr w:rsidR="007A4142" w:rsidRPr="00570826" w14:paraId="1C609B61" w14:textId="77777777" w:rsidTr="001E0578">
        <w:trPr>
          <w:trHeight w:val="1693"/>
        </w:trPr>
        <w:tc>
          <w:tcPr>
            <w:tcW w:w="5155" w:type="dxa"/>
          </w:tcPr>
          <w:p w14:paraId="1CDEC90A" w14:textId="5C1AA2FA" w:rsidR="007A4142" w:rsidRPr="00570826" w:rsidRDefault="007A4142" w:rsidP="00570826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826">
              <w:rPr>
                <w:rFonts w:ascii="Times New Roman" w:hAnsi="Times New Roman"/>
                <w:sz w:val="24"/>
                <w:szCs w:val="24"/>
              </w:rPr>
              <w:t>Координационный совет профсоюзов Приволжского муниципального района</w:t>
            </w:r>
          </w:p>
        </w:tc>
        <w:tc>
          <w:tcPr>
            <w:tcW w:w="5155" w:type="dxa"/>
          </w:tcPr>
          <w:p w14:paraId="29D349F1" w14:textId="77777777" w:rsidR="007A4142" w:rsidRPr="00570826" w:rsidRDefault="007A4142" w:rsidP="0057082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826">
              <w:rPr>
                <w:rFonts w:ascii="Times New Roman" w:hAnsi="Times New Roman"/>
                <w:sz w:val="24"/>
                <w:szCs w:val="24"/>
              </w:rPr>
              <w:t>Председатель координационного Совета профсоюзов Приволжского муниципального района</w:t>
            </w:r>
          </w:p>
          <w:p w14:paraId="29C87D11" w14:textId="77777777" w:rsidR="007A4142" w:rsidRPr="00570826" w:rsidRDefault="007A4142" w:rsidP="0057082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72B8D7" w14:textId="77777777" w:rsidR="007A4142" w:rsidRPr="00570826" w:rsidRDefault="007A4142" w:rsidP="0057082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826">
              <w:rPr>
                <w:rFonts w:ascii="Times New Roman" w:hAnsi="Times New Roman"/>
                <w:sz w:val="24"/>
                <w:szCs w:val="24"/>
              </w:rPr>
              <w:t>________________М.Г. Смирнова</w:t>
            </w:r>
          </w:p>
          <w:p w14:paraId="4B29C468" w14:textId="77777777" w:rsidR="007A4142" w:rsidRPr="00570826" w:rsidRDefault="007A4142" w:rsidP="00570826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826">
              <w:rPr>
                <w:rFonts w:ascii="Times New Roman" w:hAnsi="Times New Roman"/>
                <w:sz w:val="24"/>
                <w:szCs w:val="24"/>
              </w:rPr>
              <w:t xml:space="preserve">          МП</w:t>
            </w:r>
          </w:p>
        </w:tc>
      </w:tr>
      <w:tr w:rsidR="007A4142" w:rsidRPr="00570826" w14:paraId="48E4A1C8" w14:textId="77777777" w:rsidTr="001E0578">
        <w:trPr>
          <w:trHeight w:val="1249"/>
        </w:trPr>
        <w:tc>
          <w:tcPr>
            <w:tcW w:w="5155" w:type="dxa"/>
          </w:tcPr>
          <w:p w14:paraId="4135AAA9" w14:textId="4850789B" w:rsidR="007A4142" w:rsidRPr="00570826" w:rsidRDefault="007A4142" w:rsidP="00570826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826">
              <w:rPr>
                <w:rFonts w:ascii="Times New Roman" w:hAnsi="Times New Roman"/>
                <w:sz w:val="24"/>
                <w:szCs w:val="24"/>
              </w:rPr>
              <w:t>Районн</w:t>
            </w:r>
            <w:r w:rsidR="00692C62" w:rsidRPr="00570826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Pr="00570826">
              <w:rPr>
                <w:rFonts w:ascii="Times New Roman" w:hAnsi="Times New Roman"/>
                <w:sz w:val="24"/>
                <w:szCs w:val="24"/>
              </w:rPr>
              <w:t>объединени</w:t>
            </w:r>
            <w:r w:rsidR="00692C62" w:rsidRPr="00570826">
              <w:rPr>
                <w:rFonts w:ascii="Times New Roman" w:hAnsi="Times New Roman"/>
                <w:sz w:val="24"/>
                <w:szCs w:val="24"/>
              </w:rPr>
              <w:t>е</w:t>
            </w:r>
            <w:r w:rsidRPr="00570826">
              <w:rPr>
                <w:rFonts w:ascii="Times New Roman" w:hAnsi="Times New Roman"/>
                <w:sz w:val="24"/>
                <w:szCs w:val="24"/>
              </w:rPr>
              <w:t xml:space="preserve"> работодателей Приволжского муниципального района</w:t>
            </w:r>
          </w:p>
        </w:tc>
        <w:tc>
          <w:tcPr>
            <w:tcW w:w="5155" w:type="dxa"/>
          </w:tcPr>
          <w:p w14:paraId="42E0E7BE" w14:textId="522FB6F0" w:rsidR="007A4142" w:rsidRPr="00570826" w:rsidRDefault="007A4142" w:rsidP="0057082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826">
              <w:rPr>
                <w:rFonts w:ascii="Times New Roman" w:hAnsi="Times New Roman"/>
                <w:sz w:val="24"/>
                <w:szCs w:val="24"/>
              </w:rPr>
              <w:t xml:space="preserve">Директор МУП «Приволжское </w:t>
            </w:r>
            <w:r w:rsidR="00536CA8" w:rsidRPr="00570826">
              <w:rPr>
                <w:rFonts w:ascii="Times New Roman" w:hAnsi="Times New Roman"/>
                <w:sz w:val="24"/>
                <w:szCs w:val="24"/>
              </w:rPr>
              <w:t>МПО ЖКХ</w:t>
            </w:r>
            <w:r w:rsidRPr="0057082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9272F67" w14:textId="77777777" w:rsidR="007A4142" w:rsidRPr="00570826" w:rsidRDefault="007A4142" w:rsidP="0057082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5251EA" w14:textId="073F8D06" w:rsidR="007A4142" w:rsidRPr="00570826" w:rsidRDefault="007A4142" w:rsidP="00570826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826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536CA8" w:rsidRPr="00570826">
              <w:rPr>
                <w:rFonts w:ascii="Times New Roman" w:hAnsi="Times New Roman"/>
                <w:sz w:val="24"/>
                <w:szCs w:val="24"/>
              </w:rPr>
              <w:t>Р.В. Чистяков</w:t>
            </w:r>
          </w:p>
          <w:p w14:paraId="141D7380" w14:textId="77777777" w:rsidR="007A4142" w:rsidRPr="00570826" w:rsidRDefault="007A4142" w:rsidP="0057082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570826">
              <w:rPr>
                <w:rFonts w:ascii="Times New Roman" w:hAnsi="Times New Roman"/>
                <w:sz w:val="24"/>
                <w:szCs w:val="24"/>
              </w:rPr>
              <w:t xml:space="preserve">  МП</w:t>
            </w:r>
          </w:p>
        </w:tc>
      </w:tr>
    </w:tbl>
    <w:p w14:paraId="061F5CE9" w14:textId="77777777" w:rsidR="00876A9A" w:rsidRPr="00570826" w:rsidRDefault="00876A9A" w:rsidP="0057082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3C15A8" w14:textId="77777777" w:rsidR="00F73A76" w:rsidRPr="00570826" w:rsidRDefault="00F73A76" w:rsidP="005708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B512D1" w14:textId="77777777" w:rsidR="00336CB4" w:rsidRPr="00570826" w:rsidRDefault="00336CB4" w:rsidP="00570826">
      <w:pPr>
        <w:widowControl w:val="0"/>
        <w:spacing w:after="0" w:line="240" w:lineRule="auto"/>
        <w:ind w:left="2900"/>
        <w:jc w:val="right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</w:p>
    <w:p w14:paraId="7AAD1E16" w14:textId="77777777" w:rsidR="00142E8F" w:rsidRDefault="00142E8F" w:rsidP="00570826">
      <w:pPr>
        <w:widowControl w:val="0"/>
        <w:spacing w:after="0" w:line="240" w:lineRule="auto"/>
        <w:ind w:left="2900"/>
        <w:jc w:val="right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</w:p>
    <w:p w14:paraId="5DEA5EE1" w14:textId="77777777" w:rsidR="00142E8F" w:rsidRDefault="00142E8F" w:rsidP="00570826">
      <w:pPr>
        <w:widowControl w:val="0"/>
        <w:spacing w:after="0" w:line="240" w:lineRule="auto"/>
        <w:ind w:left="2900"/>
        <w:jc w:val="right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</w:p>
    <w:p w14:paraId="4C030EAB" w14:textId="77777777" w:rsidR="00142E8F" w:rsidRDefault="00142E8F" w:rsidP="00570826">
      <w:pPr>
        <w:widowControl w:val="0"/>
        <w:spacing w:after="0" w:line="240" w:lineRule="auto"/>
        <w:ind w:left="2900"/>
        <w:jc w:val="right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</w:p>
    <w:p w14:paraId="11170AF3" w14:textId="77777777" w:rsidR="00142E8F" w:rsidRDefault="00142E8F" w:rsidP="00570826">
      <w:pPr>
        <w:widowControl w:val="0"/>
        <w:spacing w:after="0" w:line="240" w:lineRule="auto"/>
        <w:ind w:left="2900"/>
        <w:jc w:val="right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</w:p>
    <w:p w14:paraId="2A075DF1" w14:textId="77777777" w:rsidR="00142E8F" w:rsidRDefault="00142E8F" w:rsidP="00570826">
      <w:pPr>
        <w:widowControl w:val="0"/>
        <w:spacing w:after="0" w:line="240" w:lineRule="auto"/>
        <w:ind w:left="2900"/>
        <w:jc w:val="right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</w:p>
    <w:p w14:paraId="10D8A6D5" w14:textId="77777777" w:rsidR="00142E8F" w:rsidRDefault="00142E8F" w:rsidP="00570826">
      <w:pPr>
        <w:widowControl w:val="0"/>
        <w:spacing w:after="0" w:line="240" w:lineRule="auto"/>
        <w:ind w:left="2900"/>
        <w:jc w:val="right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</w:p>
    <w:p w14:paraId="240BB65E" w14:textId="77777777" w:rsidR="00142E8F" w:rsidRDefault="00142E8F" w:rsidP="00570826">
      <w:pPr>
        <w:widowControl w:val="0"/>
        <w:spacing w:after="0" w:line="240" w:lineRule="auto"/>
        <w:ind w:left="2900"/>
        <w:jc w:val="right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</w:p>
    <w:p w14:paraId="2A84F3F4" w14:textId="77777777" w:rsidR="00142E8F" w:rsidRDefault="00142E8F" w:rsidP="00570826">
      <w:pPr>
        <w:widowControl w:val="0"/>
        <w:spacing w:after="0" w:line="240" w:lineRule="auto"/>
        <w:ind w:left="2900"/>
        <w:jc w:val="right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</w:p>
    <w:p w14:paraId="2670A630" w14:textId="77777777" w:rsidR="00142E8F" w:rsidRDefault="00142E8F" w:rsidP="00570826">
      <w:pPr>
        <w:widowControl w:val="0"/>
        <w:spacing w:after="0" w:line="240" w:lineRule="auto"/>
        <w:ind w:left="2900"/>
        <w:jc w:val="right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</w:p>
    <w:p w14:paraId="1BC8A413" w14:textId="77777777" w:rsidR="00142E8F" w:rsidRDefault="00142E8F" w:rsidP="00570826">
      <w:pPr>
        <w:widowControl w:val="0"/>
        <w:spacing w:after="0" w:line="240" w:lineRule="auto"/>
        <w:ind w:left="2900"/>
        <w:jc w:val="right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</w:p>
    <w:p w14:paraId="0DA169D8" w14:textId="77777777" w:rsidR="00142E8F" w:rsidRDefault="00142E8F" w:rsidP="00570826">
      <w:pPr>
        <w:widowControl w:val="0"/>
        <w:spacing w:after="0" w:line="240" w:lineRule="auto"/>
        <w:ind w:left="2900"/>
        <w:jc w:val="right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</w:p>
    <w:p w14:paraId="5F42C000" w14:textId="77777777" w:rsidR="00142E8F" w:rsidRDefault="00142E8F" w:rsidP="00570826">
      <w:pPr>
        <w:widowControl w:val="0"/>
        <w:spacing w:after="0" w:line="240" w:lineRule="auto"/>
        <w:ind w:left="2900"/>
        <w:jc w:val="right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</w:p>
    <w:p w14:paraId="2BF14ADD" w14:textId="77777777" w:rsidR="00142E8F" w:rsidRDefault="00142E8F" w:rsidP="00570826">
      <w:pPr>
        <w:widowControl w:val="0"/>
        <w:spacing w:after="0" w:line="240" w:lineRule="auto"/>
        <w:ind w:left="2900"/>
        <w:jc w:val="right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</w:p>
    <w:p w14:paraId="24797407" w14:textId="77777777" w:rsidR="00142E8F" w:rsidRDefault="00142E8F" w:rsidP="00570826">
      <w:pPr>
        <w:widowControl w:val="0"/>
        <w:spacing w:after="0" w:line="240" w:lineRule="auto"/>
        <w:ind w:left="2900"/>
        <w:jc w:val="right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</w:p>
    <w:p w14:paraId="566684A3" w14:textId="77777777" w:rsidR="00142E8F" w:rsidRDefault="00142E8F" w:rsidP="00570826">
      <w:pPr>
        <w:widowControl w:val="0"/>
        <w:spacing w:after="0" w:line="240" w:lineRule="auto"/>
        <w:ind w:left="2900"/>
        <w:jc w:val="right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</w:p>
    <w:p w14:paraId="06202B34" w14:textId="77777777" w:rsidR="00142E8F" w:rsidRDefault="00142E8F" w:rsidP="00570826">
      <w:pPr>
        <w:widowControl w:val="0"/>
        <w:spacing w:after="0" w:line="240" w:lineRule="auto"/>
        <w:ind w:left="2900"/>
        <w:jc w:val="right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</w:p>
    <w:p w14:paraId="22131BDF" w14:textId="77777777" w:rsidR="00142E8F" w:rsidRDefault="00142E8F" w:rsidP="00570826">
      <w:pPr>
        <w:widowControl w:val="0"/>
        <w:spacing w:after="0" w:line="240" w:lineRule="auto"/>
        <w:ind w:left="2900"/>
        <w:jc w:val="right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</w:p>
    <w:p w14:paraId="57A1FF48" w14:textId="77777777" w:rsidR="00142E8F" w:rsidRDefault="00142E8F" w:rsidP="00570826">
      <w:pPr>
        <w:widowControl w:val="0"/>
        <w:spacing w:after="0" w:line="240" w:lineRule="auto"/>
        <w:ind w:left="2900"/>
        <w:jc w:val="right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</w:p>
    <w:p w14:paraId="21D083E0" w14:textId="77777777" w:rsidR="00142E8F" w:rsidRDefault="00142E8F" w:rsidP="00570826">
      <w:pPr>
        <w:widowControl w:val="0"/>
        <w:spacing w:after="0" w:line="240" w:lineRule="auto"/>
        <w:ind w:left="2900"/>
        <w:jc w:val="right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</w:p>
    <w:p w14:paraId="140C05AA" w14:textId="77777777" w:rsidR="00142E8F" w:rsidRDefault="00142E8F" w:rsidP="00570826">
      <w:pPr>
        <w:widowControl w:val="0"/>
        <w:spacing w:after="0" w:line="240" w:lineRule="auto"/>
        <w:ind w:left="2900"/>
        <w:jc w:val="right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</w:p>
    <w:p w14:paraId="79CBE096" w14:textId="77777777" w:rsidR="00142E8F" w:rsidRDefault="00142E8F" w:rsidP="00570826">
      <w:pPr>
        <w:widowControl w:val="0"/>
        <w:spacing w:after="0" w:line="240" w:lineRule="auto"/>
        <w:ind w:left="2900"/>
        <w:jc w:val="right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</w:p>
    <w:p w14:paraId="01E7216A" w14:textId="77777777" w:rsidR="00142E8F" w:rsidRDefault="00142E8F" w:rsidP="00570826">
      <w:pPr>
        <w:widowControl w:val="0"/>
        <w:spacing w:after="0" w:line="240" w:lineRule="auto"/>
        <w:ind w:left="2900"/>
        <w:jc w:val="right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</w:p>
    <w:p w14:paraId="71DC527D" w14:textId="77777777" w:rsidR="00142E8F" w:rsidRDefault="00142E8F" w:rsidP="00570826">
      <w:pPr>
        <w:widowControl w:val="0"/>
        <w:spacing w:after="0" w:line="240" w:lineRule="auto"/>
        <w:ind w:left="2900"/>
        <w:jc w:val="right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</w:p>
    <w:p w14:paraId="659DC4AE" w14:textId="77777777" w:rsidR="00142E8F" w:rsidRDefault="00142E8F" w:rsidP="00570826">
      <w:pPr>
        <w:widowControl w:val="0"/>
        <w:spacing w:after="0" w:line="240" w:lineRule="auto"/>
        <w:ind w:left="2900"/>
        <w:jc w:val="right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</w:p>
    <w:p w14:paraId="40E7BF62" w14:textId="77777777" w:rsidR="00142E8F" w:rsidRDefault="00142E8F" w:rsidP="00570826">
      <w:pPr>
        <w:widowControl w:val="0"/>
        <w:spacing w:after="0" w:line="240" w:lineRule="auto"/>
        <w:ind w:left="2900"/>
        <w:jc w:val="right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</w:p>
    <w:p w14:paraId="17EB4E0E" w14:textId="77777777" w:rsidR="00142E8F" w:rsidRDefault="00142E8F" w:rsidP="00570826">
      <w:pPr>
        <w:widowControl w:val="0"/>
        <w:spacing w:after="0" w:line="240" w:lineRule="auto"/>
        <w:ind w:left="2900"/>
        <w:jc w:val="right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</w:p>
    <w:p w14:paraId="565426A3" w14:textId="77777777" w:rsidR="00142E8F" w:rsidRDefault="00142E8F" w:rsidP="00570826">
      <w:pPr>
        <w:widowControl w:val="0"/>
        <w:spacing w:after="0" w:line="240" w:lineRule="auto"/>
        <w:ind w:left="2900"/>
        <w:jc w:val="right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</w:p>
    <w:p w14:paraId="41E1D028" w14:textId="77777777" w:rsidR="00142E8F" w:rsidRDefault="00142E8F" w:rsidP="00570826">
      <w:pPr>
        <w:widowControl w:val="0"/>
        <w:spacing w:after="0" w:line="240" w:lineRule="auto"/>
        <w:ind w:left="2900"/>
        <w:jc w:val="right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</w:p>
    <w:p w14:paraId="5BCEEDFA" w14:textId="77777777" w:rsidR="00142E8F" w:rsidRDefault="00142E8F" w:rsidP="00570826">
      <w:pPr>
        <w:widowControl w:val="0"/>
        <w:spacing w:after="0" w:line="240" w:lineRule="auto"/>
        <w:ind w:left="2900"/>
        <w:jc w:val="right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</w:p>
    <w:p w14:paraId="36D1025C" w14:textId="0EFB5A96" w:rsidR="00C10308" w:rsidRPr="00570826" w:rsidRDefault="003574C1" w:rsidP="00570826">
      <w:pPr>
        <w:widowControl w:val="0"/>
        <w:spacing w:after="0" w:line="240" w:lineRule="auto"/>
        <w:ind w:left="2900"/>
        <w:jc w:val="right"/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lastRenderedPageBreak/>
        <w:t>Пр</w:t>
      </w:r>
      <w:r w:rsidR="00C10308" w:rsidRPr="00570826">
        <w:rPr>
          <w:rFonts w:ascii="Times New Roman" w:eastAsia="Sylfaen" w:hAnsi="Times New Roman" w:cs="Times New Roman"/>
          <w:color w:val="000000"/>
          <w:sz w:val="24"/>
          <w:szCs w:val="24"/>
          <w:lang w:eastAsia="ru-RU" w:bidi="ru-RU"/>
        </w:rPr>
        <w:t>иложение к Соглашению по регулированию социально-трудовых и связанных с ними экономических отношений между администрацией Приволжского муниципального района, координационным советом профсоюзов Приволжского муниципального района и районным объединением работодателей Приволжского муниципального района на 2020-2022 годы</w:t>
      </w:r>
    </w:p>
    <w:p w14:paraId="1C3A29BB" w14:textId="77777777" w:rsidR="00C10308" w:rsidRPr="00570826" w:rsidRDefault="00C10308" w:rsidP="00570826">
      <w:pPr>
        <w:pStyle w:val="50"/>
        <w:shd w:val="clear" w:color="auto" w:fill="auto"/>
        <w:spacing w:before="0" w:line="240" w:lineRule="auto"/>
        <w:rPr>
          <w:color w:val="000000"/>
          <w:sz w:val="24"/>
          <w:szCs w:val="24"/>
          <w:lang w:eastAsia="ru-RU" w:bidi="ru-RU"/>
        </w:rPr>
      </w:pPr>
    </w:p>
    <w:p w14:paraId="19CE50C9" w14:textId="77777777" w:rsidR="00C10308" w:rsidRPr="00570826" w:rsidRDefault="00C10308" w:rsidP="00570826">
      <w:pPr>
        <w:pStyle w:val="50"/>
        <w:shd w:val="clear" w:color="auto" w:fill="auto"/>
        <w:spacing w:before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14:paraId="45C7A856" w14:textId="0BD8DE21" w:rsidR="00E76144" w:rsidRPr="00570826" w:rsidRDefault="00E76144" w:rsidP="00570826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570826">
        <w:rPr>
          <w:color w:val="000000"/>
          <w:sz w:val="24"/>
          <w:szCs w:val="24"/>
          <w:lang w:eastAsia="ru-RU" w:bidi="ru-RU"/>
        </w:rPr>
        <w:t>РЕКОМЕНДАЦИИ</w:t>
      </w:r>
    </w:p>
    <w:p w14:paraId="1791CA8E" w14:textId="53F303DA" w:rsidR="00E76144" w:rsidRPr="00570826" w:rsidRDefault="00C10308" w:rsidP="00570826">
      <w:pPr>
        <w:pStyle w:val="60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570826">
        <w:rPr>
          <w:color w:val="000000"/>
          <w:sz w:val="24"/>
          <w:szCs w:val="24"/>
          <w:lang w:eastAsia="ru-RU" w:bidi="ru-RU"/>
        </w:rPr>
        <w:t>районной</w:t>
      </w:r>
      <w:r w:rsidR="00E76144" w:rsidRPr="00570826">
        <w:rPr>
          <w:color w:val="000000"/>
          <w:sz w:val="24"/>
          <w:szCs w:val="24"/>
          <w:lang w:eastAsia="ru-RU" w:bidi="ru-RU"/>
        </w:rPr>
        <w:t xml:space="preserve"> трехсторонней комиссии по регулированию социально-</w:t>
      </w:r>
      <w:r w:rsidR="00E76144" w:rsidRPr="00570826">
        <w:rPr>
          <w:color w:val="000000"/>
          <w:sz w:val="24"/>
          <w:szCs w:val="24"/>
          <w:lang w:eastAsia="ru-RU" w:bidi="ru-RU"/>
        </w:rPr>
        <w:br/>
        <w:t>трудовых отношений представителям работников и работодателей</w:t>
      </w:r>
      <w:r w:rsidR="00E76144" w:rsidRPr="00570826">
        <w:rPr>
          <w:color w:val="000000"/>
          <w:sz w:val="24"/>
          <w:szCs w:val="24"/>
          <w:lang w:eastAsia="ru-RU" w:bidi="ru-RU"/>
        </w:rPr>
        <w:br/>
        <w:t>по включению положений в коллективный договор организации</w:t>
      </w:r>
      <w:r w:rsidR="00B63E63" w:rsidRPr="00570826">
        <w:rPr>
          <w:color w:val="000000"/>
          <w:sz w:val="24"/>
          <w:szCs w:val="24"/>
          <w:lang w:eastAsia="ru-RU" w:bidi="ru-RU"/>
        </w:rPr>
        <w:t xml:space="preserve"> </w:t>
      </w:r>
      <w:r w:rsidR="00E76144" w:rsidRPr="00570826">
        <w:rPr>
          <w:color w:val="000000"/>
          <w:sz w:val="24"/>
          <w:szCs w:val="24"/>
          <w:lang w:eastAsia="ru-RU" w:bidi="ru-RU"/>
        </w:rPr>
        <w:t>и иные соглашения</w:t>
      </w:r>
      <w:r w:rsidR="00B63E63" w:rsidRPr="00570826">
        <w:rPr>
          <w:color w:val="000000"/>
          <w:sz w:val="24"/>
          <w:szCs w:val="24"/>
          <w:lang w:eastAsia="ru-RU" w:bidi="ru-RU"/>
        </w:rPr>
        <w:t xml:space="preserve"> </w:t>
      </w:r>
      <w:r w:rsidR="00E76144" w:rsidRPr="00570826">
        <w:rPr>
          <w:color w:val="000000"/>
          <w:sz w:val="24"/>
          <w:szCs w:val="24"/>
          <w:lang w:eastAsia="ru-RU" w:bidi="ru-RU"/>
        </w:rPr>
        <w:t>по вопросам регулирования социально-трудовых и иных</w:t>
      </w:r>
      <w:r w:rsidR="003C2B21" w:rsidRPr="00570826">
        <w:rPr>
          <w:color w:val="000000"/>
          <w:sz w:val="24"/>
          <w:szCs w:val="24"/>
          <w:lang w:eastAsia="ru-RU" w:bidi="ru-RU"/>
        </w:rPr>
        <w:t xml:space="preserve"> </w:t>
      </w:r>
      <w:r w:rsidR="00E76144" w:rsidRPr="00570826">
        <w:rPr>
          <w:color w:val="000000"/>
          <w:sz w:val="24"/>
          <w:szCs w:val="24"/>
          <w:lang w:eastAsia="ru-RU" w:bidi="ru-RU"/>
        </w:rPr>
        <w:t>непосредственно связанных с ними отношений</w:t>
      </w:r>
    </w:p>
    <w:p w14:paraId="211AEA33" w14:textId="77777777" w:rsidR="00C10308" w:rsidRPr="00570826" w:rsidRDefault="00C10308" w:rsidP="00570826">
      <w:pPr>
        <w:pStyle w:val="60"/>
        <w:shd w:val="clear" w:color="auto" w:fill="auto"/>
        <w:spacing w:after="0" w:line="240" w:lineRule="auto"/>
        <w:rPr>
          <w:sz w:val="24"/>
          <w:szCs w:val="24"/>
        </w:rPr>
      </w:pPr>
    </w:p>
    <w:p w14:paraId="7F48AC3D" w14:textId="77777777" w:rsidR="00693A58" w:rsidRPr="00570826" w:rsidRDefault="00B63E63" w:rsidP="00570826">
      <w:pPr>
        <w:pStyle w:val="20"/>
        <w:shd w:val="clear" w:color="auto" w:fill="auto"/>
        <w:spacing w:line="240" w:lineRule="auto"/>
        <w:ind w:firstLine="500"/>
        <w:rPr>
          <w:color w:val="000000"/>
          <w:sz w:val="24"/>
          <w:szCs w:val="24"/>
          <w:lang w:eastAsia="ru-RU" w:bidi="ru-RU"/>
        </w:rPr>
      </w:pPr>
      <w:r w:rsidRPr="00570826">
        <w:rPr>
          <w:color w:val="000000"/>
          <w:sz w:val="24"/>
          <w:szCs w:val="24"/>
          <w:lang w:eastAsia="ru-RU" w:bidi="ru-RU"/>
        </w:rPr>
        <w:t>Районная</w:t>
      </w:r>
      <w:r w:rsidR="00E76144" w:rsidRPr="00570826">
        <w:rPr>
          <w:color w:val="000000"/>
          <w:sz w:val="24"/>
          <w:szCs w:val="24"/>
          <w:lang w:eastAsia="ru-RU" w:bidi="ru-RU"/>
        </w:rPr>
        <w:t xml:space="preserve"> трехсторонняя комиссия по регулированию социально</w:t>
      </w:r>
      <w:r w:rsidR="00E76144" w:rsidRPr="00570826">
        <w:rPr>
          <w:color w:val="000000"/>
          <w:sz w:val="24"/>
          <w:szCs w:val="24"/>
          <w:lang w:eastAsia="ru-RU" w:bidi="ru-RU"/>
        </w:rPr>
        <w:softHyphen/>
      </w:r>
      <w:r w:rsidR="00693A58" w:rsidRPr="00570826">
        <w:rPr>
          <w:color w:val="000000"/>
          <w:sz w:val="24"/>
          <w:szCs w:val="24"/>
          <w:lang w:eastAsia="ru-RU" w:bidi="ru-RU"/>
        </w:rPr>
        <w:t>-</w:t>
      </w:r>
      <w:r w:rsidR="00E76144" w:rsidRPr="00570826">
        <w:rPr>
          <w:color w:val="000000"/>
          <w:sz w:val="24"/>
          <w:szCs w:val="24"/>
          <w:lang w:eastAsia="ru-RU" w:bidi="ru-RU"/>
        </w:rPr>
        <w:t>трудовых отношений рекомендует представителям работников и работодателей при заключении коллективного договора организации и иных соглашений по вопросам регулирования социально-трудовых и иных непосредственно связанных с ними отношений предусматривать положения, касающиеся:</w:t>
      </w:r>
    </w:p>
    <w:p w14:paraId="4F145EDC" w14:textId="1FCC64ED" w:rsidR="00E76144" w:rsidRPr="00570826" w:rsidRDefault="00E76144" w:rsidP="00570826">
      <w:pPr>
        <w:pStyle w:val="20"/>
        <w:shd w:val="clear" w:color="auto" w:fill="auto"/>
        <w:spacing w:line="240" w:lineRule="auto"/>
        <w:ind w:firstLine="500"/>
        <w:rPr>
          <w:sz w:val="24"/>
          <w:szCs w:val="24"/>
        </w:rPr>
      </w:pPr>
      <w:r w:rsidRPr="00570826">
        <w:rPr>
          <w:color w:val="000000"/>
          <w:sz w:val="24"/>
          <w:szCs w:val="24"/>
          <w:lang w:eastAsia="ru-RU" w:bidi="ru-RU"/>
        </w:rPr>
        <w:t xml:space="preserve"> установления конкретных сроков и места выплаты заработной платы; установления соотношения средней заработной платы руководителя организации к средней заработной плате работников организации;</w:t>
      </w:r>
    </w:p>
    <w:p w14:paraId="5B87FD61" w14:textId="77777777" w:rsidR="00E76144" w:rsidRPr="00570826" w:rsidRDefault="00E76144" w:rsidP="00570826">
      <w:pPr>
        <w:pStyle w:val="20"/>
        <w:shd w:val="clear" w:color="auto" w:fill="auto"/>
        <w:spacing w:line="240" w:lineRule="auto"/>
        <w:ind w:firstLine="500"/>
        <w:rPr>
          <w:sz w:val="24"/>
          <w:szCs w:val="24"/>
        </w:rPr>
      </w:pPr>
      <w:r w:rsidRPr="00570826">
        <w:rPr>
          <w:color w:val="000000"/>
          <w:sz w:val="24"/>
          <w:szCs w:val="24"/>
          <w:lang w:eastAsia="ru-RU" w:bidi="ru-RU"/>
        </w:rPr>
        <w:t>повышения заработной платы работникам при условии повышения производительности труда;</w:t>
      </w:r>
    </w:p>
    <w:p w14:paraId="0B105BD1" w14:textId="77777777" w:rsidR="00E76144" w:rsidRPr="00570826" w:rsidRDefault="00E76144" w:rsidP="00570826">
      <w:pPr>
        <w:pStyle w:val="20"/>
        <w:shd w:val="clear" w:color="auto" w:fill="auto"/>
        <w:spacing w:line="240" w:lineRule="auto"/>
        <w:ind w:firstLine="500"/>
        <w:rPr>
          <w:sz w:val="24"/>
          <w:szCs w:val="24"/>
        </w:rPr>
      </w:pPr>
      <w:r w:rsidRPr="00570826">
        <w:rPr>
          <w:color w:val="000000"/>
          <w:sz w:val="24"/>
          <w:szCs w:val="24"/>
          <w:lang w:eastAsia="ru-RU" w:bidi="ru-RU"/>
        </w:rPr>
        <w:t>индексации заработной платы в связи с ростом потребительских цен на товары и услуги;</w:t>
      </w:r>
    </w:p>
    <w:p w14:paraId="0D9F11C8" w14:textId="6257F15C" w:rsidR="00E76144" w:rsidRPr="00570826" w:rsidRDefault="00E76144" w:rsidP="00570826">
      <w:pPr>
        <w:pStyle w:val="20"/>
        <w:shd w:val="clear" w:color="auto" w:fill="auto"/>
        <w:spacing w:line="240" w:lineRule="auto"/>
        <w:ind w:firstLine="500"/>
        <w:rPr>
          <w:sz w:val="24"/>
          <w:szCs w:val="24"/>
        </w:rPr>
      </w:pPr>
      <w:r w:rsidRPr="00570826">
        <w:rPr>
          <w:color w:val="000000"/>
          <w:sz w:val="24"/>
          <w:szCs w:val="24"/>
          <w:lang w:eastAsia="ru-RU" w:bidi="ru-RU"/>
        </w:rPr>
        <w:t>предоставления работникам, увольняемым в связи</w:t>
      </w:r>
      <w:r w:rsidR="00142E8F">
        <w:rPr>
          <w:color w:val="000000"/>
          <w:sz w:val="24"/>
          <w:szCs w:val="24"/>
          <w:lang w:eastAsia="ru-RU" w:bidi="ru-RU"/>
        </w:rPr>
        <w:tab/>
      </w:r>
      <w:r w:rsidRPr="00570826">
        <w:rPr>
          <w:color w:val="000000"/>
          <w:sz w:val="24"/>
          <w:szCs w:val="24"/>
          <w:lang w:eastAsia="ru-RU" w:bidi="ru-RU"/>
        </w:rPr>
        <w:t xml:space="preserve"> с ликвидацией организации или сокращением численности или штата работников организации, возможности обучения новым профессиям, а также оплачиваемого времени для поиска новой работы до наступления срока расторжения трудового договора;</w:t>
      </w:r>
    </w:p>
    <w:p w14:paraId="09817B0C" w14:textId="56F1E35D" w:rsidR="00693A58" w:rsidRPr="00570826" w:rsidRDefault="00E76144" w:rsidP="00570826">
      <w:pPr>
        <w:pStyle w:val="20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  <w:r w:rsidRPr="00570826">
        <w:rPr>
          <w:color w:val="000000"/>
          <w:sz w:val="24"/>
          <w:szCs w:val="24"/>
          <w:lang w:eastAsia="ru-RU" w:bidi="ru-RU"/>
        </w:rPr>
        <w:t>выплаты пособия по временной нетрудоспособности за первые три дня нетрудоспособности работника в связи с заболеванием или травмой (за исключением несчастных случаев на производстве и профессиональных заболеваний) из средств работодателей, являющихся плательщиками страховых взносов в государственные внебюджетные фонды, в соответствии</w:t>
      </w:r>
      <w:r w:rsidR="00693A58" w:rsidRPr="00570826">
        <w:rPr>
          <w:color w:val="000000"/>
          <w:sz w:val="24"/>
          <w:szCs w:val="24"/>
          <w:lang w:eastAsia="ru-RU" w:bidi="ru-RU"/>
        </w:rPr>
        <w:t xml:space="preserve"> со статьей 7 Федерального закона от 29.12.2006 № 255-ФЗ «Об обязательном социальном страховании на случай временной нетрудоспособности и в связи с материнством»;</w:t>
      </w:r>
    </w:p>
    <w:p w14:paraId="475A2997" w14:textId="77777777" w:rsidR="00693A58" w:rsidRPr="00570826" w:rsidRDefault="00693A58" w:rsidP="00570826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бесплатной выдачи молока работникам при наличии вредных веществ - продукта технологического процесса в воздухе рабочей зоны независимо от их концентрации;</w:t>
      </w:r>
    </w:p>
    <w:p w14:paraId="68FA6277" w14:textId="77777777" w:rsidR="00693A58" w:rsidRPr="00570826" w:rsidRDefault="00693A58" w:rsidP="00570826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осуществления контроля профсоюзной организацией за перечислением работодателем страховых взносов в Пенсионный фонд Российской Федерации своевременно и в полном объеме;</w:t>
      </w:r>
    </w:p>
    <w:p w14:paraId="68A05C8C" w14:textId="77777777" w:rsidR="00693A58" w:rsidRPr="00570826" w:rsidRDefault="00693A58" w:rsidP="00570826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выделения финансовых средств на оплату санаторно-курортного лечения, оздоровление работников и членов их семей, а также проведение диспансеризаций с целью профилактики и выявления заболеваний (в том числе профессиональных) на ранних стадиях;</w:t>
      </w:r>
    </w:p>
    <w:p w14:paraId="6B0B6795" w14:textId="77777777" w:rsidR="00693A58" w:rsidRPr="00570826" w:rsidRDefault="00693A58" w:rsidP="00570826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аккумулирования финансовых средств на приобретение жилой площади для улучшения жилищных условий работников, содержание объектов социальной сферы, принадлежащих организации;</w:t>
      </w:r>
    </w:p>
    <w:p w14:paraId="2F91C195" w14:textId="77777777" w:rsidR="00693A58" w:rsidRPr="00570826" w:rsidRDefault="00693A58" w:rsidP="00570826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сохранения объемов предоставления работникам услуг культурно- просветительного, спортивного и оздоровительного характера, услуг по организации питания (с учетом действующих норм и фактической численности работников);</w:t>
      </w:r>
    </w:p>
    <w:p w14:paraId="05BC2DC0" w14:textId="77777777" w:rsidR="00693A58" w:rsidRPr="00570826" w:rsidRDefault="00693A58" w:rsidP="00570826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отчисления средств на дополнительное негосударственное пенсионное обеспечение и добровольное медицинское страхование работников и членов их семей;</w:t>
      </w:r>
    </w:p>
    <w:p w14:paraId="1F33D034" w14:textId="77777777" w:rsidR="00693A58" w:rsidRPr="00570826" w:rsidRDefault="00693A58" w:rsidP="00570826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возможности выбора работниками, труд которых связан с обеспечением условий безопасной жизнедеятельности, режима сокращенного и (или) гибкого рабочего времени;</w:t>
      </w:r>
    </w:p>
    <w:p w14:paraId="21C7303C" w14:textId="77777777" w:rsidR="00693A58" w:rsidRPr="00570826" w:rsidRDefault="00693A58" w:rsidP="00570826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создания условий для осуществления деятельности выборного органа первичной профсоюзной организации, в том числе предоставления выборному органу первичной профсоюзной организации времени для осуществления профсоюзной деятельности в рабочее время или в нерабочее время с оплатой этого периода;</w:t>
      </w:r>
    </w:p>
    <w:p w14:paraId="7192435D" w14:textId="77777777" w:rsidR="00693A58" w:rsidRPr="00570826" w:rsidRDefault="00693A58" w:rsidP="00570826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закрепления права на беспрепятственное объединение работников в профсоюзы и информирование работников о деятельности профсоюзов всех уровней;</w:t>
      </w:r>
    </w:p>
    <w:p w14:paraId="132F3143" w14:textId="77777777" w:rsidR="00693A58" w:rsidRPr="00570826" w:rsidRDefault="00693A58" w:rsidP="00570826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закрепления права вышестоящих профсоюзных органов на беспрепятственное посещение организаций, где действуют первичные профсоюзные организации;</w:t>
      </w:r>
    </w:p>
    <w:p w14:paraId="14818F2A" w14:textId="77777777" w:rsidR="00693A58" w:rsidRPr="00570826" w:rsidRDefault="00693A58" w:rsidP="00570826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выплаты единовременного пособия молодой семье при вступлении в брак и рождении ребенка;</w:t>
      </w:r>
    </w:p>
    <w:p w14:paraId="495DFE19" w14:textId="77777777" w:rsidR="00693A58" w:rsidRPr="00570826" w:rsidRDefault="00693A58" w:rsidP="00570826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закрепления рабочих кадров в отраслях производства посредством восстановления традиций наставничества, обеспечивающего преемственность поколений и сохранение накопленного профессионального опыта;</w:t>
      </w:r>
    </w:p>
    <w:p w14:paraId="35E9D5A2" w14:textId="77777777" w:rsidR="00693A58" w:rsidRPr="00570826" w:rsidRDefault="00693A58" w:rsidP="00570826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материальной ответственности работодателя за вред, причиненный жизни и здоровью работника при исполнении им трудовых обязанностей;</w:t>
      </w:r>
    </w:p>
    <w:p w14:paraId="66B56571" w14:textId="77777777" w:rsidR="00693A58" w:rsidRPr="00570826" w:rsidRDefault="00693A58" w:rsidP="00570826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закрепления права работников на достоверную и полную информацию о финансово-экономическом положении организации;</w:t>
      </w:r>
    </w:p>
    <w:p w14:paraId="580185BA" w14:textId="77777777" w:rsidR="00693A58" w:rsidRPr="00570826" w:rsidRDefault="00693A58" w:rsidP="00570826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установления размера денежной компенсации за задержку выплаты заработной платы, оплаты отпуска, выплат при увольнении и (или) других выплат в соответствии со статьей 236 Трудового кодекса Российской Федерации;</w:t>
      </w:r>
    </w:p>
    <w:p w14:paraId="4D741D11" w14:textId="77777777" w:rsidR="00693A58" w:rsidRPr="00570826" w:rsidRDefault="00693A58" w:rsidP="00570826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признания времени приостановки работы в связи с задержкой выплаты заработной платы на срок более 15 дней простоем по вине работодателя, если работник в письменной форме известил работодателя о начале приостановки работы, и оплате его в размере не менее двух третей средней заработной платы работника;</w:t>
      </w:r>
    </w:p>
    <w:p w14:paraId="7A8BEF9C" w14:textId="77777777" w:rsidR="00693A58" w:rsidRPr="00570826" w:rsidRDefault="00693A58" w:rsidP="00570826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установления размера и порядка выплаты работникам дополнительного вознаграждения за нерабочие праздничные дни в соответствии со статьей 112 Трудового кодекса Российской Федерации не менее двух третей средней заработной платы работника;</w:t>
      </w:r>
    </w:p>
    <w:p w14:paraId="65743D17" w14:textId="77777777" w:rsidR="00693A58" w:rsidRPr="00570826" w:rsidRDefault="00693A58" w:rsidP="00570826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одного часа в неделю работнику, имеющему двух и более детей до 14 лет; имеющему ребенка-инвалида до 18 лет; работнику, одному воспитывающему ребенка до 14 лет, с оплатой этого часа не ниже средней заработной платы работника за счет средств работодателя;</w:t>
      </w:r>
    </w:p>
    <w:p w14:paraId="37587A4A" w14:textId="77777777" w:rsidR="00693A58" w:rsidRPr="00570826" w:rsidRDefault="00693A58" w:rsidP="00570826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запрета употреблять наркотические средства, психотропные вещества и их аналоги, а также алкоголь в течение всего периода рабочей смены в местах производства работ, на всех производственных объектах и в служебных помещениях работодателя, в местах междусменного отдыха, по пути на работу и с работы на транспорте работодателя;</w:t>
      </w:r>
    </w:p>
    <w:p w14:paraId="5858480A" w14:textId="77777777" w:rsidR="00693A58" w:rsidRPr="00570826" w:rsidRDefault="00693A58" w:rsidP="00570826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материального поощрения работников, не имеющих вредной привычки табакокурения;</w:t>
      </w:r>
    </w:p>
    <w:p w14:paraId="4DD09BB2" w14:textId="77777777" w:rsidR="00693A58" w:rsidRPr="00570826" w:rsidRDefault="00693A58" w:rsidP="00570826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профсоюзным органам возможности использования оргтехники организации для создания собственных веб-сайтов в сети «Интернет» и развития информационной работы.</w:t>
      </w:r>
    </w:p>
    <w:p w14:paraId="2A79E99E" w14:textId="77777777" w:rsidR="00E76144" w:rsidRPr="00570826" w:rsidRDefault="00E76144" w:rsidP="00570826">
      <w:pPr>
        <w:pStyle w:val="20"/>
        <w:shd w:val="clear" w:color="auto" w:fill="auto"/>
        <w:spacing w:line="240" w:lineRule="auto"/>
        <w:ind w:firstLine="500"/>
        <w:rPr>
          <w:sz w:val="24"/>
          <w:szCs w:val="24"/>
        </w:rPr>
      </w:pPr>
    </w:p>
    <w:p w14:paraId="66207778" w14:textId="77777777" w:rsidR="00E76144" w:rsidRPr="00570826" w:rsidRDefault="00E76144" w:rsidP="00570826">
      <w:pPr>
        <w:widowControl w:val="0"/>
        <w:tabs>
          <w:tab w:val="left" w:pos="2036"/>
          <w:tab w:val="left" w:pos="3884"/>
          <w:tab w:val="left" w:pos="5247"/>
        </w:tabs>
        <w:spacing w:after="0" w:line="240" w:lineRule="auto"/>
        <w:ind w:firstLine="49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147E6C45" w14:textId="77777777" w:rsidR="00692C62" w:rsidRPr="001E0578" w:rsidRDefault="00692C62" w:rsidP="00692C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sectPr w:rsidR="00692C62" w:rsidRPr="001E0578" w:rsidSect="00570826">
      <w:pgSz w:w="11906" w:h="16838"/>
      <w:pgMar w:top="1134" w:right="851" w:bottom="1134" w:left="1134" w:header="567" w:footer="0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D74AC" w14:textId="77777777" w:rsidR="00322545" w:rsidRDefault="00322545" w:rsidP="008D2B05">
      <w:pPr>
        <w:spacing w:after="0" w:line="240" w:lineRule="auto"/>
      </w:pPr>
      <w:r>
        <w:separator/>
      </w:r>
    </w:p>
  </w:endnote>
  <w:endnote w:type="continuationSeparator" w:id="0">
    <w:p w14:paraId="18C97E4B" w14:textId="77777777" w:rsidR="00322545" w:rsidRDefault="00322545" w:rsidP="008D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689B0" w14:textId="77777777" w:rsidR="00322545" w:rsidRDefault="00322545" w:rsidP="008D2B05">
      <w:pPr>
        <w:spacing w:after="0" w:line="240" w:lineRule="auto"/>
      </w:pPr>
      <w:r>
        <w:separator/>
      </w:r>
    </w:p>
  </w:footnote>
  <w:footnote w:type="continuationSeparator" w:id="0">
    <w:p w14:paraId="09ABE29D" w14:textId="77777777" w:rsidR="00322545" w:rsidRDefault="00322545" w:rsidP="008D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5DB6"/>
    <w:multiLevelType w:val="hybridMultilevel"/>
    <w:tmpl w:val="DC4E44F4"/>
    <w:lvl w:ilvl="0" w:tplc="70666BC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6153C3"/>
    <w:multiLevelType w:val="singleLevel"/>
    <w:tmpl w:val="514A14F8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995876"/>
    <w:multiLevelType w:val="multilevel"/>
    <w:tmpl w:val="ED706FD2"/>
    <w:lvl w:ilvl="0">
      <w:start w:val="29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986B43"/>
    <w:multiLevelType w:val="multilevel"/>
    <w:tmpl w:val="85D84A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FB0D71"/>
    <w:multiLevelType w:val="multilevel"/>
    <w:tmpl w:val="A3E895E6"/>
    <w:lvl w:ilvl="0">
      <w:start w:val="27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6B622F"/>
    <w:multiLevelType w:val="singleLevel"/>
    <w:tmpl w:val="EE663DC4"/>
    <w:lvl w:ilvl="0">
      <w:start w:val="6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883245"/>
    <w:multiLevelType w:val="singleLevel"/>
    <w:tmpl w:val="9D065632"/>
    <w:lvl w:ilvl="0">
      <w:start w:val="15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9EF7F54"/>
    <w:multiLevelType w:val="multilevel"/>
    <w:tmpl w:val="18247FA0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" w15:restartNumberingAfterBreak="0">
    <w:nsid w:val="2ACF79BC"/>
    <w:multiLevelType w:val="hybridMultilevel"/>
    <w:tmpl w:val="108E95B8"/>
    <w:lvl w:ilvl="0" w:tplc="4CC2FC00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 w15:restartNumberingAfterBreak="0">
    <w:nsid w:val="2BD66D5A"/>
    <w:multiLevelType w:val="singleLevel"/>
    <w:tmpl w:val="C5E444AC"/>
    <w:lvl w:ilvl="0">
      <w:start w:val="23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E0077BA"/>
    <w:multiLevelType w:val="singleLevel"/>
    <w:tmpl w:val="BCEC4528"/>
    <w:lvl w:ilvl="0">
      <w:start w:val="15"/>
      <w:numFmt w:val="decimal"/>
      <w:lvlText w:val="4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0B66240"/>
    <w:multiLevelType w:val="multilevel"/>
    <w:tmpl w:val="72164D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hint="default"/>
      </w:rPr>
    </w:lvl>
  </w:abstractNum>
  <w:abstractNum w:abstractNumId="12" w15:restartNumberingAfterBreak="0">
    <w:nsid w:val="329D6341"/>
    <w:multiLevelType w:val="multilevel"/>
    <w:tmpl w:val="2250D33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70613E"/>
    <w:multiLevelType w:val="singleLevel"/>
    <w:tmpl w:val="A5DC515E"/>
    <w:lvl w:ilvl="0">
      <w:start w:val="16"/>
      <w:numFmt w:val="decimal"/>
      <w:lvlText w:val="2.%1."/>
      <w:legacy w:legacy="1" w:legacySpace="0" w:legacyIndent="57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F920585"/>
    <w:multiLevelType w:val="multilevel"/>
    <w:tmpl w:val="E79A81E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8E1455"/>
    <w:multiLevelType w:val="multilevel"/>
    <w:tmpl w:val="6BD8998E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 w15:restartNumberingAfterBreak="0">
    <w:nsid w:val="419C40C6"/>
    <w:multiLevelType w:val="singleLevel"/>
    <w:tmpl w:val="40F69390"/>
    <w:lvl w:ilvl="0">
      <w:start w:val="18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70B316C"/>
    <w:multiLevelType w:val="multilevel"/>
    <w:tmpl w:val="75E8A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4D6D1257"/>
    <w:multiLevelType w:val="multilevel"/>
    <w:tmpl w:val="5412B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B436CC"/>
    <w:multiLevelType w:val="multilevel"/>
    <w:tmpl w:val="6226EA3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hint="default"/>
      </w:rPr>
    </w:lvl>
  </w:abstractNum>
  <w:abstractNum w:abstractNumId="20" w15:restartNumberingAfterBreak="0">
    <w:nsid w:val="523031C4"/>
    <w:multiLevelType w:val="singleLevel"/>
    <w:tmpl w:val="C73CDBD4"/>
    <w:lvl w:ilvl="0">
      <w:start w:val="24"/>
      <w:numFmt w:val="decimal"/>
      <w:lvlText w:val="4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4AC1CBE"/>
    <w:multiLevelType w:val="multilevel"/>
    <w:tmpl w:val="A42E1CE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D52167"/>
    <w:multiLevelType w:val="multilevel"/>
    <w:tmpl w:val="EBF601D8"/>
    <w:lvl w:ilvl="0">
      <w:start w:val="9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5417CF"/>
    <w:multiLevelType w:val="multilevel"/>
    <w:tmpl w:val="10526912"/>
    <w:lvl w:ilvl="0">
      <w:start w:val="5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570B097E"/>
    <w:multiLevelType w:val="multilevel"/>
    <w:tmpl w:val="C938074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796DBB"/>
    <w:multiLevelType w:val="singleLevel"/>
    <w:tmpl w:val="D5106672"/>
    <w:lvl w:ilvl="0">
      <w:start w:val="2"/>
      <w:numFmt w:val="decimal"/>
      <w:lvlText w:val="3.%1."/>
      <w:legacy w:legacy="1" w:legacySpace="0" w:legacyIndent="52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C5A2A67"/>
    <w:multiLevelType w:val="multilevel"/>
    <w:tmpl w:val="7568930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995EE8"/>
    <w:multiLevelType w:val="multilevel"/>
    <w:tmpl w:val="485C6AA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0C6533F"/>
    <w:multiLevelType w:val="singleLevel"/>
    <w:tmpl w:val="CC2070DC"/>
    <w:lvl w:ilvl="0">
      <w:start w:val="11"/>
      <w:numFmt w:val="decimal"/>
      <w:lvlText w:val="5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19C707E"/>
    <w:multiLevelType w:val="multilevel"/>
    <w:tmpl w:val="5436F3EA"/>
    <w:lvl w:ilvl="0">
      <w:start w:val="1"/>
      <w:numFmt w:val="decimal"/>
      <w:lvlText w:val="7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6202D38"/>
    <w:multiLevelType w:val="singleLevel"/>
    <w:tmpl w:val="D2E2C2FA"/>
    <w:lvl w:ilvl="0">
      <w:start w:val="1"/>
      <w:numFmt w:val="decimal"/>
      <w:lvlText w:val="6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6C3048F"/>
    <w:multiLevelType w:val="multilevel"/>
    <w:tmpl w:val="2AE6109A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390" w:hanging="39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2" w15:restartNumberingAfterBreak="0">
    <w:nsid w:val="6A4A5A4A"/>
    <w:multiLevelType w:val="multilevel"/>
    <w:tmpl w:val="D0B4026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A865635"/>
    <w:multiLevelType w:val="singleLevel"/>
    <w:tmpl w:val="FC1EA5E2"/>
    <w:lvl w:ilvl="0">
      <w:start w:val="11"/>
      <w:numFmt w:val="decimal"/>
      <w:lvlText w:val="4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2E872FA"/>
    <w:multiLevelType w:val="singleLevel"/>
    <w:tmpl w:val="73087CFE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61F542A"/>
    <w:multiLevelType w:val="multilevel"/>
    <w:tmpl w:val="0CA6A4B8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BC34729"/>
    <w:multiLevelType w:val="multilevel"/>
    <w:tmpl w:val="58F2A13C"/>
    <w:lvl w:ilvl="0">
      <w:start w:val="10"/>
      <w:numFmt w:val="decimal"/>
      <w:lvlText w:val="7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C958C3"/>
    <w:multiLevelType w:val="multilevel"/>
    <w:tmpl w:val="EE2839A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0" w:hanging="2160"/>
      </w:pPr>
      <w:rPr>
        <w:rFonts w:hint="default"/>
      </w:rPr>
    </w:lvl>
  </w:abstractNum>
  <w:abstractNum w:abstractNumId="38" w15:restartNumberingAfterBreak="0">
    <w:nsid w:val="7E624FAF"/>
    <w:multiLevelType w:val="multilevel"/>
    <w:tmpl w:val="64CA3190"/>
    <w:lvl w:ilvl="0">
      <w:start w:val="20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035821"/>
    <w:multiLevelType w:val="multilevel"/>
    <w:tmpl w:val="7568930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5"/>
  </w:num>
  <w:num w:numId="5">
    <w:abstractNumId w:val="1"/>
  </w:num>
  <w:num w:numId="6">
    <w:abstractNumId w:val="5"/>
  </w:num>
  <w:num w:numId="7">
    <w:abstractNumId w:val="33"/>
  </w:num>
  <w:num w:numId="8">
    <w:abstractNumId w:val="10"/>
  </w:num>
  <w:num w:numId="9">
    <w:abstractNumId w:val="16"/>
  </w:num>
  <w:num w:numId="10">
    <w:abstractNumId w:val="20"/>
  </w:num>
  <w:num w:numId="11">
    <w:abstractNumId w:val="34"/>
  </w:num>
  <w:num w:numId="12">
    <w:abstractNumId w:val="28"/>
  </w:num>
  <w:num w:numId="13">
    <w:abstractNumId w:val="6"/>
  </w:num>
  <w:num w:numId="14">
    <w:abstractNumId w:val="6"/>
    <w:lvlOverride w:ilvl="0">
      <w:lvl w:ilvl="0">
        <w:start w:val="15"/>
        <w:numFmt w:val="decimal"/>
        <w:lvlText w:val="5.%1."/>
        <w:legacy w:legacy="1" w:legacySpace="0" w:legacyIndent="53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30"/>
  </w:num>
  <w:num w:numId="17">
    <w:abstractNumId w:val="31"/>
  </w:num>
  <w:num w:numId="18">
    <w:abstractNumId w:val="19"/>
  </w:num>
  <w:num w:numId="19">
    <w:abstractNumId w:val="23"/>
  </w:num>
  <w:num w:numId="20">
    <w:abstractNumId w:val="3"/>
  </w:num>
  <w:num w:numId="21">
    <w:abstractNumId w:val="38"/>
  </w:num>
  <w:num w:numId="22">
    <w:abstractNumId w:val="21"/>
  </w:num>
  <w:num w:numId="23">
    <w:abstractNumId w:val="32"/>
  </w:num>
  <w:num w:numId="24">
    <w:abstractNumId w:val="35"/>
  </w:num>
  <w:num w:numId="25">
    <w:abstractNumId w:val="4"/>
  </w:num>
  <w:num w:numId="26">
    <w:abstractNumId w:val="39"/>
  </w:num>
  <w:num w:numId="27">
    <w:abstractNumId w:val="26"/>
  </w:num>
  <w:num w:numId="28">
    <w:abstractNumId w:val="37"/>
  </w:num>
  <w:num w:numId="29">
    <w:abstractNumId w:val="22"/>
  </w:num>
  <w:num w:numId="30">
    <w:abstractNumId w:val="2"/>
  </w:num>
  <w:num w:numId="31">
    <w:abstractNumId w:val="24"/>
  </w:num>
  <w:num w:numId="32">
    <w:abstractNumId w:val="29"/>
  </w:num>
  <w:num w:numId="33">
    <w:abstractNumId w:val="36"/>
  </w:num>
  <w:num w:numId="34">
    <w:abstractNumId w:val="7"/>
  </w:num>
  <w:num w:numId="35">
    <w:abstractNumId w:val="14"/>
  </w:num>
  <w:num w:numId="36">
    <w:abstractNumId w:val="8"/>
  </w:num>
  <w:num w:numId="37">
    <w:abstractNumId w:val="15"/>
  </w:num>
  <w:num w:numId="38">
    <w:abstractNumId w:val="18"/>
  </w:num>
  <w:num w:numId="39">
    <w:abstractNumId w:val="12"/>
  </w:num>
  <w:num w:numId="40">
    <w:abstractNumId w:val="27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A5"/>
    <w:rsid w:val="00007121"/>
    <w:rsid w:val="0001303E"/>
    <w:rsid w:val="00027CD7"/>
    <w:rsid w:val="000B33F7"/>
    <w:rsid w:val="000D55D8"/>
    <w:rsid w:val="000D5886"/>
    <w:rsid w:val="000D669C"/>
    <w:rsid w:val="0011356D"/>
    <w:rsid w:val="00135DF7"/>
    <w:rsid w:val="00142E8F"/>
    <w:rsid w:val="001666C0"/>
    <w:rsid w:val="00184B6B"/>
    <w:rsid w:val="00195D79"/>
    <w:rsid w:val="001A3C6B"/>
    <w:rsid w:val="001C2369"/>
    <w:rsid w:val="001E0578"/>
    <w:rsid w:val="002014DA"/>
    <w:rsid w:val="002170BB"/>
    <w:rsid w:val="00221B53"/>
    <w:rsid w:val="0025034A"/>
    <w:rsid w:val="002529DD"/>
    <w:rsid w:val="00274280"/>
    <w:rsid w:val="002753D8"/>
    <w:rsid w:val="002871F3"/>
    <w:rsid w:val="002A17D5"/>
    <w:rsid w:val="002C70EF"/>
    <w:rsid w:val="002C7929"/>
    <w:rsid w:val="002F3801"/>
    <w:rsid w:val="00315A52"/>
    <w:rsid w:val="00322545"/>
    <w:rsid w:val="00336CB4"/>
    <w:rsid w:val="003574C1"/>
    <w:rsid w:val="00376E1B"/>
    <w:rsid w:val="003869F0"/>
    <w:rsid w:val="003B328C"/>
    <w:rsid w:val="003C2B21"/>
    <w:rsid w:val="003E016B"/>
    <w:rsid w:val="003E3B3C"/>
    <w:rsid w:val="003E589F"/>
    <w:rsid w:val="003E6FBC"/>
    <w:rsid w:val="00424461"/>
    <w:rsid w:val="00434048"/>
    <w:rsid w:val="0043630B"/>
    <w:rsid w:val="004642F4"/>
    <w:rsid w:val="004901F8"/>
    <w:rsid w:val="00494A97"/>
    <w:rsid w:val="004C4AD5"/>
    <w:rsid w:val="004C5285"/>
    <w:rsid w:val="004D49E2"/>
    <w:rsid w:val="00532D70"/>
    <w:rsid w:val="00536CA8"/>
    <w:rsid w:val="00547992"/>
    <w:rsid w:val="00570826"/>
    <w:rsid w:val="00571F11"/>
    <w:rsid w:val="005740B5"/>
    <w:rsid w:val="005B6E32"/>
    <w:rsid w:val="005C32B1"/>
    <w:rsid w:val="00610139"/>
    <w:rsid w:val="00625BFB"/>
    <w:rsid w:val="00627F34"/>
    <w:rsid w:val="00651A85"/>
    <w:rsid w:val="00664FD2"/>
    <w:rsid w:val="00684DBF"/>
    <w:rsid w:val="00692C62"/>
    <w:rsid w:val="00693A58"/>
    <w:rsid w:val="006D5A57"/>
    <w:rsid w:val="0071382A"/>
    <w:rsid w:val="007156E4"/>
    <w:rsid w:val="0072634F"/>
    <w:rsid w:val="0073088D"/>
    <w:rsid w:val="00770D01"/>
    <w:rsid w:val="00793782"/>
    <w:rsid w:val="007A4142"/>
    <w:rsid w:val="007B2175"/>
    <w:rsid w:val="007D1557"/>
    <w:rsid w:val="007E1714"/>
    <w:rsid w:val="007F15EA"/>
    <w:rsid w:val="00802C7E"/>
    <w:rsid w:val="00841D2C"/>
    <w:rsid w:val="0085377E"/>
    <w:rsid w:val="00876A9A"/>
    <w:rsid w:val="008A504B"/>
    <w:rsid w:val="008D28BC"/>
    <w:rsid w:val="008D2B05"/>
    <w:rsid w:val="00913B7D"/>
    <w:rsid w:val="0097573C"/>
    <w:rsid w:val="00975B9E"/>
    <w:rsid w:val="009A2CF5"/>
    <w:rsid w:val="009E4E42"/>
    <w:rsid w:val="00A13059"/>
    <w:rsid w:val="00A22EFA"/>
    <w:rsid w:val="00A26D10"/>
    <w:rsid w:val="00A3503F"/>
    <w:rsid w:val="00A36083"/>
    <w:rsid w:val="00A535F8"/>
    <w:rsid w:val="00A60448"/>
    <w:rsid w:val="00A61B98"/>
    <w:rsid w:val="00A70A78"/>
    <w:rsid w:val="00A770A6"/>
    <w:rsid w:val="00A8039C"/>
    <w:rsid w:val="00A80F71"/>
    <w:rsid w:val="00AB0687"/>
    <w:rsid w:val="00AC0CF0"/>
    <w:rsid w:val="00AD7B85"/>
    <w:rsid w:val="00AE5D3D"/>
    <w:rsid w:val="00B352DE"/>
    <w:rsid w:val="00B458CF"/>
    <w:rsid w:val="00B45D37"/>
    <w:rsid w:val="00B627D0"/>
    <w:rsid w:val="00B63E63"/>
    <w:rsid w:val="00B725CA"/>
    <w:rsid w:val="00B731FB"/>
    <w:rsid w:val="00BA12C2"/>
    <w:rsid w:val="00BA649C"/>
    <w:rsid w:val="00BC0D8D"/>
    <w:rsid w:val="00BC6273"/>
    <w:rsid w:val="00BE54DA"/>
    <w:rsid w:val="00C023A8"/>
    <w:rsid w:val="00C10308"/>
    <w:rsid w:val="00C50165"/>
    <w:rsid w:val="00C973A5"/>
    <w:rsid w:val="00CA0E71"/>
    <w:rsid w:val="00CB0069"/>
    <w:rsid w:val="00CB12C9"/>
    <w:rsid w:val="00CB534A"/>
    <w:rsid w:val="00CC1391"/>
    <w:rsid w:val="00CC538B"/>
    <w:rsid w:val="00CE4A2C"/>
    <w:rsid w:val="00CF3D4D"/>
    <w:rsid w:val="00CF4A1C"/>
    <w:rsid w:val="00D057EB"/>
    <w:rsid w:val="00D16D92"/>
    <w:rsid w:val="00D50031"/>
    <w:rsid w:val="00D52473"/>
    <w:rsid w:val="00D620A8"/>
    <w:rsid w:val="00D671C0"/>
    <w:rsid w:val="00D85D1F"/>
    <w:rsid w:val="00D85EB3"/>
    <w:rsid w:val="00DC4EF0"/>
    <w:rsid w:val="00E07017"/>
    <w:rsid w:val="00E07161"/>
    <w:rsid w:val="00E2040A"/>
    <w:rsid w:val="00E21159"/>
    <w:rsid w:val="00E33EC8"/>
    <w:rsid w:val="00E34FBA"/>
    <w:rsid w:val="00E463BB"/>
    <w:rsid w:val="00E740FA"/>
    <w:rsid w:val="00E74A3F"/>
    <w:rsid w:val="00E76144"/>
    <w:rsid w:val="00E80792"/>
    <w:rsid w:val="00E821F3"/>
    <w:rsid w:val="00EC26B0"/>
    <w:rsid w:val="00EC2C42"/>
    <w:rsid w:val="00EE049B"/>
    <w:rsid w:val="00EE3367"/>
    <w:rsid w:val="00EE7DA7"/>
    <w:rsid w:val="00F465FC"/>
    <w:rsid w:val="00F66219"/>
    <w:rsid w:val="00F73A76"/>
    <w:rsid w:val="00F75A19"/>
    <w:rsid w:val="00F7713B"/>
    <w:rsid w:val="00FB0AAC"/>
    <w:rsid w:val="00FE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50806"/>
  <w15:docId w15:val="{D76BEED8-3BDC-42BF-8885-C64FBAA4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0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B53"/>
    <w:pPr>
      <w:ind w:left="720"/>
      <w:contextualSpacing/>
    </w:pPr>
  </w:style>
  <w:style w:type="table" w:styleId="a4">
    <w:name w:val="Table Grid"/>
    <w:basedOn w:val="a1"/>
    <w:uiPriority w:val="59"/>
    <w:rsid w:val="00876A9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D2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2B05"/>
  </w:style>
  <w:style w:type="paragraph" w:styleId="a7">
    <w:name w:val="footer"/>
    <w:basedOn w:val="a"/>
    <w:link w:val="a8"/>
    <w:uiPriority w:val="99"/>
    <w:unhideWhenUsed/>
    <w:rsid w:val="008D2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2B05"/>
  </w:style>
  <w:style w:type="character" w:customStyle="1" w:styleId="2">
    <w:name w:val="Основной текст (2)_"/>
    <w:basedOn w:val="a0"/>
    <w:link w:val="20"/>
    <w:rsid w:val="00625B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5BFB"/>
    <w:pPr>
      <w:widowControl w:val="0"/>
      <w:shd w:val="clear" w:color="auto" w:fill="FFFFFF"/>
      <w:spacing w:after="0" w:line="211" w:lineRule="exact"/>
      <w:ind w:firstLine="5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9">
    <w:name w:val="Hyperlink"/>
    <w:basedOn w:val="a0"/>
    <w:rsid w:val="00CB0069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E76144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76144"/>
    <w:rPr>
      <w:rFonts w:ascii="Impact" w:eastAsia="Impact" w:hAnsi="Impact" w:cs="Impact"/>
      <w:i/>
      <w:i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761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761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E7614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E76144"/>
    <w:pPr>
      <w:widowControl w:val="0"/>
      <w:shd w:val="clear" w:color="auto" w:fill="FFFFFF"/>
      <w:spacing w:before="840" w:after="0" w:line="0" w:lineRule="atLeast"/>
    </w:pPr>
    <w:rPr>
      <w:rFonts w:ascii="Impact" w:eastAsia="Impact" w:hAnsi="Impact" w:cs="Impact"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rsid w:val="00E76144"/>
    <w:pPr>
      <w:widowControl w:val="0"/>
      <w:shd w:val="clear" w:color="auto" w:fill="FFFFFF"/>
      <w:spacing w:before="180" w:after="0" w:line="21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E76144"/>
    <w:pPr>
      <w:widowControl w:val="0"/>
      <w:shd w:val="clear" w:color="auto" w:fill="FFFFFF"/>
      <w:spacing w:after="180" w:line="21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570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0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8812C-AF0B-4DC9-893E-166DBF70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7064</Words>
  <Characters>40271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Рысакова Надежда Витальевна</cp:lastModifiedBy>
  <cp:revision>2</cp:revision>
  <cp:lastPrinted>2020-02-21T07:42:00Z</cp:lastPrinted>
  <dcterms:created xsi:type="dcterms:W3CDTF">2020-02-21T12:14:00Z</dcterms:created>
  <dcterms:modified xsi:type="dcterms:W3CDTF">2020-02-21T12:14:00Z</dcterms:modified>
</cp:coreProperties>
</file>