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9D" w:rsidRDefault="0023669D" w:rsidP="002366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2AAF8C" wp14:editId="3E9D7F27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9D" w:rsidRPr="000C3F05" w:rsidRDefault="0023669D" w:rsidP="002366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669D" w:rsidRPr="000C3F05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23669D" w:rsidRPr="000C3F05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669D" w:rsidRPr="000C3F05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23669D" w:rsidRPr="000C3F05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23669D" w:rsidRPr="000C3F05" w:rsidTr="00050EE4">
        <w:trPr>
          <w:jc w:val="center"/>
        </w:trPr>
        <w:tc>
          <w:tcPr>
            <w:tcW w:w="523" w:type="dxa"/>
            <w:hideMark/>
          </w:tcPr>
          <w:p w:rsidR="0023669D" w:rsidRPr="000C3F05" w:rsidRDefault="0023669D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23669D" w:rsidRPr="000C3F05" w:rsidRDefault="0023669D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69D" w:rsidRPr="000C3F05" w:rsidRDefault="004B0E8B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  <w:hideMark/>
          </w:tcPr>
          <w:p w:rsidR="0023669D" w:rsidRPr="000C3F05" w:rsidRDefault="0023669D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69D" w:rsidRPr="000C3F05" w:rsidRDefault="004B0E8B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23669D" w:rsidRPr="000C3F05" w:rsidRDefault="0023669D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23669D" w:rsidRPr="000C3F05" w:rsidRDefault="007F3607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98" w:type="dxa"/>
            <w:hideMark/>
          </w:tcPr>
          <w:p w:rsidR="0023669D" w:rsidRPr="000C3F05" w:rsidRDefault="0023669D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69D" w:rsidRPr="000C3F05" w:rsidRDefault="004B0E8B" w:rsidP="00050EE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23669D" w:rsidRPr="000C3F05" w:rsidRDefault="0023669D" w:rsidP="002366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669D" w:rsidRPr="009048E5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23669D" w:rsidRPr="00754356" w:rsidRDefault="0023669D" w:rsidP="0023669D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23669D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решение </w:t>
      </w:r>
    </w:p>
    <w:p w:rsidR="0023669D" w:rsidRDefault="0023669D" w:rsidP="002366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Приволжского муниципального района от 20.12.2018 г. №97 </w:t>
      </w:r>
    </w:p>
    <w:p w:rsidR="0023669D" w:rsidRPr="009D3B4A" w:rsidRDefault="0023669D" w:rsidP="0023669D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ведения реестра муниципального имущества Приволжского муниципального района Ивановской области»</w:t>
      </w:r>
    </w:p>
    <w:p w:rsidR="0023669D" w:rsidRPr="005956EB" w:rsidRDefault="0023669D" w:rsidP="0023669D">
      <w:pPr>
        <w:jc w:val="both"/>
        <w:rPr>
          <w:sz w:val="27"/>
          <w:szCs w:val="27"/>
        </w:rPr>
      </w:pPr>
    </w:p>
    <w:p w:rsidR="0023669D" w:rsidRPr="00292181" w:rsidRDefault="0023669D" w:rsidP="00236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7973">
        <w:rPr>
          <w:sz w:val="28"/>
          <w:szCs w:val="28"/>
        </w:rPr>
        <w:t xml:space="preserve">В целях совершенствования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имуществе, в соответствии со </w:t>
      </w:r>
      <w:hyperlink r:id="rId6" w:history="1">
        <w:r w:rsidRPr="00087973">
          <w:rPr>
            <w:sz w:val="28"/>
            <w:szCs w:val="28"/>
          </w:rPr>
          <w:t>статьей 51</w:t>
        </w:r>
      </w:hyperlink>
      <w:r w:rsidRPr="00087973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08797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8797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76DF">
        <w:rPr>
          <w:sz w:val="28"/>
          <w:szCs w:val="28"/>
        </w:rPr>
        <w:t>,</w:t>
      </w:r>
      <w:r w:rsidRPr="00087973">
        <w:rPr>
          <w:sz w:val="28"/>
          <w:szCs w:val="28"/>
        </w:rPr>
        <w:t xml:space="preserve"> </w:t>
      </w:r>
      <w:r w:rsidRPr="00292181">
        <w:rPr>
          <w:rFonts w:eastAsiaTheme="minorHAnsi"/>
          <w:sz w:val="28"/>
          <w:szCs w:val="28"/>
          <w:lang w:eastAsia="en-US"/>
        </w:rPr>
        <w:t xml:space="preserve">Совет Приволжского </w:t>
      </w:r>
      <w:r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292181">
        <w:rPr>
          <w:rFonts w:eastAsiaTheme="minorHAnsi"/>
          <w:sz w:val="28"/>
          <w:szCs w:val="28"/>
          <w:lang w:eastAsia="en-US"/>
        </w:rPr>
        <w:t xml:space="preserve"> </w:t>
      </w:r>
    </w:p>
    <w:p w:rsidR="0023669D" w:rsidRDefault="0023669D" w:rsidP="0023669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669D" w:rsidRDefault="0023669D" w:rsidP="0023669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23669D" w:rsidRPr="0023669D" w:rsidRDefault="0023669D" w:rsidP="0023669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3669D" w:rsidRPr="0023669D" w:rsidRDefault="0023669D" w:rsidP="0023669D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3669D">
        <w:rPr>
          <w:rFonts w:ascii="Times New Roman" w:hAnsi="Times New Roman"/>
          <w:bCs/>
          <w:sz w:val="28"/>
          <w:szCs w:val="28"/>
        </w:rPr>
        <w:t>1. Признать утратившим силу решение Совета Приволжского муниципального района от 20.12.2018 г. №97 «Об утверждении Порядка ведения реестра муниципального имущества Приволжского муниципального района Ивановской области».</w:t>
      </w:r>
    </w:p>
    <w:p w:rsidR="0023669D" w:rsidRPr="004176DF" w:rsidRDefault="0023669D" w:rsidP="0023669D">
      <w:pPr>
        <w:ind w:firstLine="708"/>
        <w:jc w:val="both"/>
        <w:rPr>
          <w:sz w:val="28"/>
        </w:rPr>
      </w:pPr>
      <w:r w:rsidRPr="004176DF">
        <w:rPr>
          <w:sz w:val="28"/>
          <w:szCs w:val="28"/>
        </w:rPr>
        <w:t>2. Настоящее</w:t>
      </w:r>
      <w:r w:rsidRPr="004176DF">
        <w:rPr>
          <w:sz w:val="28"/>
        </w:rPr>
        <w:t xml:space="preserve"> решение вступает в силу с момента опубликовани</w:t>
      </w:r>
      <w:r>
        <w:rPr>
          <w:sz w:val="28"/>
        </w:rPr>
        <w:t>я</w:t>
      </w:r>
      <w:r w:rsidRPr="004176DF">
        <w:rPr>
          <w:sz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23669D" w:rsidRDefault="0023669D" w:rsidP="0023669D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23669D" w:rsidRDefault="0023669D" w:rsidP="0023669D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3669D" w:rsidRPr="00485E3A" w:rsidRDefault="0023669D" w:rsidP="0023669D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23669D" w:rsidRPr="00485E3A" w:rsidRDefault="0023669D" w:rsidP="0023669D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23669D" w:rsidRDefault="0023669D" w:rsidP="0023669D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23669D" w:rsidRDefault="0023669D" w:rsidP="0023669D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23669D" w:rsidRDefault="0023669D"/>
    <w:p w:rsidR="0023669D" w:rsidRDefault="0023669D"/>
    <w:p w:rsidR="0023669D" w:rsidRDefault="0023669D"/>
    <w:p w:rsidR="0023669D" w:rsidRDefault="0023669D"/>
    <w:p w:rsidR="0023669D" w:rsidRDefault="0023669D"/>
    <w:p w:rsidR="0023669D" w:rsidRDefault="0023669D"/>
    <w:p w:rsidR="0023669D" w:rsidRDefault="0023669D"/>
    <w:sectPr w:rsidR="0023669D" w:rsidSect="0023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9D"/>
    <w:rsid w:val="0023669D"/>
    <w:rsid w:val="004B0E8B"/>
    <w:rsid w:val="007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A2C3597E8FFF35622160A4DAE58A4778AA6F60E1CF327E1D3FB799C173FA097BAA5E910A888EAD2DAF6489FF9DC6B2FA354E51D45A59D3Bo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Елена А. Волкова</cp:lastModifiedBy>
  <cp:revision>3</cp:revision>
  <cp:lastPrinted>2020-02-27T12:28:00Z</cp:lastPrinted>
  <dcterms:created xsi:type="dcterms:W3CDTF">2020-02-14T06:45:00Z</dcterms:created>
  <dcterms:modified xsi:type="dcterms:W3CDTF">2020-02-27T12:28:00Z</dcterms:modified>
</cp:coreProperties>
</file>