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61" w:rsidRPr="00EE1F61" w:rsidRDefault="00EE1F61" w:rsidP="00EE1F61">
      <w:pPr>
        <w:shd w:val="clear" w:color="auto" w:fill="FFFFFF"/>
        <w:spacing w:before="300" w:after="150" w:line="240" w:lineRule="auto"/>
        <w:outlineLvl w:val="0"/>
        <w:rPr>
          <w:rFonts w:ascii="Times New Roman" w:eastAsia="Times New Roman" w:hAnsi="Times New Roman" w:cs="Times New Roman"/>
          <w:color w:val="2C3E50"/>
          <w:kern w:val="36"/>
          <w:sz w:val="54"/>
          <w:szCs w:val="54"/>
          <w:lang w:eastAsia="ru-RU"/>
        </w:rPr>
      </w:pPr>
      <w:bookmarkStart w:id="0" w:name="_GoBack"/>
      <w:bookmarkEnd w:id="0"/>
      <w:r>
        <w:rPr>
          <w:rFonts w:ascii="Times New Roman" w:eastAsia="Times New Roman" w:hAnsi="Times New Roman" w:cs="Times New Roman"/>
          <w:sz w:val="28"/>
          <w:szCs w:val="28"/>
          <w:lang w:eastAsia="ru-RU"/>
        </w:rPr>
        <w:t>В продолжении акции «Музыка и песни Великой Отечественной Войны как это было» было выбрано еще одно произведение «Дорога на Берлин»</w:t>
      </w:r>
    </w:p>
    <w:p w:rsidR="00EE1F61" w:rsidRPr="00EE1F61" w:rsidRDefault="00EE1F61" w:rsidP="00EE1F61">
      <w:pPr>
        <w:shd w:val="clear" w:color="auto" w:fill="FFFFFF"/>
        <w:spacing w:after="150" w:line="240" w:lineRule="auto"/>
        <w:rPr>
          <w:rFonts w:ascii="Helvetica" w:eastAsia="Times New Roman" w:hAnsi="Helvetica" w:cs="Helvetica"/>
          <w:color w:val="2C3E50"/>
          <w:sz w:val="21"/>
          <w:szCs w:val="21"/>
          <w:lang w:eastAsia="ru-RU"/>
        </w:rPr>
      </w:pPr>
      <w:r w:rsidRPr="00EE1F61">
        <w:rPr>
          <w:rFonts w:ascii="Helvetica" w:eastAsia="Times New Roman" w:hAnsi="Helvetica" w:cs="Helvetica"/>
          <w:noProof/>
          <w:color w:val="2C3E50"/>
          <w:sz w:val="21"/>
          <w:szCs w:val="21"/>
          <w:lang w:eastAsia="ru-RU"/>
        </w:rPr>
        <w:drawing>
          <wp:inline distT="0" distB="0" distL="0" distR="0" wp14:anchorId="14516049" wp14:editId="5D001A17">
            <wp:extent cx="5848350" cy="4281369"/>
            <wp:effectExtent l="0" t="0" r="0" b="5080"/>
            <wp:docPr id="1" name="Рисунок 1" descr="https://cpacibodedu.ru/uploads/posts/2015-08/be4d1e1787e7337ff634cebea003d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acibodedu.ru/uploads/posts/2015-08/be4d1e1787e7337ff634cebea003d59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724" cy="4284571"/>
                    </a:xfrm>
                    <a:prstGeom prst="rect">
                      <a:avLst/>
                    </a:prstGeom>
                    <a:noFill/>
                    <a:ln>
                      <a:noFill/>
                    </a:ln>
                  </pic:spPr>
                </pic:pic>
              </a:graphicData>
            </a:graphic>
          </wp:inline>
        </w:drawing>
      </w:r>
    </w:p>
    <w:p w:rsidR="00EE1F61" w:rsidRPr="00EE1F61" w:rsidRDefault="00EE1F61" w:rsidP="00EE1F61">
      <w:pPr>
        <w:shd w:val="clear" w:color="auto" w:fill="FFFFFF"/>
        <w:spacing w:after="150" w:line="240" w:lineRule="auto"/>
        <w:jc w:val="both"/>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color w:val="2C3E50"/>
          <w:sz w:val="28"/>
          <w:szCs w:val="28"/>
          <w:lang w:eastAsia="ru-RU"/>
        </w:rPr>
        <w:t>В 1942-43 годы для джаз-оркестра театра балтийского флота была написана юмористическая фронтовая песенка «Барон фон дер Пшик» на мотив популярного фокстрота Шолома Секунды "Bei Mir Bistu Shein" ("Для меня ты самая красивая..."). Этим же оркестром в блокадном Ленинграде она была записана на пластинку. Такие песни-шутки поднимали настроение, придавали силы.</w:t>
      </w:r>
    </w:p>
    <w:p w:rsidR="00EE1F61" w:rsidRPr="00EE1F61" w:rsidRDefault="00EE1F61" w:rsidP="00EE1F61">
      <w:pPr>
        <w:shd w:val="clear" w:color="auto" w:fill="FFFFFF"/>
        <w:spacing w:after="150" w:line="240" w:lineRule="auto"/>
        <w:jc w:val="both"/>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color w:val="2C3E50"/>
          <w:sz w:val="28"/>
          <w:szCs w:val="28"/>
          <w:lang w:eastAsia="ru-RU"/>
        </w:rPr>
        <w:t>Много сатирических песен было написано в этот период. Они поднимали героизм советского воина, показывали его безусловное превосходство над противником. Вот пример одной такой песни:</w:t>
      </w:r>
    </w:p>
    <w:p w:rsidR="00EE1F61" w:rsidRPr="00EE1F61" w:rsidRDefault="00EE1F61" w:rsidP="00EE1F61">
      <w:pPr>
        <w:shd w:val="clear" w:color="auto" w:fill="FFFFFF"/>
        <w:spacing w:after="150" w:line="240" w:lineRule="auto"/>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i/>
          <w:iCs/>
          <w:color w:val="2C3E50"/>
          <w:sz w:val="28"/>
          <w:szCs w:val="28"/>
          <w:lang w:eastAsia="ru-RU"/>
        </w:rPr>
        <w:t>В Сталинград войти хотели</w:t>
      </w:r>
      <w:r w:rsidRPr="00EE1F61">
        <w:rPr>
          <w:rFonts w:ascii="Times New Roman" w:eastAsia="Times New Roman" w:hAnsi="Times New Roman" w:cs="Times New Roman"/>
          <w:i/>
          <w:iCs/>
          <w:color w:val="2C3E50"/>
          <w:sz w:val="28"/>
          <w:szCs w:val="28"/>
          <w:lang w:eastAsia="ru-RU"/>
        </w:rPr>
        <w:br/>
        <w:t>И набить там свой живот:</w:t>
      </w:r>
      <w:r w:rsidRPr="00EE1F61">
        <w:rPr>
          <w:rFonts w:ascii="Times New Roman" w:eastAsia="Times New Roman" w:hAnsi="Times New Roman" w:cs="Times New Roman"/>
          <w:i/>
          <w:iCs/>
          <w:color w:val="2C3E50"/>
          <w:sz w:val="28"/>
          <w:szCs w:val="28"/>
          <w:lang w:eastAsia="ru-RU"/>
        </w:rPr>
        <w:br/>
        <w:t>Как фашисты не потели -</w:t>
      </w:r>
      <w:r w:rsidRPr="00EE1F61">
        <w:rPr>
          <w:rFonts w:ascii="Times New Roman" w:eastAsia="Times New Roman" w:hAnsi="Times New Roman" w:cs="Times New Roman"/>
          <w:i/>
          <w:iCs/>
          <w:color w:val="2C3E50"/>
          <w:sz w:val="28"/>
          <w:szCs w:val="28"/>
          <w:lang w:eastAsia="ru-RU"/>
        </w:rPr>
        <w:br/>
        <w:t>Вышло всё наоборот.</w:t>
      </w:r>
      <w:r w:rsidRPr="00EE1F61">
        <w:rPr>
          <w:rFonts w:ascii="Times New Roman" w:eastAsia="Times New Roman" w:hAnsi="Times New Roman" w:cs="Times New Roman"/>
          <w:i/>
          <w:iCs/>
          <w:color w:val="2C3E50"/>
          <w:sz w:val="28"/>
          <w:szCs w:val="28"/>
          <w:lang w:eastAsia="ru-RU"/>
        </w:rPr>
        <w:br/>
        <w:t>Фрицы в злом остервененье</w:t>
      </w:r>
      <w:r w:rsidRPr="00EE1F61">
        <w:rPr>
          <w:rFonts w:ascii="Times New Roman" w:eastAsia="Times New Roman" w:hAnsi="Times New Roman" w:cs="Times New Roman"/>
          <w:i/>
          <w:iCs/>
          <w:color w:val="2C3E50"/>
          <w:sz w:val="28"/>
          <w:szCs w:val="28"/>
          <w:lang w:eastAsia="ru-RU"/>
        </w:rPr>
        <w:br/>
        <w:t>Всё пытались лезть вперёд:</w:t>
      </w:r>
      <w:r w:rsidRPr="00EE1F61">
        <w:rPr>
          <w:rFonts w:ascii="Times New Roman" w:eastAsia="Times New Roman" w:hAnsi="Times New Roman" w:cs="Times New Roman"/>
          <w:i/>
          <w:iCs/>
          <w:color w:val="2C3E50"/>
          <w:sz w:val="28"/>
          <w:szCs w:val="28"/>
          <w:lang w:eastAsia="ru-RU"/>
        </w:rPr>
        <w:br/>
        <w:t>Нам грозили окруженьем -</w:t>
      </w:r>
      <w:r w:rsidRPr="00EE1F61">
        <w:rPr>
          <w:rFonts w:ascii="Times New Roman" w:eastAsia="Times New Roman" w:hAnsi="Times New Roman" w:cs="Times New Roman"/>
          <w:i/>
          <w:iCs/>
          <w:color w:val="2C3E50"/>
          <w:sz w:val="28"/>
          <w:szCs w:val="28"/>
          <w:lang w:eastAsia="ru-RU"/>
        </w:rPr>
        <w:br/>
        <w:t>Вышло всё наоборот.</w:t>
      </w:r>
    </w:p>
    <w:p w:rsidR="00EE1F61" w:rsidRPr="00EE1F61" w:rsidRDefault="00EE1F61" w:rsidP="00EE1F61">
      <w:pPr>
        <w:shd w:val="clear" w:color="auto" w:fill="FFFFFF"/>
        <w:spacing w:after="150" w:line="240" w:lineRule="auto"/>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noProof/>
          <w:color w:val="2C3E50"/>
          <w:sz w:val="28"/>
          <w:szCs w:val="28"/>
          <w:lang w:eastAsia="ru-RU"/>
        </w:rPr>
        <w:lastRenderedPageBreak/>
        <w:drawing>
          <wp:inline distT="0" distB="0" distL="0" distR="0" wp14:anchorId="10E79CA6" wp14:editId="42CF62C7">
            <wp:extent cx="5475398" cy="3079526"/>
            <wp:effectExtent l="0" t="0" r="0" b="6985"/>
            <wp:docPr id="2" name="Рисунок 2" descr="https://cpacibodedu.ru/uploads/posts/2015-08/0049200a0c6eab6a1f44c10a0074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acibodedu.ru/uploads/posts/2015-08/0049200a0c6eab6a1f44c10a007409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266" cy="3086201"/>
                    </a:xfrm>
                    <a:prstGeom prst="rect">
                      <a:avLst/>
                    </a:prstGeom>
                    <a:noFill/>
                    <a:ln>
                      <a:noFill/>
                    </a:ln>
                  </pic:spPr>
                </pic:pic>
              </a:graphicData>
            </a:graphic>
          </wp:inline>
        </w:drawing>
      </w:r>
    </w:p>
    <w:p w:rsidR="00EE1F61" w:rsidRPr="00EE1F61" w:rsidRDefault="00EE1F61" w:rsidP="00EE1F61">
      <w:pPr>
        <w:shd w:val="clear" w:color="auto" w:fill="FFFFFF"/>
        <w:spacing w:after="150" w:line="240" w:lineRule="auto"/>
        <w:jc w:val="both"/>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color w:val="2C3E50"/>
          <w:sz w:val="28"/>
          <w:szCs w:val="28"/>
          <w:lang w:eastAsia="ru-RU"/>
        </w:rPr>
        <w:t>Всем известно, что значение битвы под Сталинградом состоит в том, что она положила начало коренному перелому в Великой Отечественной войне.</w:t>
      </w:r>
    </w:p>
    <w:p w:rsidR="00EE1F61" w:rsidRPr="00EE1F61" w:rsidRDefault="00EE1F61" w:rsidP="00EE1F61">
      <w:pPr>
        <w:shd w:val="clear" w:color="auto" w:fill="FFFFFF"/>
        <w:spacing w:after="150" w:line="240" w:lineRule="auto"/>
        <w:jc w:val="both"/>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color w:val="2C3E50"/>
          <w:sz w:val="28"/>
          <w:szCs w:val="28"/>
          <w:lang w:eastAsia="ru-RU"/>
        </w:rPr>
        <w:t>Началось массовое изгнание вражеских войск с нашей территории. В 1944 году была написана песня «Дорога на Берлин», которая вошла в репертуар Леонида Утесова.</w:t>
      </w:r>
    </w:p>
    <w:p w:rsidR="00EE1F61" w:rsidRPr="00EE1F61" w:rsidRDefault="00EE1F61" w:rsidP="00EE1F61">
      <w:pPr>
        <w:shd w:val="clear" w:color="auto" w:fill="FFFFFF"/>
        <w:spacing w:after="150" w:line="240" w:lineRule="auto"/>
        <w:jc w:val="both"/>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color w:val="2C3E50"/>
          <w:sz w:val="28"/>
          <w:szCs w:val="28"/>
          <w:lang w:eastAsia="ru-RU"/>
        </w:rPr>
        <w:t>Поэт Евгений Долматовский наметил интересную последовательность в развитии сюжета песни: последняя улица, по которой проходили наши наступающие войска, как бы указывала маршрут к следующему городу, который предстоит освобождать. И по мере продвижения советских войск Утесов добавлял новые куплеты с названиями освобожденных городов.</w:t>
      </w:r>
    </w:p>
    <w:p w:rsidR="00EE1F61" w:rsidRPr="00EE1F61" w:rsidRDefault="00EE1F61" w:rsidP="00EE1F61">
      <w:pPr>
        <w:shd w:val="clear" w:color="auto" w:fill="FFFFFF"/>
        <w:spacing w:after="150" w:line="240" w:lineRule="auto"/>
        <w:jc w:val="both"/>
        <w:rPr>
          <w:rFonts w:ascii="Times New Roman" w:eastAsia="Times New Roman" w:hAnsi="Times New Roman" w:cs="Times New Roman"/>
          <w:color w:val="2C3E50"/>
          <w:sz w:val="28"/>
          <w:szCs w:val="28"/>
          <w:lang w:eastAsia="ru-RU"/>
        </w:rPr>
      </w:pPr>
      <w:r w:rsidRPr="00EE1F61">
        <w:rPr>
          <w:rFonts w:ascii="Times New Roman" w:eastAsia="Times New Roman" w:hAnsi="Times New Roman" w:cs="Times New Roman"/>
          <w:color w:val="2C3E50"/>
          <w:sz w:val="28"/>
          <w:szCs w:val="28"/>
          <w:lang w:eastAsia="ru-RU"/>
        </w:rPr>
        <w:t>В 1945 году были написаны такие песни, как «Казаки», «Враги сожгли родную хату», «Давно мы дома не были», «Эх, дороги», «Ехал я из Берлина» и многие другие. В этих песнях отражается как радость победы, так и горечь утрат.</w:t>
      </w:r>
    </w:p>
    <w:p w:rsidR="002B105B" w:rsidRDefault="002B105B"/>
    <w:sectPr w:rsidR="002B1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F4"/>
    <w:rsid w:val="002B105B"/>
    <w:rsid w:val="00AB4AF4"/>
    <w:rsid w:val="00B55068"/>
    <w:rsid w:val="00EE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5832">
      <w:bodyDiv w:val="1"/>
      <w:marLeft w:val="0"/>
      <w:marRight w:val="0"/>
      <w:marTop w:val="0"/>
      <w:marBottom w:val="0"/>
      <w:divBdr>
        <w:top w:val="none" w:sz="0" w:space="0" w:color="auto"/>
        <w:left w:val="none" w:sz="0" w:space="0" w:color="auto"/>
        <w:bottom w:val="none" w:sz="0" w:space="0" w:color="auto"/>
        <w:right w:val="none" w:sz="0" w:space="0" w:color="auto"/>
      </w:divBdr>
      <w:divsChild>
        <w:div w:id="177439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Krokoz™</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Анна А. Смирнова</cp:lastModifiedBy>
  <cp:revision>2</cp:revision>
  <dcterms:created xsi:type="dcterms:W3CDTF">2020-04-17T12:18:00Z</dcterms:created>
  <dcterms:modified xsi:type="dcterms:W3CDTF">2020-04-17T12:18:00Z</dcterms:modified>
</cp:coreProperties>
</file>