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BB" w:rsidRDefault="000D63BB" w:rsidP="000D63BB">
      <w:bookmarkStart w:id="0" w:name="_GoBack"/>
      <w:bookmarkEnd w:id="0"/>
    </w:p>
    <w:p w:rsidR="000D63BB" w:rsidRDefault="000D63BB" w:rsidP="000D63BB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0D63BB" w:rsidRDefault="000D63BB" w:rsidP="000D63BB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договора аренды земельного участка</w:t>
      </w:r>
    </w:p>
    <w:p w:rsidR="000D63BB" w:rsidRDefault="000D63BB" w:rsidP="000D63BB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D63BB" w:rsidRPr="00766216" w:rsidRDefault="000D63BB" w:rsidP="000D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216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0D63BB" w:rsidRPr="00FA224F" w:rsidRDefault="000D63BB" w:rsidP="000D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4F">
        <w:rPr>
          <w:rFonts w:ascii="Times New Roman" w:hAnsi="Times New Roman"/>
          <w:sz w:val="28"/>
          <w:szCs w:val="28"/>
        </w:rPr>
        <w:t>Аукцион, назначенный на 17.08.2020 года в 14:00 по местному времени, по адресу: Ивановская область, г. Приволжск, ул. Революционная, д.63 (3 этаж):</w:t>
      </w:r>
    </w:p>
    <w:p w:rsidR="000D63BB" w:rsidRPr="00FA224F" w:rsidRDefault="000D63BB" w:rsidP="000D63BB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FA224F">
        <w:rPr>
          <w:b w:val="0"/>
          <w:bCs w:val="0"/>
          <w:sz w:val="28"/>
          <w:szCs w:val="28"/>
        </w:rPr>
        <w:t xml:space="preserve">- в отношении земельного участка, расположенного по адресу: </w:t>
      </w:r>
      <w:r w:rsidRPr="00FA224F">
        <w:rPr>
          <w:b w:val="0"/>
          <w:sz w:val="28"/>
          <w:szCs w:val="28"/>
        </w:rPr>
        <w:t xml:space="preserve">Ивановская область, Приволжский район, г. Приволжск, ул. Льнянщиков, 16, </w:t>
      </w:r>
      <w:r w:rsidRPr="00FA224F">
        <w:rPr>
          <w:b w:val="0"/>
          <w:sz w:val="28"/>
          <w:szCs w:val="28"/>
          <w:lang w:eastAsia="en-US"/>
        </w:rPr>
        <w:t xml:space="preserve">площадью </w:t>
      </w:r>
      <w:r w:rsidRPr="00FA224F">
        <w:rPr>
          <w:b w:val="0"/>
          <w:color w:val="000000"/>
          <w:sz w:val="28"/>
          <w:szCs w:val="28"/>
        </w:rPr>
        <w:t xml:space="preserve">2121 </w:t>
      </w:r>
      <w:r w:rsidRPr="00FA224F">
        <w:rPr>
          <w:b w:val="0"/>
          <w:sz w:val="28"/>
          <w:szCs w:val="28"/>
          <w:lang w:eastAsia="en-US"/>
        </w:rPr>
        <w:t xml:space="preserve">кв.м., </w:t>
      </w:r>
      <w:r w:rsidRPr="00FA224F">
        <w:rPr>
          <w:b w:val="0"/>
          <w:sz w:val="28"/>
          <w:szCs w:val="28"/>
        </w:rPr>
        <w:t>с кадастровым номером 37:13:010416:405, категория земель: «</w:t>
      </w:r>
      <w:r w:rsidRPr="00FA224F">
        <w:rPr>
          <w:b w:val="0"/>
          <w:color w:val="000000"/>
          <w:sz w:val="28"/>
          <w:szCs w:val="28"/>
        </w:rPr>
        <w:t>земли населенных пунктов</w:t>
      </w:r>
      <w:r w:rsidRPr="00FA224F">
        <w:rPr>
          <w:b w:val="0"/>
          <w:sz w:val="28"/>
          <w:szCs w:val="28"/>
        </w:rPr>
        <w:t>», разрешенное использование: «для строительства магазина»</w:t>
      </w:r>
      <w:r w:rsidRPr="00FA224F">
        <w:rPr>
          <w:b w:val="0"/>
          <w:bCs w:val="0"/>
          <w:sz w:val="28"/>
          <w:szCs w:val="28"/>
        </w:rPr>
        <w:t>, признан состоявшимся.</w:t>
      </w:r>
    </w:p>
    <w:p w:rsidR="000D63BB" w:rsidRPr="00FA224F" w:rsidRDefault="000D63BB" w:rsidP="000D63BB">
      <w:pPr>
        <w:pStyle w:val="a4"/>
        <w:widowControl w:val="0"/>
        <w:ind w:firstLine="708"/>
        <w:rPr>
          <w:bCs/>
          <w:sz w:val="28"/>
          <w:szCs w:val="28"/>
        </w:rPr>
      </w:pPr>
      <w:r w:rsidRPr="00FA224F">
        <w:rPr>
          <w:bCs/>
          <w:sz w:val="28"/>
          <w:szCs w:val="28"/>
        </w:rPr>
        <w:t xml:space="preserve">Начальный размер годовой арендной платы за земельный участок: </w:t>
      </w:r>
    </w:p>
    <w:p w:rsidR="000D63BB" w:rsidRPr="00FA224F" w:rsidRDefault="000D63BB" w:rsidP="000D63BB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4F">
        <w:rPr>
          <w:rFonts w:ascii="Times New Roman" w:hAnsi="Times New Roman" w:cs="Times New Roman"/>
          <w:bCs/>
          <w:sz w:val="28"/>
          <w:szCs w:val="28"/>
        </w:rPr>
        <w:t xml:space="preserve">67 674,00 (шестьдесят семь тысяч шестьсот семьдесят четыре рубля 00 копеек). </w:t>
      </w:r>
    </w:p>
    <w:p w:rsidR="000D63BB" w:rsidRPr="00FA224F" w:rsidRDefault="000D63BB" w:rsidP="000D63BB">
      <w:pPr>
        <w:pStyle w:val="a6"/>
        <w:ind w:firstLine="708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FA224F">
        <w:rPr>
          <w:rFonts w:ascii="Times New Roman" w:hAnsi="Times New Roman" w:cs="Times New Roman"/>
          <w:bCs/>
          <w:sz w:val="28"/>
          <w:szCs w:val="28"/>
        </w:rPr>
        <w:t xml:space="preserve">Шаг аукциона: </w:t>
      </w:r>
    </w:p>
    <w:p w:rsidR="000D63BB" w:rsidRPr="00FA224F" w:rsidRDefault="000D63BB" w:rsidP="000D63BB">
      <w:pPr>
        <w:pStyle w:val="ConsPlusNormal"/>
        <w:ind w:firstLine="708"/>
        <w:jc w:val="both"/>
        <w:rPr>
          <w:bCs/>
          <w:color w:val="000000"/>
          <w:sz w:val="28"/>
          <w:szCs w:val="28"/>
          <w:lang w:eastAsia="en-US"/>
        </w:rPr>
      </w:pPr>
      <w:r w:rsidRPr="00FA224F">
        <w:rPr>
          <w:bCs/>
          <w:color w:val="000000"/>
          <w:sz w:val="28"/>
          <w:szCs w:val="28"/>
          <w:lang w:eastAsia="en-US"/>
        </w:rPr>
        <w:t>2 030,22 (две тысячи тридцать рублей 22 копейки).</w:t>
      </w:r>
    </w:p>
    <w:p w:rsidR="000D63BB" w:rsidRPr="00FA224F" w:rsidRDefault="000D63BB" w:rsidP="000D63BB">
      <w:pPr>
        <w:pStyle w:val="ConsPlusNormal"/>
        <w:ind w:firstLine="708"/>
        <w:jc w:val="both"/>
        <w:rPr>
          <w:bCs/>
          <w:sz w:val="28"/>
          <w:szCs w:val="28"/>
        </w:rPr>
      </w:pPr>
      <w:r w:rsidRPr="00FA224F">
        <w:rPr>
          <w:bCs/>
          <w:sz w:val="28"/>
          <w:szCs w:val="28"/>
        </w:rPr>
        <w:t>Срок действия аренды: 3 (три) года</w:t>
      </w:r>
    </w:p>
    <w:p w:rsidR="000D63BB" w:rsidRDefault="000D63BB" w:rsidP="000D63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A224F">
        <w:rPr>
          <w:rFonts w:ascii="Times New Roman" w:hAnsi="Times New Roman"/>
          <w:bCs/>
          <w:sz w:val="28"/>
          <w:szCs w:val="28"/>
        </w:rPr>
        <w:t>Участник</w:t>
      </w:r>
    </w:p>
    <w:p w:rsidR="000D63BB" w:rsidRPr="00FA224F" w:rsidRDefault="000D63BB" w:rsidP="000D63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A224F">
        <w:rPr>
          <w:rFonts w:ascii="Times New Roman" w:hAnsi="Times New Roman"/>
          <w:bCs/>
          <w:sz w:val="28"/>
          <w:szCs w:val="28"/>
        </w:rPr>
        <w:t>и аукциона (присутствовали):</w:t>
      </w:r>
    </w:p>
    <w:p w:rsidR="000D63BB" w:rsidRPr="00FA224F" w:rsidRDefault="000D63BB" w:rsidP="000D63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A224F">
        <w:rPr>
          <w:rFonts w:ascii="Times New Roman" w:hAnsi="Times New Roman"/>
          <w:sz w:val="28"/>
          <w:szCs w:val="28"/>
        </w:rPr>
        <w:t xml:space="preserve">№1 </w:t>
      </w:r>
      <w:r w:rsidRPr="00FA224F">
        <w:rPr>
          <w:rFonts w:ascii="Times New Roman" w:hAnsi="Times New Roman"/>
          <w:bCs/>
          <w:sz w:val="28"/>
          <w:szCs w:val="28"/>
        </w:rPr>
        <w:t>Закрытое акционерное общество «Вендэкс» (ИНН 4401128421)</w:t>
      </w:r>
    </w:p>
    <w:p w:rsidR="000D63BB" w:rsidRPr="00FA224F" w:rsidRDefault="000D63BB" w:rsidP="000D63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A224F">
        <w:rPr>
          <w:rFonts w:ascii="Times New Roman" w:hAnsi="Times New Roman"/>
          <w:bCs/>
          <w:sz w:val="28"/>
          <w:szCs w:val="28"/>
        </w:rPr>
        <w:t>№2 Акционерное общество «Стратегия» (ИНН 4401126103)</w:t>
      </w:r>
    </w:p>
    <w:p w:rsidR="000D63BB" w:rsidRPr="00FA224F" w:rsidRDefault="000D63BB" w:rsidP="000D63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A224F">
        <w:rPr>
          <w:rFonts w:ascii="Times New Roman" w:hAnsi="Times New Roman"/>
          <w:bCs/>
          <w:sz w:val="28"/>
          <w:szCs w:val="28"/>
        </w:rPr>
        <w:t>№3 Мелентьев Сергей Александрович</w:t>
      </w:r>
    </w:p>
    <w:p w:rsidR="000D63BB" w:rsidRPr="00FA224F" w:rsidRDefault="000D63BB" w:rsidP="000D63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63BB" w:rsidRPr="00FA224F" w:rsidRDefault="000D63BB" w:rsidP="000D63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224F">
        <w:rPr>
          <w:rFonts w:ascii="Times New Roman" w:hAnsi="Times New Roman"/>
          <w:b/>
          <w:sz w:val="28"/>
          <w:szCs w:val="28"/>
        </w:rPr>
        <w:t>Итоги аукциона:</w:t>
      </w:r>
    </w:p>
    <w:p w:rsidR="000D63BB" w:rsidRPr="00FA224F" w:rsidRDefault="000D63BB" w:rsidP="000D63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927"/>
        <w:gridCol w:w="954"/>
        <w:gridCol w:w="2384"/>
        <w:gridCol w:w="2498"/>
      </w:tblGrid>
      <w:tr w:rsidR="000D63BB" w:rsidRPr="00FA224F" w:rsidTr="009A19CA">
        <w:tc>
          <w:tcPr>
            <w:tcW w:w="3085" w:type="dxa"/>
          </w:tcPr>
          <w:p w:rsidR="000D63BB" w:rsidRPr="00FA224F" w:rsidRDefault="000D63BB" w:rsidP="009A1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224F">
              <w:rPr>
                <w:rFonts w:ascii="Times New Roman" w:hAnsi="Times New Roman"/>
                <w:b/>
                <w:sz w:val="24"/>
                <w:szCs w:val="24"/>
              </w:rPr>
              <w:t>Сведения о последнем и предпоследнем предложениях о цене предмета аукциона</w:t>
            </w:r>
          </w:p>
        </w:tc>
        <w:tc>
          <w:tcPr>
            <w:tcW w:w="927" w:type="dxa"/>
          </w:tcPr>
          <w:p w:rsidR="000D63BB" w:rsidRPr="00FA224F" w:rsidRDefault="000D63BB" w:rsidP="009A19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224F">
              <w:rPr>
                <w:rFonts w:ascii="Times New Roman" w:hAnsi="Times New Roman"/>
                <w:b/>
                <w:sz w:val="24"/>
                <w:szCs w:val="24"/>
              </w:rPr>
              <w:t>Номер шага</w:t>
            </w:r>
          </w:p>
        </w:tc>
        <w:tc>
          <w:tcPr>
            <w:tcW w:w="669" w:type="dxa"/>
          </w:tcPr>
          <w:p w:rsidR="000D63BB" w:rsidRPr="00FA224F" w:rsidRDefault="000D63BB" w:rsidP="009A19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224F">
              <w:rPr>
                <w:rFonts w:ascii="Times New Roman" w:hAnsi="Times New Roman"/>
                <w:b/>
                <w:sz w:val="24"/>
                <w:szCs w:val="24"/>
              </w:rPr>
              <w:t>Номер билета</w:t>
            </w:r>
          </w:p>
        </w:tc>
        <w:tc>
          <w:tcPr>
            <w:tcW w:w="2483" w:type="dxa"/>
          </w:tcPr>
          <w:p w:rsidR="000D63BB" w:rsidRPr="00FA224F" w:rsidRDefault="000D63BB" w:rsidP="009A19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224F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2624" w:type="dxa"/>
          </w:tcPr>
          <w:p w:rsidR="000D63BB" w:rsidRPr="00FA224F" w:rsidRDefault="000D63BB" w:rsidP="009A1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224F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  <w:p w:rsidR="000D63BB" w:rsidRPr="00FA224F" w:rsidRDefault="000D63BB" w:rsidP="009A19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63BB" w:rsidRPr="00FA224F" w:rsidTr="009A19CA">
        <w:tc>
          <w:tcPr>
            <w:tcW w:w="3085" w:type="dxa"/>
          </w:tcPr>
          <w:p w:rsidR="000D63BB" w:rsidRPr="00FA224F" w:rsidRDefault="000D63BB" w:rsidP="009A1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24F">
              <w:rPr>
                <w:rFonts w:ascii="Times New Roman" w:hAnsi="Times New Roman"/>
                <w:bCs/>
                <w:sz w:val="24"/>
                <w:szCs w:val="24"/>
              </w:rPr>
              <w:t>67 674,00</w:t>
            </w:r>
          </w:p>
        </w:tc>
        <w:tc>
          <w:tcPr>
            <w:tcW w:w="927" w:type="dxa"/>
          </w:tcPr>
          <w:p w:rsidR="000D63BB" w:rsidRPr="00FA224F" w:rsidRDefault="000D63BB" w:rsidP="009A1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2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0D63BB" w:rsidRPr="00FA224F" w:rsidRDefault="000D63BB" w:rsidP="009A1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2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0D63BB" w:rsidRPr="00FA224F" w:rsidRDefault="000D63BB" w:rsidP="009A1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24F">
              <w:rPr>
                <w:rFonts w:ascii="Times New Roman" w:hAnsi="Times New Roman"/>
                <w:bCs/>
                <w:sz w:val="24"/>
                <w:szCs w:val="24"/>
              </w:rPr>
              <w:t>Закрытое акционерное общество «Вендэкс»</w:t>
            </w:r>
          </w:p>
        </w:tc>
        <w:tc>
          <w:tcPr>
            <w:tcW w:w="2624" w:type="dxa"/>
          </w:tcPr>
          <w:p w:rsidR="000D63BB" w:rsidRPr="00FA224F" w:rsidRDefault="000D63BB" w:rsidP="009A1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24F">
              <w:rPr>
                <w:rFonts w:ascii="Times New Roman" w:hAnsi="Times New Roman"/>
                <w:bCs/>
                <w:sz w:val="24"/>
                <w:szCs w:val="24"/>
              </w:rPr>
              <w:t>Костромская область, г. Кострома, ул. Голубкова, д.14, офис 100</w:t>
            </w:r>
          </w:p>
        </w:tc>
      </w:tr>
      <w:tr w:rsidR="000D63BB" w:rsidRPr="00FA224F" w:rsidTr="009A19CA">
        <w:tc>
          <w:tcPr>
            <w:tcW w:w="3085" w:type="dxa"/>
          </w:tcPr>
          <w:p w:rsidR="000D63BB" w:rsidRPr="00FA224F" w:rsidRDefault="000D63BB" w:rsidP="009A1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24F">
              <w:rPr>
                <w:rFonts w:ascii="Times New Roman" w:hAnsi="Times New Roman"/>
                <w:bCs/>
                <w:sz w:val="24"/>
                <w:szCs w:val="24"/>
              </w:rPr>
              <w:t>69 704,22</w:t>
            </w:r>
          </w:p>
        </w:tc>
        <w:tc>
          <w:tcPr>
            <w:tcW w:w="927" w:type="dxa"/>
          </w:tcPr>
          <w:p w:rsidR="000D63BB" w:rsidRPr="00FA224F" w:rsidRDefault="000D63BB" w:rsidP="009A1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2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0D63BB" w:rsidRPr="00FA224F" w:rsidRDefault="000D63BB" w:rsidP="009A1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24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83" w:type="dxa"/>
          </w:tcPr>
          <w:p w:rsidR="000D63BB" w:rsidRPr="00FA224F" w:rsidRDefault="000D63BB" w:rsidP="009A1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24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24" w:type="dxa"/>
          </w:tcPr>
          <w:p w:rsidR="000D63BB" w:rsidRPr="00FA224F" w:rsidRDefault="000D63BB" w:rsidP="009A1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24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0D63BB" w:rsidRPr="00FA224F" w:rsidRDefault="000D63BB" w:rsidP="000D63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D63BB" w:rsidRDefault="000D63BB" w:rsidP="000D63BB">
      <w:pPr>
        <w:pStyle w:val="a6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A224F">
        <w:rPr>
          <w:rFonts w:ascii="Times New Roman" w:hAnsi="Times New Roman" w:cs="Times New Roman"/>
          <w:bCs/>
          <w:sz w:val="28"/>
          <w:szCs w:val="28"/>
        </w:rPr>
        <w:t xml:space="preserve">Победителем аукциона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вышеуказанного </w:t>
      </w:r>
      <w:r w:rsidRPr="00FA224F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участка, становится участник под № 1 – Закрытое акционерное общество «Вендэкс» (ИНН 4401128421), юридический адрес: 156022, Костромская область, г. Кострома, ул. Голубкова, д.14, офис 100, предложивший наибольший размер годовой арендной платы за земельный участок в размере </w:t>
      </w:r>
      <w:r w:rsidRPr="00FA224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67 674,00 (шестьдесят семь тысяч шестьсот семьдесят четыре рубля 00 копеек). </w:t>
      </w:r>
    </w:p>
    <w:p w:rsidR="000D63BB" w:rsidRDefault="000D63BB"/>
    <w:sectPr w:rsidR="000D63BB" w:rsidSect="000D63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BB"/>
    <w:rsid w:val="000D63BB"/>
    <w:rsid w:val="002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91DD"/>
  <w15:chartTrackingRefBased/>
  <w15:docId w15:val="{2BC8139E-2F6E-4BE1-B132-DE8CC861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3B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3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D6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0D63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D63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0D63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6">
    <w:name w:val="Plain Text"/>
    <w:aliases w:val=" Знак2,Знак2"/>
    <w:basedOn w:val="a"/>
    <w:link w:val="a7"/>
    <w:rsid w:val="000D63B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aliases w:val=" Знак2 Знак,Знак2 Знак"/>
    <w:basedOn w:val="a0"/>
    <w:link w:val="a6"/>
    <w:rsid w:val="000D63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2020-08-20T10:27:00Z</dcterms:created>
  <dcterms:modified xsi:type="dcterms:W3CDTF">2020-08-20T10:30:00Z</dcterms:modified>
</cp:coreProperties>
</file>