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418DA" w14:textId="77777777" w:rsidR="00DC3945" w:rsidRDefault="00DC3945" w:rsidP="00DC3945">
      <w:pPr>
        <w:tabs>
          <w:tab w:val="left" w:pos="0"/>
        </w:tabs>
        <w:spacing w:line="360" w:lineRule="auto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FF3AB47" wp14:editId="31FE9404">
            <wp:simplePos x="0" y="0"/>
            <wp:positionH relativeFrom="column">
              <wp:posOffset>2913812</wp:posOffset>
            </wp:positionH>
            <wp:positionV relativeFrom="paragraph">
              <wp:posOffset>40462</wp:posOffset>
            </wp:positionV>
            <wp:extent cx="563271" cy="702259"/>
            <wp:effectExtent l="0" t="0" r="825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71" cy="702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FA4FD8" w14:textId="77777777" w:rsidR="00DC3945" w:rsidRDefault="00DC3945" w:rsidP="00DC3945">
      <w:pPr>
        <w:tabs>
          <w:tab w:val="left" w:pos="3450"/>
        </w:tabs>
        <w:spacing w:line="360" w:lineRule="auto"/>
        <w:jc w:val="center"/>
        <w:rPr>
          <w:b/>
          <w:sz w:val="20"/>
          <w:szCs w:val="20"/>
        </w:rPr>
      </w:pPr>
    </w:p>
    <w:p w14:paraId="31D5D37B" w14:textId="77777777" w:rsidR="00DC3945" w:rsidRDefault="00DC3945" w:rsidP="00DC3945">
      <w:pPr>
        <w:tabs>
          <w:tab w:val="left" w:pos="3450"/>
        </w:tabs>
        <w:spacing w:line="360" w:lineRule="auto"/>
        <w:jc w:val="center"/>
        <w:rPr>
          <w:b/>
          <w:sz w:val="20"/>
          <w:szCs w:val="20"/>
        </w:rPr>
      </w:pPr>
    </w:p>
    <w:p w14:paraId="731EF07E" w14:textId="77777777" w:rsidR="00DC3945" w:rsidRDefault="00DC3945" w:rsidP="00DC3945">
      <w:pPr>
        <w:tabs>
          <w:tab w:val="left" w:pos="1590"/>
        </w:tabs>
        <w:jc w:val="center"/>
        <w:rPr>
          <w:b/>
          <w:sz w:val="28"/>
          <w:szCs w:val="28"/>
        </w:rPr>
      </w:pPr>
    </w:p>
    <w:p w14:paraId="04FD17AD" w14:textId="77777777" w:rsidR="00DC3945" w:rsidRDefault="00DC3945" w:rsidP="00DC3945">
      <w:pPr>
        <w:tabs>
          <w:tab w:val="left" w:pos="15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ПРИВОЛЖСКОГО ГОРОДСКОГО ПОСЕЛЕНИЯ</w:t>
      </w:r>
    </w:p>
    <w:p w14:paraId="7C81EBBC" w14:textId="77777777" w:rsidR="00DC3945" w:rsidRDefault="00DC3945" w:rsidP="00DC3945">
      <w:pPr>
        <w:jc w:val="center"/>
        <w:rPr>
          <w:b/>
          <w:sz w:val="16"/>
          <w:szCs w:val="16"/>
        </w:rPr>
      </w:pPr>
    </w:p>
    <w:p w14:paraId="1F3D8BBA" w14:textId="77777777" w:rsidR="00DC3945" w:rsidRDefault="00DC3945" w:rsidP="00DC39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17261EF0" w14:textId="77777777" w:rsidR="00DC3945" w:rsidRDefault="00DC3945" w:rsidP="00DC3945">
      <w:pPr>
        <w:jc w:val="center"/>
        <w:rPr>
          <w:b/>
          <w:sz w:val="32"/>
          <w:szCs w:val="32"/>
        </w:rPr>
      </w:pPr>
    </w:p>
    <w:p w14:paraId="2C7D91CA" w14:textId="6C23CB33" w:rsidR="00DC3945" w:rsidRPr="00DC3945" w:rsidRDefault="00897052" w:rsidP="00DC394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26.03.</w:t>
      </w:r>
      <w:r w:rsidR="00DC3945" w:rsidRPr="00DC3945">
        <w:rPr>
          <w:b/>
          <w:sz w:val="28"/>
          <w:szCs w:val="28"/>
        </w:rPr>
        <w:t>20</w:t>
      </w:r>
      <w:r w:rsidR="0099210A">
        <w:rPr>
          <w:b/>
          <w:sz w:val="28"/>
          <w:szCs w:val="28"/>
        </w:rPr>
        <w:t>20</w:t>
      </w:r>
      <w:r w:rsidR="00DC3945" w:rsidRPr="00DC39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№ 26</w:t>
      </w:r>
    </w:p>
    <w:p w14:paraId="684EB97D" w14:textId="77777777" w:rsidR="00DC3945" w:rsidRDefault="00DC3945" w:rsidP="00DC3945">
      <w:pPr>
        <w:jc w:val="center"/>
        <w:rPr>
          <w:b/>
          <w:sz w:val="28"/>
          <w:szCs w:val="28"/>
        </w:rPr>
      </w:pPr>
    </w:p>
    <w:p w14:paraId="2F2ED8B6" w14:textId="77777777" w:rsidR="00DC3945" w:rsidRDefault="00DC3945" w:rsidP="00DC3945">
      <w:pPr>
        <w:contextualSpacing/>
        <w:jc w:val="center"/>
        <w:rPr>
          <w:b/>
          <w:sz w:val="28"/>
          <w:szCs w:val="28"/>
        </w:rPr>
      </w:pPr>
      <w:r w:rsidRPr="00152DD3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передаче имущества из муниципальной собственности </w:t>
      </w:r>
    </w:p>
    <w:p w14:paraId="333C91F7" w14:textId="77777777" w:rsidR="00DC3945" w:rsidRDefault="00DC3945" w:rsidP="00DC394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Приволжского городского поселения</w:t>
      </w:r>
      <w:r w:rsidRPr="00152DD3">
        <w:rPr>
          <w:b/>
          <w:sz w:val="28"/>
          <w:szCs w:val="28"/>
        </w:rPr>
        <w:t xml:space="preserve"> </w:t>
      </w:r>
    </w:p>
    <w:p w14:paraId="35B86E06" w14:textId="7FCCF11B" w:rsidR="00DC3945" w:rsidRPr="00152DD3" w:rsidRDefault="00DC3945" w:rsidP="00DC394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собственность </w:t>
      </w:r>
      <w:r w:rsidR="00982BCB">
        <w:rPr>
          <w:b/>
          <w:sz w:val="28"/>
          <w:szCs w:val="28"/>
        </w:rPr>
        <w:t>Приволжского муниципального района</w:t>
      </w:r>
    </w:p>
    <w:p w14:paraId="7F61A5FB" w14:textId="77777777" w:rsidR="00DC3945" w:rsidRPr="00507204" w:rsidRDefault="00DC3945" w:rsidP="00DC3945">
      <w:pPr>
        <w:jc w:val="center"/>
        <w:rPr>
          <w:b/>
          <w:sz w:val="28"/>
          <w:szCs w:val="28"/>
        </w:rPr>
      </w:pPr>
    </w:p>
    <w:p w14:paraId="452EF984" w14:textId="77777777" w:rsidR="00AD33CE" w:rsidRDefault="00DC3945" w:rsidP="00AD33CE">
      <w:pPr>
        <w:ind w:right="-3" w:firstLine="720"/>
        <w:jc w:val="both"/>
        <w:rPr>
          <w:sz w:val="28"/>
          <w:szCs w:val="28"/>
        </w:rPr>
      </w:pPr>
      <w:r w:rsidRPr="00357908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ст. 215 Гражданского ко</w:t>
      </w:r>
      <w:bookmarkStart w:id="0" w:name="_GoBack"/>
      <w:bookmarkEnd w:id="0"/>
      <w:r>
        <w:rPr>
          <w:sz w:val="28"/>
          <w:szCs w:val="28"/>
        </w:rPr>
        <w:t xml:space="preserve">декса Российской Федерации, </w:t>
      </w:r>
      <w:r w:rsidRPr="00357908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>от 06.10.2003 № 131-ФЗ «</w:t>
      </w:r>
      <w:r w:rsidRPr="00152DD3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152DD3">
        <w:rPr>
          <w:sz w:val="28"/>
          <w:szCs w:val="28"/>
        </w:rPr>
        <w:t xml:space="preserve">, Уставом Приволжского </w:t>
      </w:r>
      <w:r>
        <w:rPr>
          <w:bCs/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, </w:t>
      </w:r>
      <w:r w:rsidRPr="002D6A4A">
        <w:rPr>
          <w:sz w:val="28"/>
          <w:szCs w:val="28"/>
        </w:rPr>
        <w:t>Положением о порядке управления и распоряжения муниципальной собственностью Приволжского городского поселения, утвержденным решением Совета Приволжского город</w:t>
      </w:r>
      <w:r>
        <w:rPr>
          <w:sz w:val="28"/>
          <w:szCs w:val="28"/>
        </w:rPr>
        <w:t>ского поселения от 21.10.2010</w:t>
      </w:r>
      <w:r w:rsidRPr="002D6A4A">
        <w:rPr>
          <w:sz w:val="28"/>
          <w:szCs w:val="28"/>
        </w:rPr>
        <w:t xml:space="preserve"> №71</w:t>
      </w:r>
      <w:r w:rsidRPr="00152DD3">
        <w:rPr>
          <w:bCs/>
          <w:sz w:val="28"/>
          <w:szCs w:val="28"/>
        </w:rPr>
        <w:t xml:space="preserve">, </w:t>
      </w:r>
      <w:r w:rsidRPr="00507204">
        <w:rPr>
          <w:sz w:val="28"/>
          <w:szCs w:val="28"/>
        </w:rPr>
        <w:t>Совет Приволжского городского поселения</w:t>
      </w:r>
      <w:r>
        <w:rPr>
          <w:sz w:val="28"/>
          <w:szCs w:val="28"/>
        </w:rPr>
        <w:t xml:space="preserve"> </w:t>
      </w:r>
    </w:p>
    <w:p w14:paraId="7EAC4FB0" w14:textId="77777777" w:rsidR="00AD33CE" w:rsidRDefault="00AD33CE" w:rsidP="00AD33CE">
      <w:pPr>
        <w:ind w:right="-3"/>
        <w:jc w:val="center"/>
        <w:rPr>
          <w:sz w:val="28"/>
          <w:szCs w:val="28"/>
        </w:rPr>
      </w:pPr>
    </w:p>
    <w:p w14:paraId="15E50305" w14:textId="79E91A8B" w:rsidR="00AD33CE" w:rsidRDefault="00AD33CE" w:rsidP="00AD33CE">
      <w:pPr>
        <w:ind w:right="-3"/>
        <w:jc w:val="center"/>
        <w:rPr>
          <w:b/>
          <w:bCs/>
          <w:spacing w:val="-5"/>
          <w:sz w:val="28"/>
          <w:szCs w:val="28"/>
        </w:rPr>
      </w:pPr>
      <w:r w:rsidRPr="001B2D24">
        <w:rPr>
          <w:b/>
          <w:bCs/>
          <w:spacing w:val="-5"/>
          <w:sz w:val="28"/>
          <w:szCs w:val="28"/>
        </w:rPr>
        <w:t>РЕШИЛ:</w:t>
      </w:r>
    </w:p>
    <w:p w14:paraId="0DB18799" w14:textId="77777777" w:rsidR="00AD33CE" w:rsidRPr="001B2D24" w:rsidRDefault="00AD33CE" w:rsidP="00AD33CE">
      <w:pPr>
        <w:shd w:val="clear" w:color="auto" w:fill="FFFFFF"/>
        <w:ind w:right="24"/>
        <w:jc w:val="center"/>
        <w:rPr>
          <w:b/>
          <w:bCs/>
          <w:spacing w:val="-5"/>
          <w:sz w:val="28"/>
          <w:szCs w:val="28"/>
        </w:rPr>
      </w:pPr>
    </w:p>
    <w:p w14:paraId="299DA64F" w14:textId="762504BB" w:rsidR="00DC3945" w:rsidRDefault="00DC3945" w:rsidP="009C5364">
      <w:pPr>
        <w:autoSpaceDE w:val="0"/>
        <w:autoSpaceDN w:val="0"/>
        <w:adjustRightInd w:val="0"/>
        <w:ind w:firstLine="720"/>
        <w:contextualSpacing/>
        <w:jc w:val="both"/>
        <w:rPr>
          <w:bCs/>
          <w:sz w:val="28"/>
          <w:szCs w:val="28"/>
        </w:rPr>
      </w:pPr>
      <w:r w:rsidRPr="00152DD3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перечень имущества, передаваемого из муниципальной собственности Приволжского </w:t>
      </w:r>
      <w:r>
        <w:rPr>
          <w:bCs/>
          <w:sz w:val="28"/>
          <w:szCs w:val="28"/>
        </w:rPr>
        <w:t xml:space="preserve">городского поселения в собственность </w:t>
      </w:r>
      <w:r w:rsidR="00AD33CE">
        <w:rPr>
          <w:bCs/>
          <w:sz w:val="28"/>
          <w:szCs w:val="28"/>
        </w:rPr>
        <w:t>Приволжского муниципального района</w:t>
      </w:r>
      <w:r>
        <w:rPr>
          <w:bCs/>
          <w:sz w:val="28"/>
          <w:szCs w:val="28"/>
        </w:rPr>
        <w:t xml:space="preserve">, согласно приложению к настоящему </w:t>
      </w:r>
      <w:r w:rsidR="009C5364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ешению.</w:t>
      </w:r>
    </w:p>
    <w:p w14:paraId="2001E2D1" w14:textId="77777777" w:rsidR="00DC3945" w:rsidRDefault="00DC3945" w:rsidP="009C536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Приволжского муниципального района в порядке, установленном законодательством Российской Федерации:</w:t>
      </w:r>
    </w:p>
    <w:p w14:paraId="036735A9" w14:textId="5ADB8AE6" w:rsidR="00DC3945" w:rsidRDefault="00DC3945" w:rsidP="009C5364">
      <w:pPr>
        <w:autoSpaceDE w:val="0"/>
        <w:autoSpaceDN w:val="0"/>
        <w:adjustRightInd w:val="0"/>
        <w:ind w:firstLine="720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оформить </w:t>
      </w:r>
      <w:r w:rsidR="009C5364">
        <w:rPr>
          <w:sz w:val="28"/>
          <w:szCs w:val="28"/>
        </w:rPr>
        <w:t>акт о п</w:t>
      </w:r>
      <w:r>
        <w:rPr>
          <w:sz w:val="28"/>
          <w:szCs w:val="28"/>
        </w:rPr>
        <w:t>ередаче имущес</w:t>
      </w:r>
      <w:r w:rsidR="009C5364">
        <w:rPr>
          <w:sz w:val="28"/>
          <w:szCs w:val="28"/>
        </w:rPr>
        <w:t xml:space="preserve">тва, указанного в пункте 1 настоящего решения, из муниципальной собственности Приволжского </w:t>
      </w:r>
      <w:r w:rsidR="009C5364">
        <w:rPr>
          <w:bCs/>
          <w:sz w:val="28"/>
          <w:szCs w:val="28"/>
        </w:rPr>
        <w:t xml:space="preserve">городского поселения в собственность </w:t>
      </w:r>
      <w:r w:rsidR="0099210A">
        <w:rPr>
          <w:bCs/>
          <w:sz w:val="28"/>
          <w:szCs w:val="28"/>
        </w:rPr>
        <w:t>Приволжского муниципального района</w:t>
      </w:r>
      <w:r w:rsidR="009C5364">
        <w:rPr>
          <w:bCs/>
          <w:sz w:val="28"/>
          <w:szCs w:val="28"/>
        </w:rPr>
        <w:t>;</w:t>
      </w:r>
    </w:p>
    <w:p w14:paraId="29823DAF" w14:textId="77777777" w:rsidR="009C5364" w:rsidRDefault="009C5364" w:rsidP="009C536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внести необходимые изменения в реестр имущества, находящегося в собственности Приволжского городского поселения.</w:t>
      </w:r>
    </w:p>
    <w:p w14:paraId="04851947" w14:textId="46DF2ABE" w:rsidR="009C5364" w:rsidRDefault="00DC3945" w:rsidP="009C5364">
      <w:pPr>
        <w:ind w:firstLine="720"/>
        <w:jc w:val="both"/>
        <w:rPr>
          <w:sz w:val="28"/>
        </w:rPr>
      </w:pPr>
      <w:r>
        <w:rPr>
          <w:sz w:val="28"/>
          <w:szCs w:val="28"/>
        </w:rPr>
        <w:t>3</w:t>
      </w:r>
      <w:r w:rsidR="009C5364">
        <w:rPr>
          <w:sz w:val="28"/>
          <w:szCs w:val="28"/>
        </w:rPr>
        <w:t>.</w:t>
      </w:r>
      <w:r w:rsidR="009C5364" w:rsidRPr="009C5364">
        <w:rPr>
          <w:sz w:val="28"/>
          <w:szCs w:val="28"/>
        </w:rPr>
        <w:t xml:space="preserve"> </w:t>
      </w:r>
      <w:r w:rsidR="009C5364" w:rsidRPr="00747F82">
        <w:rPr>
          <w:sz w:val="28"/>
          <w:szCs w:val="28"/>
        </w:rPr>
        <w:t>Настоящее</w:t>
      </w:r>
      <w:r w:rsidR="009C5364">
        <w:rPr>
          <w:sz w:val="28"/>
        </w:rPr>
        <w:t xml:space="preserve"> решение вступает в силу с момента подписания</w:t>
      </w:r>
      <w:r w:rsidR="009C5364" w:rsidRPr="00223B4E">
        <w:rPr>
          <w:sz w:val="28"/>
        </w:rPr>
        <w:t xml:space="preserve"> </w:t>
      </w:r>
      <w:r w:rsidR="009C5364">
        <w:rPr>
          <w:sz w:val="28"/>
        </w:rPr>
        <w:t>и подлежит опубликованию в информационном бюллетене «Вестник Совета и администрации Приволжского муниципального района».</w:t>
      </w:r>
    </w:p>
    <w:p w14:paraId="01275CD6" w14:textId="77777777" w:rsidR="00DC3945" w:rsidRDefault="00DC3945" w:rsidP="00DC3945">
      <w:pPr>
        <w:autoSpaceDE w:val="0"/>
        <w:autoSpaceDN w:val="0"/>
        <w:adjustRightInd w:val="0"/>
        <w:ind w:right="-1"/>
        <w:rPr>
          <w:sz w:val="28"/>
          <w:szCs w:val="28"/>
        </w:rPr>
      </w:pPr>
    </w:p>
    <w:p w14:paraId="5E213F61" w14:textId="77777777" w:rsidR="009C5364" w:rsidRDefault="009C5364" w:rsidP="00DC3945">
      <w:pPr>
        <w:autoSpaceDE w:val="0"/>
        <w:autoSpaceDN w:val="0"/>
        <w:adjustRightInd w:val="0"/>
        <w:ind w:right="-1"/>
        <w:rPr>
          <w:sz w:val="28"/>
          <w:szCs w:val="28"/>
        </w:rPr>
      </w:pPr>
    </w:p>
    <w:p w14:paraId="3C894A93" w14:textId="77777777" w:rsidR="00DC3945" w:rsidRDefault="00DC3945" w:rsidP="00DC3945">
      <w:pPr>
        <w:autoSpaceDE w:val="0"/>
        <w:autoSpaceDN w:val="0"/>
        <w:adjustRightInd w:val="0"/>
        <w:ind w:right="-1"/>
        <w:rPr>
          <w:sz w:val="28"/>
          <w:szCs w:val="28"/>
        </w:rPr>
      </w:pPr>
    </w:p>
    <w:p w14:paraId="79FEC2A4" w14:textId="77777777" w:rsidR="00DC3945" w:rsidRPr="00802337" w:rsidRDefault="00DC3945" w:rsidP="00DC3945">
      <w:pPr>
        <w:autoSpaceDE w:val="0"/>
        <w:autoSpaceDN w:val="0"/>
        <w:adjustRightInd w:val="0"/>
        <w:ind w:right="-1"/>
        <w:rPr>
          <w:b/>
          <w:sz w:val="28"/>
        </w:rPr>
      </w:pPr>
      <w:r w:rsidRPr="00802337">
        <w:rPr>
          <w:b/>
          <w:sz w:val="28"/>
        </w:rPr>
        <w:t>Глава Приволжского</w:t>
      </w:r>
    </w:p>
    <w:p w14:paraId="3D7DF43B" w14:textId="77777777" w:rsidR="009C5364" w:rsidRDefault="00DC3945" w:rsidP="00DC3945">
      <w:pPr>
        <w:rPr>
          <w:b/>
          <w:sz w:val="28"/>
        </w:rPr>
        <w:sectPr w:rsidR="009C5364" w:rsidSect="00DC3945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802337">
        <w:rPr>
          <w:b/>
          <w:sz w:val="28"/>
        </w:rPr>
        <w:t xml:space="preserve">городского поселения                                     </w:t>
      </w:r>
      <w:r w:rsidR="009C5364">
        <w:rPr>
          <w:b/>
          <w:sz w:val="28"/>
        </w:rPr>
        <w:t xml:space="preserve">              </w:t>
      </w:r>
      <w:r w:rsidRPr="00802337">
        <w:rPr>
          <w:b/>
          <w:sz w:val="28"/>
        </w:rPr>
        <w:t xml:space="preserve">       </w:t>
      </w:r>
      <w:r>
        <w:rPr>
          <w:b/>
          <w:sz w:val="28"/>
        </w:rPr>
        <w:t xml:space="preserve">                </w:t>
      </w:r>
      <w:proofErr w:type="spellStart"/>
      <w:r>
        <w:rPr>
          <w:b/>
          <w:sz w:val="28"/>
        </w:rPr>
        <w:t>И.Л.Астафьева</w:t>
      </w:r>
      <w:proofErr w:type="spellEnd"/>
    </w:p>
    <w:p w14:paraId="240F4F95" w14:textId="77777777" w:rsidR="009C5364" w:rsidRPr="00F66AE0" w:rsidRDefault="009C5364" w:rsidP="009C5364">
      <w:pPr>
        <w:tabs>
          <w:tab w:val="left" w:pos="5250"/>
        </w:tabs>
        <w:jc w:val="right"/>
      </w:pPr>
      <w:r w:rsidRPr="00F66AE0">
        <w:lastRenderedPageBreak/>
        <w:t xml:space="preserve">Приложение </w:t>
      </w:r>
    </w:p>
    <w:p w14:paraId="7A6CB9ED" w14:textId="77777777" w:rsidR="009C5364" w:rsidRPr="00F66AE0" w:rsidRDefault="009C5364" w:rsidP="009C5364">
      <w:pPr>
        <w:tabs>
          <w:tab w:val="left" w:pos="5250"/>
        </w:tabs>
        <w:jc w:val="right"/>
      </w:pPr>
      <w:r>
        <w:t>к р</w:t>
      </w:r>
      <w:r w:rsidRPr="00F66AE0">
        <w:t>ешению Совета Приволжского</w:t>
      </w:r>
    </w:p>
    <w:p w14:paraId="3825BF25" w14:textId="77777777" w:rsidR="009C5364" w:rsidRDefault="009C5364" w:rsidP="009C5364">
      <w:pPr>
        <w:tabs>
          <w:tab w:val="left" w:pos="5250"/>
        </w:tabs>
        <w:jc w:val="right"/>
      </w:pPr>
      <w:r>
        <w:t>городского поселения</w:t>
      </w:r>
    </w:p>
    <w:p w14:paraId="1B22C6A2" w14:textId="77777777" w:rsidR="009C5364" w:rsidRPr="00F66AE0" w:rsidRDefault="009C5364" w:rsidP="009C5364">
      <w:pPr>
        <w:tabs>
          <w:tab w:val="left" w:pos="5250"/>
        </w:tabs>
        <w:jc w:val="right"/>
      </w:pPr>
    </w:p>
    <w:p w14:paraId="202B06AD" w14:textId="7E80B337" w:rsidR="009C5364" w:rsidRPr="00F66AE0" w:rsidRDefault="009C5364" w:rsidP="009C5364">
      <w:pPr>
        <w:tabs>
          <w:tab w:val="left" w:pos="5250"/>
        </w:tabs>
        <w:jc w:val="right"/>
      </w:pPr>
      <w:r w:rsidRPr="00F66AE0">
        <w:t xml:space="preserve">от </w:t>
      </w:r>
      <w:r w:rsidR="00897052">
        <w:t>25.03</w:t>
      </w:r>
      <w:r>
        <w:t>.</w:t>
      </w:r>
      <w:r w:rsidRPr="00F66AE0">
        <w:t>20</w:t>
      </w:r>
      <w:r w:rsidR="0099210A">
        <w:t>20</w:t>
      </w:r>
      <w:r w:rsidRPr="00F66AE0">
        <w:t xml:space="preserve"> № </w:t>
      </w:r>
      <w:r w:rsidR="00897052">
        <w:t>26</w:t>
      </w:r>
    </w:p>
    <w:p w14:paraId="2DABDBD0" w14:textId="77777777" w:rsidR="009C5364" w:rsidRPr="00F66AE0" w:rsidRDefault="009C5364" w:rsidP="009C5364">
      <w:pPr>
        <w:tabs>
          <w:tab w:val="left" w:pos="5250"/>
        </w:tabs>
        <w:jc w:val="right"/>
      </w:pPr>
    </w:p>
    <w:p w14:paraId="351C808C" w14:textId="77777777" w:rsidR="009C5364" w:rsidRDefault="009C5364" w:rsidP="009C536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имущества,</w:t>
      </w:r>
    </w:p>
    <w:p w14:paraId="217C475D" w14:textId="77777777" w:rsidR="009C5364" w:rsidRDefault="009C5364" w:rsidP="009C536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передаваемого из муниципальной собственности </w:t>
      </w:r>
    </w:p>
    <w:p w14:paraId="37CA7FB8" w14:textId="77777777" w:rsidR="009C5364" w:rsidRDefault="009C5364" w:rsidP="009C536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Приволжского городского поселения в </w:t>
      </w:r>
    </w:p>
    <w:p w14:paraId="6E9293E0" w14:textId="21717304" w:rsidR="009C5364" w:rsidRPr="0099210A" w:rsidRDefault="009C5364" w:rsidP="009C5364">
      <w:pPr>
        <w:contextualSpacing/>
        <w:jc w:val="center"/>
        <w:rPr>
          <w:b/>
          <w:sz w:val="28"/>
          <w:szCs w:val="28"/>
        </w:rPr>
      </w:pPr>
      <w:r w:rsidRPr="0099210A">
        <w:rPr>
          <w:b/>
          <w:sz w:val="28"/>
          <w:szCs w:val="28"/>
        </w:rPr>
        <w:t xml:space="preserve">собственность </w:t>
      </w:r>
      <w:r w:rsidR="0099210A" w:rsidRPr="0099210A">
        <w:rPr>
          <w:b/>
          <w:sz w:val="28"/>
          <w:szCs w:val="28"/>
        </w:rPr>
        <w:t>Приволжского муниципального района</w:t>
      </w:r>
    </w:p>
    <w:p w14:paraId="083FF702" w14:textId="77777777" w:rsidR="009C5364" w:rsidRPr="00F66AE0" w:rsidRDefault="009C5364" w:rsidP="009C5364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065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2977"/>
        <w:gridCol w:w="4820"/>
      </w:tblGrid>
      <w:tr w:rsidR="009C5364" w:rsidRPr="00F66AE0" w14:paraId="2097F7BA" w14:textId="77777777" w:rsidTr="00361065">
        <w:trPr>
          <w:trHeight w:val="4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F3BA4E" w14:textId="77777777" w:rsidR="009C5364" w:rsidRPr="00F66AE0" w:rsidRDefault="009C5364" w:rsidP="009C5364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F66AE0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3F0D1D" w14:textId="77777777" w:rsidR="009C5364" w:rsidRPr="00F66AE0" w:rsidRDefault="009C5364" w:rsidP="009C53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6AE0">
              <w:rPr>
                <w:sz w:val="28"/>
                <w:szCs w:val="28"/>
              </w:rPr>
              <w:t>Адрес места нахождения имущества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E6F603" w14:textId="77777777" w:rsidR="009C5364" w:rsidRPr="00F66AE0" w:rsidRDefault="009C5364" w:rsidP="008346D7">
            <w:pPr>
              <w:autoSpaceDE w:val="0"/>
              <w:autoSpaceDN w:val="0"/>
              <w:adjustRightInd w:val="0"/>
              <w:ind w:left="-28"/>
              <w:jc w:val="center"/>
              <w:rPr>
                <w:sz w:val="28"/>
                <w:szCs w:val="28"/>
              </w:rPr>
            </w:pPr>
            <w:r w:rsidRPr="00F66AE0">
              <w:rPr>
                <w:sz w:val="28"/>
                <w:szCs w:val="28"/>
              </w:rPr>
              <w:t>Индивидуализирующие</w:t>
            </w:r>
          </w:p>
          <w:p w14:paraId="5178C12F" w14:textId="77777777" w:rsidR="009C5364" w:rsidRPr="00F66AE0" w:rsidRDefault="009C5364" w:rsidP="008346D7">
            <w:pPr>
              <w:autoSpaceDE w:val="0"/>
              <w:autoSpaceDN w:val="0"/>
              <w:adjustRightInd w:val="0"/>
              <w:ind w:left="-28"/>
              <w:jc w:val="center"/>
              <w:rPr>
                <w:sz w:val="28"/>
                <w:szCs w:val="28"/>
              </w:rPr>
            </w:pPr>
            <w:r w:rsidRPr="00F66AE0">
              <w:rPr>
                <w:sz w:val="28"/>
                <w:szCs w:val="28"/>
              </w:rPr>
              <w:t>характеристики имущества</w:t>
            </w:r>
          </w:p>
        </w:tc>
      </w:tr>
      <w:tr w:rsidR="009C5364" w:rsidRPr="00F66AE0" w14:paraId="6DEF4382" w14:textId="77777777" w:rsidTr="00361065">
        <w:trPr>
          <w:trHeight w:val="4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75146" w14:textId="7908AEA7" w:rsidR="009C5364" w:rsidRPr="00F66AE0" w:rsidRDefault="0099210A" w:rsidP="002933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Автомобильная дорога общего пользования местного значения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C58E79" w14:textId="3C00D69C" w:rsidR="009C5364" w:rsidRPr="00F66AE0" w:rsidRDefault="009C5364" w:rsidP="008346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Ивановская область, Приволжский район, </w:t>
            </w:r>
            <w:proofErr w:type="spellStart"/>
            <w:r>
              <w:rPr>
                <w:sz w:val="28"/>
                <w:szCs w:val="28"/>
              </w:rPr>
              <w:t>г.</w:t>
            </w:r>
            <w:r w:rsidR="0099210A">
              <w:rPr>
                <w:sz w:val="28"/>
                <w:szCs w:val="28"/>
              </w:rPr>
              <w:t>Приволжск</w:t>
            </w:r>
            <w:proofErr w:type="spellEnd"/>
            <w:r w:rsidR="0099210A">
              <w:rPr>
                <w:sz w:val="28"/>
                <w:szCs w:val="28"/>
              </w:rPr>
              <w:t xml:space="preserve">, </w:t>
            </w:r>
            <w:proofErr w:type="spellStart"/>
            <w:r w:rsidR="0099210A">
              <w:rPr>
                <w:sz w:val="28"/>
                <w:szCs w:val="28"/>
              </w:rPr>
              <w:t>ул.Техническая</w:t>
            </w:r>
            <w:proofErr w:type="spellEnd"/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F77999" w14:textId="3A07AD6D" w:rsidR="009C5364" w:rsidRDefault="0099210A" w:rsidP="003610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Сооружение дорожного транспорта</w:t>
            </w:r>
            <w:r w:rsidR="008346D7">
              <w:rPr>
                <w:sz w:val="28"/>
                <w:szCs w:val="28"/>
              </w:rPr>
              <w:t xml:space="preserve"> с кадастровым номером 37:13:</w:t>
            </w:r>
            <w:r>
              <w:rPr>
                <w:sz w:val="28"/>
                <w:szCs w:val="28"/>
              </w:rPr>
              <w:t>000000</w:t>
            </w:r>
            <w:r w:rsidR="008346D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614</w:t>
            </w:r>
            <w:r w:rsidR="008346D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протяженностью</w:t>
            </w:r>
            <w:r w:rsidR="008346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501</w:t>
            </w:r>
            <w:r w:rsidR="008346D7">
              <w:rPr>
                <w:sz w:val="28"/>
                <w:szCs w:val="28"/>
              </w:rPr>
              <w:t xml:space="preserve"> м.</w:t>
            </w:r>
          </w:p>
          <w:p w14:paraId="0200A60F" w14:textId="539509A2" w:rsidR="00361065" w:rsidRPr="00F66AE0" w:rsidRDefault="00361065" w:rsidP="003610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61065" w:rsidRPr="00F66AE0" w14:paraId="3FC06D28" w14:textId="77777777" w:rsidTr="00361065">
        <w:trPr>
          <w:trHeight w:val="60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603ED4" w14:textId="77777777" w:rsidR="00361065" w:rsidRDefault="002E116C" w:rsidP="002933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571E8F" w14:textId="0372B80B" w:rsidR="00361065" w:rsidRDefault="0099210A" w:rsidP="002933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Ивановская область, Приволжский район, </w:t>
            </w:r>
            <w:proofErr w:type="spellStart"/>
            <w:r>
              <w:rPr>
                <w:sz w:val="28"/>
                <w:szCs w:val="28"/>
              </w:rPr>
              <w:t>г.Приволжск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ул.Техническая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3C4218" w14:textId="44AB9659" w:rsidR="00361065" w:rsidRDefault="00400A3D" w:rsidP="003610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 37:13:</w:t>
            </w:r>
            <w:r w:rsidR="0099210A">
              <w:rPr>
                <w:sz w:val="28"/>
                <w:szCs w:val="28"/>
              </w:rPr>
              <w:t>010501</w:t>
            </w:r>
            <w:r>
              <w:rPr>
                <w:sz w:val="28"/>
                <w:szCs w:val="28"/>
              </w:rPr>
              <w:t>:</w:t>
            </w:r>
            <w:r w:rsidR="0099210A">
              <w:rPr>
                <w:sz w:val="28"/>
                <w:szCs w:val="28"/>
              </w:rPr>
              <w:t>204</w:t>
            </w:r>
            <w:r>
              <w:rPr>
                <w:sz w:val="28"/>
                <w:szCs w:val="28"/>
              </w:rPr>
              <w:t xml:space="preserve">, категория земель: Земли населенных пунктов, разрешенное использование: для </w:t>
            </w:r>
            <w:r w:rsidR="0099210A">
              <w:rPr>
                <w:sz w:val="28"/>
                <w:szCs w:val="28"/>
              </w:rPr>
              <w:t>автомобильных дорог</w:t>
            </w:r>
            <w:r>
              <w:rPr>
                <w:sz w:val="28"/>
                <w:szCs w:val="28"/>
              </w:rPr>
              <w:t xml:space="preserve">, площадью </w:t>
            </w:r>
            <w:r w:rsidR="0099210A">
              <w:rPr>
                <w:sz w:val="28"/>
                <w:szCs w:val="28"/>
              </w:rPr>
              <w:t>871</w:t>
            </w:r>
            <w:r>
              <w:rPr>
                <w:sz w:val="28"/>
                <w:szCs w:val="28"/>
              </w:rPr>
              <w:t xml:space="preserve"> кв.м.</w:t>
            </w:r>
          </w:p>
        </w:tc>
      </w:tr>
      <w:tr w:rsidR="0099210A" w:rsidRPr="00F66AE0" w14:paraId="6226C599" w14:textId="77777777" w:rsidTr="00361065">
        <w:trPr>
          <w:trHeight w:val="60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7BFBFA" w14:textId="560E475A" w:rsidR="0099210A" w:rsidRDefault="0099210A" w:rsidP="00992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7E48D0" w14:textId="3C6C93AA" w:rsidR="0099210A" w:rsidRDefault="0099210A" w:rsidP="00992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Ивановская область, Приволжский район, </w:t>
            </w:r>
            <w:proofErr w:type="spellStart"/>
            <w:r>
              <w:rPr>
                <w:sz w:val="28"/>
                <w:szCs w:val="28"/>
              </w:rPr>
              <w:t>с.Ингарь</w:t>
            </w:r>
            <w:proofErr w:type="spellEnd"/>
            <w:r>
              <w:rPr>
                <w:sz w:val="28"/>
                <w:szCs w:val="28"/>
              </w:rPr>
              <w:t xml:space="preserve"> (подъездные пути к улице Техническая)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7E742F" w14:textId="77777777" w:rsidR="0099210A" w:rsidRDefault="0099210A" w:rsidP="00992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Кадастровый номер 37:13:030603:1316, категория земель: Земли населенных пунктов, разрешенное использование: для автомобильных дорог, площадью </w:t>
            </w:r>
          </w:p>
          <w:p w14:paraId="19BC26BC" w14:textId="04879C29" w:rsidR="0099210A" w:rsidRDefault="0099210A" w:rsidP="00992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3 826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14:paraId="54287A96" w14:textId="77777777" w:rsidR="001A58AF" w:rsidRDefault="001A58AF" w:rsidP="00DC3945"/>
    <w:sectPr w:rsidR="001A58AF" w:rsidSect="00DC394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858"/>
    <w:rsid w:val="001A58AF"/>
    <w:rsid w:val="002E116C"/>
    <w:rsid w:val="00361065"/>
    <w:rsid w:val="00400A3D"/>
    <w:rsid w:val="004A0503"/>
    <w:rsid w:val="004E2858"/>
    <w:rsid w:val="006F16B6"/>
    <w:rsid w:val="008346D7"/>
    <w:rsid w:val="008433D2"/>
    <w:rsid w:val="00844293"/>
    <w:rsid w:val="00897052"/>
    <w:rsid w:val="00982BCB"/>
    <w:rsid w:val="0099210A"/>
    <w:rsid w:val="009C5364"/>
    <w:rsid w:val="00AD33CE"/>
    <w:rsid w:val="00DC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90A5"/>
  <w15:docId w15:val="{53DA2AB6-B248-4802-9761-D7CADD38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Мелешенко</dc:creator>
  <cp:keywords/>
  <dc:description/>
  <cp:lastModifiedBy>Пользователь</cp:lastModifiedBy>
  <cp:revision>3</cp:revision>
  <cp:lastPrinted>2020-03-03T08:34:00Z</cp:lastPrinted>
  <dcterms:created xsi:type="dcterms:W3CDTF">2020-03-25T10:23:00Z</dcterms:created>
  <dcterms:modified xsi:type="dcterms:W3CDTF">2020-03-26T05:18:00Z</dcterms:modified>
</cp:coreProperties>
</file>