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Автотранспортное средство ПАЗ 32053, идентификационный номер (</w:t>
            </w:r>
            <w:r>
              <w:rPr>
                <w:lang w:val="en-US"/>
              </w:rPr>
              <w:t>VIN</w:t>
            </w:r>
            <w:r w:rsidRPr="002E6B3C">
              <w:t xml:space="preserve">) </w:t>
            </w:r>
            <w:r>
              <w:rPr>
                <w:lang w:val="en-US"/>
              </w:rPr>
              <w:t>X</w:t>
            </w:r>
            <w:r w:rsidRPr="002E6B3C">
              <w:t>1</w:t>
            </w:r>
            <w:r>
              <w:rPr>
                <w:lang w:val="en-US"/>
              </w:rPr>
              <w:t>M</w:t>
            </w:r>
            <w:r w:rsidRPr="002E6B3C">
              <w:t>3205</w:t>
            </w:r>
            <w:r>
              <w:rPr>
                <w:lang w:val="en-US"/>
              </w:rPr>
              <w:t>C</w:t>
            </w:r>
            <w:r w:rsidRPr="002E6B3C">
              <w:t>0</w:t>
            </w:r>
            <w:r>
              <w:rPr>
                <w:lang w:val="en-US"/>
              </w:rPr>
              <w:t>A</w:t>
            </w:r>
            <w:r w:rsidRPr="002E6B3C">
              <w:t>0004531</w:t>
            </w:r>
            <w:r>
              <w:t xml:space="preserve">, </w:t>
            </w:r>
            <w:r w:rsidRPr="003B7377">
              <w:t xml:space="preserve">Ивановская область, </w:t>
            </w:r>
          </w:p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</w:t>
            </w:r>
            <w:r>
              <w:t>63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 xml:space="preserve">аренда </w:t>
            </w:r>
          </w:p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ИП. Львова О.С.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Пассажирские перевозки</w:t>
            </w:r>
          </w:p>
        </w:tc>
        <w:tc>
          <w:tcPr>
            <w:tcW w:w="3685" w:type="dxa"/>
          </w:tcPr>
          <w:p w:rsidR="005262EB" w:rsidRPr="005262EB" w:rsidRDefault="005262EB" w:rsidP="00E57466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262EB">
              <w:rPr>
                <w:bCs/>
              </w:rPr>
              <w:t>Постановление администрации Приволжского муниципального района от 14.08.2017 № 586 – п</w:t>
            </w:r>
          </w:p>
        </w:tc>
      </w:tr>
      <w:tr w:rsidR="005262EB" w:rsidTr="005262EB">
        <w:tc>
          <w:tcPr>
            <w:tcW w:w="613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Земельный участок, с кадастровым номером 37:13:010706:543, категории земель: «земли населенных пунктов», расположенный по адресу: Ивановская область, г. Приволжск, ул. Фурманова, д.32</w:t>
            </w:r>
          </w:p>
        </w:tc>
        <w:tc>
          <w:tcPr>
            <w:tcW w:w="127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2166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Для строительства станции технического осмотра автомобилей с подъездными путями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13.02.2020 г. № 78 - п</w:t>
            </w:r>
          </w:p>
          <w:p w:rsidR="005262EB" w:rsidRDefault="005262EB" w:rsidP="00E57466">
            <w:pPr>
              <w:tabs>
                <w:tab w:val="left" w:pos="5250"/>
              </w:tabs>
              <w:jc w:val="center"/>
            </w:pP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3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  <w:p w:rsidR="005262EB" w:rsidRP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Воробьев </w:t>
            </w:r>
            <w:r>
              <w:rPr>
                <w:bCs/>
              </w:rPr>
              <w:t xml:space="preserve">С.Е. </w:t>
            </w:r>
            <w:r w:rsidRPr="0050373F">
              <w:rPr>
                <w:bCs/>
              </w:rPr>
              <w:t>(ИНН 371902041144)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</w:t>
            </w:r>
            <w:r w:rsidR="00A6516F">
              <w:t>е</w:t>
            </w:r>
            <w:r>
              <w:t xml:space="preserve">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  <w:tr w:rsidR="00A6516F" w:rsidRPr="00496D0B" w:rsidTr="005262EB">
        <w:tc>
          <w:tcPr>
            <w:tcW w:w="613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85" w:type="dxa"/>
          </w:tcPr>
          <w:p w:rsidR="00A6516F" w:rsidRDefault="00A6516F" w:rsidP="00E57466">
            <w:pPr>
              <w:tabs>
                <w:tab w:val="left" w:pos="5250"/>
              </w:tabs>
              <w:jc w:val="center"/>
            </w:pPr>
            <w:r w:rsidRPr="00537F51">
              <w:rPr>
                <w:color w:val="000000"/>
              </w:rPr>
              <w:t xml:space="preserve">Нежилое помещение: </w:t>
            </w:r>
            <w:r w:rsidRPr="00537F51">
              <w:rPr>
                <w:lang w:eastAsia="en-US"/>
              </w:rPr>
              <w:t xml:space="preserve">гаражный бокс №1, расположенное по адресу: </w:t>
            </w:r>
            <w:r w:rsidRPr="00537F51">
              <w:t>Ивановская область, г. Приволжск, ул. Революционная, д.53А</w:t>
            </w:r>
          </w:p>
        </w:tc>
        <w:tc>
          <w:tcPr>
            <w:tcW w:w="1276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A6516F" w:rsidRDefault="00A6516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2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 xml:space="preserve">Приволжского муниципального района от </w:t>
            </w:r>
            <w:r>
              <w:t>29.12</w:t>
            </w:r>
            <w:r>
              <w:t xml:space="preserve">.2020 г. № </w:t>
            </w:r>
            <w:r>
              <w:t>645</w:t>
            </w:r>
            <w:r>
              <w:t xml:space="preserve"> - п</w:t>
            </w:r>
          </w:p>
        </w:tc>
      </w:tr>
    </w:tbl>
    <w:p w:rsidR="005262EB" w:rsidRDefault="005262EB"/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bookmarkStart w:id="0" w:name="_GoBack"/>
      <w:bookmarkEnd w:id="0"/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50373F"/>
    <w:rsid w:val="005262EB"/>
    <w:rsid w:val="00A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60D8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2020-04-23T10:22:00Z</dcterms:created>
  <dcterms:modified xsi:type="dcterms:W3CDTF">2021-01-11T10:52:00Z</dcterms:modified>
</cp:coreProperties>
</file>