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B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4DB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3348" w:rsidRPr="00CD3348" w:rsidRDefault="00CD3348" w:rsidP="005B4DB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D3348">
        <w:rPr>
          <w:rFonts w:ascii="Times New Roman" w:hAnsi="Times New Roman"/>
          <w:b/>
          <w:sz w:val="32"/>
          <w:szCs w:val="32"/>
        </w:rPr>
        <w:t xml:space="preserve">от 24.12.2020 года   </w:t>
      </w: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CD3348">
        <w:rPr>
          <w:rFonts w:ascii="Times New Roman" w:hAnsi="Times New Roman"/>
          <w:b/>
          <w:sz w:val="32"/>
          <w:szCs w:val="32"/>
        </w:rPr>
        <w:t xml:space="preserve">                                          № </w:t>
      </w:r>
      <w:r w:rsidR="00C05C0F">
        <w:rPr>
          <w:rFonts w:ascii="Times New Roman" w:hAnsi="Times New Roman"/>
          <w:b/>
          <w:sz w:val="32"/>
          <w:szCs w:val="32"/>
        </w:rPr>
        <w:t>76</w:t>
      </w:r>
    </w:p>
    <w:p w:rsidR="005B4DB5" w:rsidRPr="009048E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6E73FC" w:rsidRPr="00DD3315" w:rsidRDefault="006E73FC" w:rsidP="006E73FC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A95930" w:rsidRDefault="006E73FC" w:rsidP="006E73FC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A95930">
        <w:rPr>
          <w:b/>
          <w:sz w:val="28"/>
        </w:rPr>
        <w:t xml:space="preserve">согласовании заключения соглашения </w:t>
      </w:r>
    </w:p>
    <w:p w:rsidR="006E73FC" w:rsidRDefault="00A95930" w:rsidP="006E73FC">
      <w:pPr>
        <w:jc w:val="center"/>
        <w:rPr>
          <w:b/>
          <w:sz w:val="28"/>
        </w:rPr>
      </w:pPr>
      <w:r>
        <w:rPr>
          <w:b/>
          <w:sz w:val="28"/>
        </w:rPr>
        <w:t>о приобретении заложенного имущества</w:t>
      </w:r>
      <w:r w:rsidR="006E73FC">
        <w:rPr>
          <w:b/>
          <w:sz w:val="28"/>
        </w:rPr>
        <w:t xml:space="preserve"> </w:t>
      </w:r>
    </w:p>
    <w:p w:rsidR="006E73FC" w:rsidRPr="00354FD8" w:rsidRDefault="006E73FC" w:rsidP="006E73FC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C40FE1" w:rsidRPr="00485E3A" w:rsidRDefault="005D7CE8" w:rsidP="00D745FA">
      <w:pPr>
        <w:widowControl/>
        <w:ind w:firstLine="540"/>
        <w:jc w:val="both"/>
        <w:rPr>
          <w:sz w:val="28"/>
          <w:szCs w:val="28"/>
        </w:rPr>
      </w:pPr>
      <w:proofErr w:type="gramStart"/>
      <w:r w:rsidRPr="005D7CE8">
        <w:rPr>
          <w:sz w:val="28"/>
        </w:rPr>
        <w:t>В соответствии с пунктом 4 статьи 58 Федерального закона от 16.07.1998 №102-ФЗ «Об ипотеке (залоге недвижимости)»,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№119, на основании решения</w:t>
      </w:r>
      <w:proofErr w:type="gramEnd"/>
      <w:r w:rsidRPr="005D7CE8">
        <w:rPr>
          <w:sz w:val="28"/>
        </w:rPr>
        <w:t xml:space="preserve"> Арбитражного суда Ивановской области от 07.08.2020 по делу № А17-9312/2019, протокола рассмотрения заявок на участие в открытом аукционе в электронной форме от 24.12.2020 г №265, Совет Приволжского муниципального района</w:t>
      </w:r>
    </w:p>
    <w:p w:rsidR="005B4DB5" w:rsidRPr="00485E3A" w:rsidRDefault="005B4DB5" w:rsidP="005B4DB5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5B4DB5" w:rsidRDefault="005B4DB5" w:rsidP="005B4DB5">
      <w:pPr>
        <w:shd w:val="clear" w:color="auto" w:fill="FFFFFF"/>
        <w:tabs>
          <w:tab w:val="left" w:pos="960"/>
        </w:tabs>
        <w:ind w:firstLine="851"/>
        <w:jc w:val="both"/>
        <w:rPr>
          <w:sz w:val="28"/>
        </w:rPr>
      </w:pPr>
    </w:p>
    <w:p w:rsidR="00C40FE1" w:rsidRDefault="006E73FC" w:rsidP="00054A4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054A40">
        <w:rPr>
          <w:sz w:val="28"/>
        </w:rPr>
        <w:t xml:space="preserve"> </w:t>
      </w:r>
      <w:r w:rsidR="00D745FA">
        <w:rPr>
          <w:sz w:val="28"/>
          <w:szCs w:val="28"/>
        </w:rPr>
        <w:t xml:space="preserve">Согласовать администрации Приволжского муниципального района заключение соглашения </w:t>
      </w:r>
      <w:r w:rsidR="00C40FE1">
        <w:rPr>
          <w:sz w:val="28"/>
          <w:szCs w:val="28"/>
        </w:rPr>
        <w:t xml:space="preserve">с АО «Газпром газораспределение Иваново» </w:t>
      </w:r>
      <w:r w:rsidR="00D745FA">
        <w:rPr>
          <w:sz w:val="28"/>
          <w:szCs w:val="28"/>
        </w:rPr>
        <w:t>о приобретении зало</w:t>
      </w:r>
      <w:r w:rsidR="00C40FE1">
        <w:rPr>
          <w:sz w:val="28"/>
          <w:szCs w:val="28"/>
        </w:rPr>
        <w:t>женного недвижимого имущества, согласно приложению к настоящему решению.</w:t>
      </w:r>
    </w:p>
    <w:p w:rsidR="004F27B8" w:rsidRDefault="00C40FE1" w:rsidP="004F27B8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2</w:t>
      </w:r>
      <w:r w:rsidR="006E73FC">
        <w:rPr>
          <w:sz w:val="28"/>
        </w:rPr>
        <w:t>. Настоящее решение вступает в силу с момента его принятия.</w:t>
      </w:r>
    </w:p>
    <w:p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C40FE1" w:rsidRDefault="00C40FE1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C40FE1" w:rsidRDefault="00C40FE1" w:rsidP="00C40FE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C40FE1" w:rsidRDefault="00C40FE1" w:rsidP="00C40FE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C40FE1" w:rsidRDefault="00C40FE1" w:rsidP="00C40FE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C40FE1" w:rsidRDefault="00C40FE1" w:rsidP="00C40FE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C40FE1" w:rsidRPr="00485E3A" w:rsidRDefault="00C40FE1" w:rsidP="00C40FE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C40FE1" w:rsidRDefault="00C40FE1" w:rsidP="00C40FE1">
      <w:pPr>
        <w:pStyle w:val="a3"/>
        <w:jc w:val="both"/>
        <w:rPr>
          <w:sz w:val="24"/>
          <w:szCs w:val="24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C40FE1" w:rsidRDefault="00C40FE1" w:rsidP="00C40FE1">
      <w:pPr>
        <w:jc w:val="center"/>
        <w:rPr>
          <w:sz w:val="24"/>
          <w:szCs w:val="24"/>
        </w:rPr>
      </w:pPr>
    </w:p>
    <w:p w:rsidR="00216072" w:rsidRDefault="00216072" w:rsidP="00C40FE1">
      <w:pPr>
        <w:jc w:val="center"/>
        <w:rPr>
          <w:sz w:val="24"/>
          <w:szCs w:val="24"/>
        </w:rPr>
        <w:sectPr w:rsidR="00216072" w:rsidSect="009F04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A40" w:rsidRPr="00C40FE1" w:rsidRDefault="00C40FE1" w:rsidP="00054A40">
      <w:pPr>
        <w:tabs>
          <w:tab w:val="left" w:pos="525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54A40" w:rsidRPr="00C40FE1" w:rsidRDefault="00054A40" w:rsidP="00054A40">
      <w:pPr>
        <w:tabs>
          <w:tab w:val="left" w:pos="5250"/>
        </w:tabs>
        <w:jc w:val="right"/>
        <w:rPr>
          <w:sz w:val="24"/>
          <w:szCs w:val="24"/>
        </w:rPr>
      </w:pPr>
      <w:r w:rsidRPr="00C40FE1">
        <w:rPr>
          <w:sz w:val="24"/>
          <w:szCs w:val="24"/>
        </w:rPr>
        <w:t>к решению Совета Приволжского</w:t>
      </w:r>
    </w:p>
    <w:p w:rsidR="00054A40" w:rsidRPr="00C40FE1" w:rsidRDefault="00054A40" w:rsidP="00054A40">
      <w:pPr>
        <w:tabs>
          <w:tab w:val="left" w:pos="5250"/>
        </w:tabs>
        <w:jc w:val="right"/>
        <w:rPr>
          <w:sz w:val="24"/>
          <w:szCs w:val="24"/>
        </w:rPr>
      </w:pPr>
      <w:r w:rsidRPr="00C40FE1">
        <w:rPr>
          <w:sz w:val="24"/>
          <w:szCs w:val="24"/>
        </w:rPr>
        <w:t>муниципального района</w:t>
      </w:r>
    </w:p>
    <w:p w:rsidR="00054A40" w:rsidRPr="00C40FE1" w:rsidRDefault="00054A40" w:rsidP="00054A40">
      <w:pPr>
        <w:tabs>
          <w:tab w:val="left" w:pos="5250"/>
        </w:tabs>
        <w:jc w:val="right"/>
        <w:rPr>
          <w:sz w:val="24"/>
          <w:szCs w:val="24"/>
        </w:rPr>
      </w:pPr>
      <w:r w:rsidRPr="00C40FE1">
        <w:rPr>
          <w:sz w:val="24"/>
          <w:szCs w:val="24"/>
        </w:rPr>
        <w:t xml:space="preserve">от </w:t>
      </w:r>
      <w:r w:rsidR="00CD3348">
        <w:rPr>
          <w:sz w:val="24"/>
          <w:szCs w:val="24"/>
        </w:rPr>
        <w:t>24.</w:t>
      </w:r>
      <w:r w:rsidR="00C40FE1">
        <w:rPr>
          <w:sz w:val="24"/>
          <w:szCs w:val="24"/>
        </w:rPr>
        <w:t>12</w:t>
      </w:r>
      <w:r w:rsidRPr="00C40FE1">
        <w:rPr>
          <w:sz w:val="24"/>
          <w:szCs w:val="24"/>
        </w:rPr>
        <w:t xml:space="preserve">.2020 № </w:t>
      </w:r>
      <w:r w:rsidR="007F7D23">
        <w:rPr>
          <w:sz w:val="24"/>
          <w:szCs w:val="24"/>
        </w:rPr>
        <w:t>76</w:t>
      </w:r>
    </w:p>
    <w:p w:rsidR="00054A40" w:rsidRPr="00F66AE0" w:rsidRDefault="00054A40" w:rsidP="00C40FE1">
      <w:pPr>
        <w:tabs>
          <w:tab w:val="left" w:pos="5250"/>
        </w:tabs>
        <w:contextualSpacing/>
        <w:jc w:val="right"/>
      </w:pPr>
    </w:p>
    <w:p w:rsidR="00C40FE1" w:rsidRPr="00C40FE1" w:rsidRDefault="00C40FE1" w:rsidP="00C40FE1">
      <w:pPr>
        <w:contextualSpacing/>
        <w:jc w:val="center"/>
        <w:rPr>
          <w:sz w:val="28"/>
          <w:szCs w:val="28"/>
        </w:rPr>
      </w:pPr>
      <w:r w:rsidRPr="00C40FE1">
        <w:rPr>
          <w:sz w:val="28"/>
          <w:szCs w:val="28"/>
        </w:rPr>
        <w:t>Перечень</w:t>
      </w:r>
    </w:p>
    <w:p w:rsidR="00C40FE1" w:rsidRDefault="00C40FE1" w:rsidP="00C40FE1">
      <w:pPr>
        <w:contextualSpacing/>
        <w:jc w:val="center"/>
        <w:rPr>
          <w:sz w:val="28"/>
          <w:szCs w:val="28"/>
        </w:rPr>
      </w:pPr>
      <w:r w:rsidRPr="00C40FE1">
        <w:rPr>
          <w:sz w:val="28"/>
          <w:szCs w:val="28"/>
        </w:rPr>
        <w:t>передаваемого имущества</w:t>
      </w:r>
    </w:p>
    <w:p w:rsidR="00C40FE1" w:rsidRPr="00C40FE1" w:rsidRDefault="00C40FE1" w:rsidP="00C40FE1">
      <w:pPr>
        <w:contextualSpacing/>
        <w:jc w:val="center"/>
        <w:rPr>
          <w:sz w:val="28"/>
          <w:szCs w:val="28"/>
        </w:rPr>
      </w:pPr>
    </w:p>
    <w:tbl>
      <w:tblPr>
        <w:tblStyle w:val="a4"/>
        <w:tblW w:w="10224" w:type="dxa"/>
        <w:tblLook w:val="04A0" w:firstRow="1" w:lastRow="0" w:firstColumn="1" w:lastColumn="0" w:noHBand="0" w:noVBand="1"/>
      </w:tblPr>
      <w:tblGrid>
        <w:gridCol w:w="817"/>
        <w:gridCol w:w="3686"/>
        <w:gridCol w:w="3236"/>
        <w:gridCol w:w="2485"/>
      </w:tblGrid>
      <w:tr w:rsidR="00C40FE1" w:rsidRPr="009029E6" w:rsidTr="00C40FE1">
        <w:tc>
          <w:tcPr>
            <w:tcW w:w="817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№ п.п.</w:t>
            </w:r>
          </w:p>
        </w:tc>
        <w:tc>
          <w:tcPr>
            <w:tcW w:w="368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23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Остаточная стоимость имущества, руб.</w:t>
            </w:r>
          </w:p>
        </w:tc>
      </w:tr>
      <w:tr w:rsidR="00C40FE1" w:rsidRPr="009029E6" w:rsidTr="00C40FE1">
        <w:tc>
          <w:tcPr>
            <w:tcW w:w="817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 xml:space="preserve">Газификация природным газом жилых домов в д. </w:t>
            </w:r>
            <w:proofErr w:type="spellStart"/>
            <w:r w:rsidRPr="009029E6">
              <w:rPr>
                <w:rFonts w:eastAsia="Calibri"/>
                <w:sz w:val="24"/>
                <w:szCs w:val="24"/>
              </w:rPr>
              <w:t>Филисово</w:t>
            </w:r>
            <w:proofErr w:type="spellEnd"/>
            <w:r w:rsidRPr="009029E6">
              <w:rPr>
                <w:rFonts w:eastAsia="Calibri"/>
                <w:sz w:val="24"/>
                <w:szCs w:val="24"/>
              </w:rPr>
              <w:t xml:space="preserve"> Приволжского района, назначение: газопровод, протяженность 1 939,12 м., литер Г</w:t>
            </w:r>
            <w:proofErr w:type="gramStart"/>
            <w:r w:rsidRPr="009029E6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9029E6">
              <w:rPr>
                <w:rFonts w:eastAsia="Calibri"/>
                <w:sz w:val="24"/>
                <w:szCs w:val="24"/>
              </w:rPr>
              <w:t>,  кадастровый номер 37:13:032401:286</w:t>
            </w:r>
          </w:p>
        </w:tc>
        <w:tc>
          <w:tcPr>
            <w:tcW w:w="323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 xml:space="preserve">Ивановская область, Приволжский район, д. </w:t>
            </w:r>
            <w:proofErr w:type="spellStart"/>
            <w:r w:rsidRPr="009029E6">
              <w:rPr>
                <w:rFonts w:eastAsia="Calibri"/>
                <w:sz w:val="24"/>
                <w:szCs w:val="24"/>
              </w:rPr>
              <w:t>Филисово</w:t>
            </w:r>
            <w:proofErr w:type="spellEnd"/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2 896 103,00</w:t>
            </w:r>
          </w:p>
        </w:tc>
      </w:tr>
      <w:tr w:rsidR="00C40FE1" w:rsidRPr="009029E6" w:rsidTr="00C40FE1">
        <w:tc>
          <w:tcPr>
            <w:tcW w:w="817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 xml:space="preserve">Система газоснабжения жилых домов </w:t>
            </w:r>
            <w:proofErr w:type="gramStart"/>
            <w:r w:rsidRPr="009029E6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029E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29E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029E6">
              <w:rPr>
                <w:rFonts w:eastAsia="Calibri"/>
                <w:sz w:val="24"/>
                <w:szCs w:val="24"/>
              </w:rPr>
              <w:t>. Новое (1 очередь строительства), назначение: газопровод, протяженность 1 022 м., литер Г, кадастровый номер 37:13:031802:704</w:t>
            </w:r>
          </w:p>
        </w:tc>
        <w:tc>
          <w:tcPr>
            <w:tcW w:w="323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Ивановская область, Приволжский район, с. Новое</w:t>
            </w:r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1 564 781,00</w:t>
            </w:r>
          </w:p>
        </w:tc>
      </w:tr>
      <w:tr w:rsidR="00C40FE1" w:rsidRPr="009029E6" w:rsidTr="00C40FE1">
        <w:tc>
          <w:tcPr>
            <w:tcW w:w="817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Газопровод, протяженность 957 м., литер Г, кадастровый номер 37:13:031802:709,</w:t>
            </w:r>
          </w:p>
        </w:tc>
        <w:tc>
          <w:tcPr>
            <w:tcW w:w="323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Ивановская область, Приволжский район, с. Новое, в районе здания магазина на ул. Советская в северо-западном направлении по фасадной части жилых домов правой стороны ул. Советская с переходом на левую сторону, затем по свободной территории и приусадебным участкам к домам № 49-53, 56 ул. Советская</w:t>
            </w:r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1 322 566,00</w:t>
            </w:r>
          </w:p>
        </w:tc>
      </w:tr>
      <w:tr w:rsidR="00C40FE1" w:rsidRPr="009029E6" w:rsidTr="00C40FE1">
        <w:tc>
          <w:tcPr>
            <w:tcW w:w="817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Газоснабжение жилых домов частного сектора ц. ус</w:t>
            </w:r>
            <w:proofErr w:type="gramStart"/>
            <w:r w:rsidRPr="009029E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029E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029E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029E6">
              <w:rPr>
                <w:rFonts w:eastAsia="Calibri"/>
                <w:sz w:val="24"/>
                <w:szCs w:val="24"/>
              </w:rPr>
              <w:t>. Новое (2 очередь строительства), назначение: газопровод, протяженность 1 197,68 м. (согласно выписки из ЕГРН 1 198 м.), литер Г, кадастровый номер 37:13:031802:686</w:t>
            </w:r>
          </w:p>
        </w:tc>
        <w:tc>
          <w:tcPr>
            <w:tcW w:w="323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Ивановская область, Приволжский район, с. Новое</w:t>
            </w:r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1 934 044,00</w:t>
            </w:r>
          </w:p>
        </w:tc>
      </w:tr>
      <w:tr w:rsidR="00C40FE1" w:rsidRPr="009029E6" w:rsidTr="00C40FE1">
        <w:tc>
          <w:tcPr>
            <w:tcW w:w="817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Газопровод, назначение: газопровод, протяженность 3 980 м., литер Г, кадастровый номер 37:13:031310:91</w:t>
            </w:r>
          </w:p>
        </w:tc>
        <w:tc>
          <w:tcPr>
            <w:tcW w:w="323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 xml:space="preserve">Ивановская область, Приволжский район, д. </w:t>
            </w:r>
            <w:proofErr w:type="gramStart"/>
            <w:r w:rsidRPr="009029E6">
              <w:rPr>
                <w:rFonts w:eastAsia="Calibri"/>
                <w:sz w:val="24"/>
                <w:szCs w:val="24"/>
              </w:rPr>
              <w:t>Васильевское</w:t>
            </w:r>
            <w:proofErr w:type="gramEnd"/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2 430 754,00</w:t>
            </w:r>
          </w:p>
        </w:tc>
      </w:tr>
      <w:tr w:rsidR="00C40FE1" w:rsidRPr="009029E6" w:rsidTr="00C40FE1">
        <w:tc>
          <w:tcPr>
            <w:tcW w:w="817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Сооружение, назначение: нежилое, газоснабжение жилых домов в д. </w:t>
            </w:r>
            <w:proofErr w:type="spellStart"/>
            <w:r w:rsidRPr="009029E6">
              <w:rPr>
                <w:rFonts w:eastAsia="Calibri"/>
                <w:sz w:val="24"/>
                <w:szCs w:val="24"/>
              </w:rPr>
              <w:t>Рылково</w:t>
            </w:r>
            <w:proofErr w:type="spellEnd"/>
            <w:r w:rsidRPr="009029E6">
              <w:rPr>
                <w:rFonts w:eastAsia="Calibri"/>
                <w:sz w:val="24"/>
                <w:szCs w:val="24"/>
              </w:rPr>
              <w:t xml:space="preserve"> Приволжского района Ивановской области, протяженность 1 400 м., литер Г, кадастровый номер 37:13:000000:509</w:t>
            </w:r>
          </w:p>
        </w:tc>
        <w:tc>
          <w:tcPr>
            <w:tcW w:w="3236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 xml:space="preserve">Ивановская область, Приволжский район, от д. </w:t>
            </w:r>
            <w:proofErr w:type="gramStart"/>
            <w:r w:rsidRPr="009029E6">
              <w:rPr>
                <w:rFonts w:eastAsia="Calibri"/>
                <w:sz w:val="24"/>
                <w:szCs w:val="24"/>
              </w:rPr>
              <w:t>Васильевское</w:t>
            </w:r>
            <w:proofErr w:type="gramEnd"/>
            <w:r w:rsidRPr="009029E6">
              <w:rPr>
                <w:rFonts w:eastAsia="Calibri"/>
                <w:sz w:val="24"/>
                <w:szCs w:val="24"/>
              </w:rPr>
              <w:t xml:space="preserve"> к д. </w:t>
            </w:r>
            <w:proofErr w:type="spellStart"/>
            <w:r w:rsidRPr="009029E6">
              <w:rPr>
                <w:rFonts w:eastAsia="Calibri"/>
                <w:sz w:val="24"/>
                <w:szCs w:val="24"/>
              </w:rPr>
              <w:t>Рылково</w:t>
            </w:r>
            <w:proofErr w:type="spellEnd"/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sz w:val="24"/>
                <w:szCs w:val="24"/>
              </w:rPr>
              <w:t>2 153 875,00</w:t>
            </w:r>
          </w:p>
        </w:tc>
      </w:tr>
      <w:tr w:rsidR="00C40FE1" w:rsidRPr="009029E6" w:rsidTr="00C40FE1">
        <w:tc>
          <w:tcPr>
            <w:tcW w:w="7739" w:type="dxa"/>
            <w:gridSpan w:val="3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right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485" w:type="dxa"/>
          </w:tcPr>
          <w:p w:rsidR="00C40FE1" w:rsidRPr="009029E6" w:rsidRDefault="00C40FE1" w:rsidP="00EF5B25">
            <w:pPr>
              <w:pStyle w:val="a7"/>
              <w:suppressAutoHyphens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029E6">
              <w:rPr>
                <w:rFonts w:eastAsia="Calibri"/>
                <w:sz w:val="24"/>
                <w:szCs w:val="24"/>
              </w:rPr>
              <w:t>12 302 123</w:t>
            </w:r>
          </w:p>
        </w:tc>
      </w:tr>
    </w:tbl>
    <w:p w:rsidR="00C40FE1" w:rsidRDefault="00C40FE1" w:rsidP="00C40FE1">
      <w:pPr>
        <w:suppressAutoHyphens/>
        <w:jc w:val="both"/>
        <w:rPr>
          <w:rFonts w:eastAsia="Calibri"/>
          <w:sz w:val="24"/>
          <w:szCs w:val="24"/>
        </w:rPr>
      </w:pPr>
    </w:p>
    <w:p w:rsidR="00054A40" w:rsidRDefault="00054A40" w:rsidP="004F27B8">
      <w:pPr>
        <w:pStyle w:val="a3"/>
        <w:jc w:val="both"/>
        <w:rPr>
          <w:sz w:val="24"/>
          <w:szCs w:val="24"/>
        </w:rPr>
      </w:pPr>
    </w:p>
    <w:sectPr w:rsidR="00054A40" w:rsidSect="009F042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43F"/>
    <w:rsid w:val="00000EB6"/>
    <w:rsid w:val="00014E1E"/>
    <w:rsid w:val="00054A40"/>
    <w:rsid w:val="000E4522"/>
    <w:rsid w:val="000F4DCF"/>
    <w:rsid w:val="001D671E"/>
    <w:rsid w:val="00216072"/>
    <w:rsid w:val="00260C57"/>
    <w:rsid w:val="002E3359"/>
    <w:rsid w:val="004A6F53"/>
    <w:rsid w:val="004C1210"/>
    <w:rsid w:val="004F27B8"/>
    <w:rsid w:val="0059676A"/>
    <w:rsid w:val="005B4DB5"/>
    <w:rsid w:val="005D7CE8"/>
    <w:rsid w:val="0066043F"/>
    <w:rsid w:val="006A27DB"/>
    <w:rsid w:val="006E73FC"/>
    <w:rsid w:val="0071469F"/>
    <w:rsid w:val="007A4A89"/>
    <w:rsid w:val="007D4E06"/>
    <w:rsid w:val="007F7D23"/>
    <w:rsid w:val="00836787"/>
    <w:rsid w:val="0083721D"/>
    <w:rsid w:val="00860B57"/>
    <w:rsid w:val="00911833"/>
    <w:rsid w:val="009B377C"/>
    <w:rsid w:val="009C55CB"/>
    <w:rsid w:val="009F0422"/>
    <w:rsid w:val="00A95930"/>
    <w:rsid w:val="00AB0A48"/>
    <w:rsid w:val="00AE64DF"/>
    <w:rsid w:val="00B70CCA"/>
    <w:rsid w:val="00C05C0F"/>
    <w:rsid w:val="00C40FE1"/>
    <w:rsid w:val="00C96FEF"/>
    <w:rsid w:val="00CA04B7"/>
    <w:rsid w:val="00CD3348"/>
    <w:rsid w:val="00D745FA"/>
    <w:rsid w:val="00E569A5"/>
    <w:rsid w:val="00F900E8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Елена А. Волкова</cp:lastModifiedBy>
  <cp:revision>28</cp:revision>
  <cp:lastPrinted>2020-12-25T12:34:00Z</cp:lastPrinted>
  <dcterms:created xsi:type="dcterms:W3CDTF">2018-01-12T11:53:00Z</dcterms:created>
  <dcterms:modified xsi:type="dcterms:W3CDTF">2020-12-25T12:34:00Z</dcterms:modified>
</cp:coreProperties>
</file>