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98" w:rsidRDefault="00A77085">
      <w:pPr>
        <w:pStyle w:val="20"/>
        <w:framePr w:w="9446" w:h="13856" w:hRule="exact" w:wrap="none" w:vAnchor="page" w:hAnchor="page" w:x="2137" w:y="1014"/>
        <w:shd w:val="clear" w:color="auto" w:fill="auto"/>
        <w:ind w:left="20"/>
      </w:pPr>
      <w:r>
        <w:t>ДОКЛАД</w:t>
      </w:r>
    </w:p>
    <w:p w:rsidR="00B53598" w:rsidRDefault="00A77085">
      <w:pPr>
        <w:pStyle w:val="20"/>
        <w:framePr w:w="9446" w:h="13856" w:hRule="exact" w:wrap="none" w:vAnchor="page" w:hAnchor="page" w:x="2137" w:y="1014"/>
        <w:shd w:val="clear" w:color="auto" w:fill="auto"/>
        <w:ind w:left="20"/>
      </w:pPr>
      <w:r>
        <w:t>Врио начальника ОМВД России по Приволжскому району</w:t>
      </w:r>
      <w:r>
        <w:br/>
        <w:t>подполковника полиции Н.М. Сычева</w:t>
      </w:r>
      <w:r>
        <w:br/>
        <w:t>«Об итогах ОСД ОМВД за 12 месяцев 2020 года и задачах</w:t>
      </w:r>
      <w:r>
        <w:br/>
        <w:t>на предстоящий период».</w:t>
      </w:r>
    </w:p>
    <w:p w:rsidR="00B53598" w:rsidRDefault="00A77085">
      <w:pPr>
        <w:pStyle w:val="20"/>
        <w:framePr w:w="9446" w:h="13856" w:hRule="exact" w:wrap="none" w:vAnchor="page" w:hAnchor="page" w:x="2137" w:y="1014"/>
        <w:shd w:val="clear" w:color="auto" w:fill="auto"/>
        <w:spacing w:after="304"/>
        <w:jc w:val="left"/>
      </w:pPr>
      <w:r>
        <w:t>Товарищи депутаты!</w:t>
      </w:r>
    </w:p>
    <w:p w:rsidR="00B53598" w:rsidRDefault="00A77085">
      <w:pPr>
        <w:pStyle w:val="20"/>
        <w:framePr w:w="9446" w:h="13856" w:hRule="exact" w:wrap="none" w:vAnchor="page" w:hAnchor="page" w:x="2137" w:y="1014"/>
        <w:shd w:val="clear" w:color="auto" w:fill="auto"/>
        <w:spacing w:line="317" w:lineRule="exact"/>
        <w:ind w:firstLine="520"/>
        <w:jc w:val="both"/>
      </w:pPr>
      <w:r>
        <w:t xml:space="preserve">Результаты работы за 12 месяцев 2020 года свидетельствуют о том, </w:t>
      </w:r>
      <w:r>
        <w:t>что ОМВД России по Приволжскому району</w:t>
      </w:r>
      <w:proofErr w:type="gramStart"/>
      <w:r>
        <w:rPr>
          <w:vertAlign w:val="superscript"/>
        </w:rPr>
        <w:t>1</w:t>
      </w:r>
      <w:proofErr w:type="gramEnd"/>
      <w:r>
        <w:t xml:space="preserve"> выполнялись основные приоритетные задачи, поставленные перед органами внутренних дел Президентом Российской Федерации и руководством региона по реализации требований Директивы МВД РФ от 30.10.2019 № 1дсп.</w:t>
      </w:r>
    </w:p>
    <w:p w:rsidR="00B53598" w:rsidRDefault="00A77085">
      <w:pPr>
        <w:pStyle w:val="20"/>
        <w:framePr w:w="9446" w:h="13856" w:hRule="exact" w:wrap="none" w:vAnchor="page" w:hAnchor="page" w:x="2137" w:y="1014"/>
        <w:shd w:val="clear" w:color="auto" w:fill="auto"/>
        <w:spacing w:line="317" w:lineRule="exact"/>
        <w:ind w:firstLine="520"/>
        <w:jc w:val="both"/>
      </w:pPr>
      <w:r>
        <w:t>Подводя ито</w:t>
      </w:r>
      <w:r>
        <w:t>ги оперативно-служебной деятельности за 12 месяцев 2020 года хочу отметить, что результаты оперативно-служебной деятельности ОМВД свидетельствуют о том, что комплекс принимаемых мер, направленных на повышение эффективности борьбы с преступностью и обеспече</w:t>
      </w:r>
      <w:r>
        <w:t xml:space="preserve">ния правопорядка в целом позволил обеспечить </w:t>
      </w:r>
      <w:proofErr w:type="gramStart"/>
      <w:r>
        <w:t>контроль за</w:t>
      </w:r>
      <w:proofErr w:type="gramEnd"/>
      <w:r>
        <w:t xml:space="preserve"> стабильностью криминогенной обстановки на обслуживаемой территории.</w:t>
      </w:r>
    </w:p>
    <w:p w:rsidR="00B53598" w:rsidRDefault="00A77085">
      <w:pPr>
        <w:pStyle w:val="20"/>
        <w:framePr w:w="9446" w:h="13856" w:hRule="exact" w:wrap="none" w:vAnchor="page" w:hAnchor="page" w:x="2137" w:y="1014"/>
        <w:shd w:val="clear" w:color="auto" w:fill="auto"/>
        <w:spacing w:line="317" w:lineRule="exact"/>
        <w:ind w:firstLine="520"/>
        <w:jc w:val="both"/>
      </w:pPr>
      <w:r>
        <w:t>В отчетном периоде не допущено нарушений общественного порядка и общественной безопасности, фактов экстремизма, проявления ксенофоб</w:t>
      </w:r>
      <w:r>
        <w:t>ии, национальной и религиозной розни, в том числе и в период проведения различных общественно-политических и культурно-массовых мероприятий.</w:t>
      </w:r>
    </w:p>
    <w:p w:rsidR="00B53598" w:rsidRDefault="00A77085">
      <w:pPr>
        <w:pStyle w:val="20"/>
        <w:framePr w:w="9446" w:h="13856" w:hRule="exact" w:wrap="none" w:vAnchor="page" w:hAnchor="page" w:x="2137" w:y="1014"/>
        <w:shd w:val="clear" w:color="auto" w:fill="auto"/>
        <w:spacing w:line="317" w:lineRule="exact"/>
        <w:ind w:firstLine="520"/>
        <w:jc w:val="both"/>
      </w:pPr>
      <w:r>
        <w:t xml:space="preserve">В начале своего доклада хотела бы остановиться на общих данных о состоянии </w:t>
      </w:r>
      <w:proofErr w:type="gramStart"/>
      <w:r>
        <w:t>криминогенной обстановки</w:t>
      </w:r>
      <w:proofErr w:type="gramEnd"/>
      <w:r>
        <w:t xml:space="preserve"> на территории о</w:t>
      </w:r>
      <w:r>
        <w:t>бслуживания.</w:t>
      </w:r>
    </w:p>
    <w:p w:rsidR="00B53598" w:rsidRDefault="00A77085">
      <w:pPr>
        <w:pStyle w:val="20"/>
        <w:framePr w:w="9446" w:h="13856" w:hRule="exact" w:wrap="none" w:vAnchor="page" w:hAnchor="page" w:x="2137" w:y="1014"/>
        <w:shd w:val="clear" w:color="auto" w:fill="auto"/>
        <w:spacing w:line="317" w:lineRule="exact"/>
        <w:ind w:firstLine="520"/>
        <w:jc w:val="both"/>
      </w:pPr>
      <w:r>
        <w:t xml:space="preserve">В отчетном периоде на территории Приволжского района отмечено снижение общего количества зарегистрированных преступлений на 4%, или с 329 до 316. Расследовано и направлено в суд 222 уголовных дела (+8), или на 3,7 % больше чем в прошлом году, </w:t>
      </w:r>
      <w:r>
        <w:t>с удельным весом расследованных 71,2 % (61,7 %, положительная динамика +9,5 %). Приостановлено 90 уголовных дел, данный показатель меньше на 32,3% предыдущего отчетного периода (133).</w:t>
      </w:r>
    </w:p>
    <w:p w:rsidR="00B53598" w:rsidRDefault="00A77085">
      <w:pPr>
        <w:pStyle w:val="20"/>
        <w:framePr w:w="9446" w:h="13856" w:hRule="exact" w:wrap="none" w:vAnchor="page" w:hAnchor="page" w:x="2137" w:y="1014"/>
        <w:shd w:val="clear" w:color="auto" w:fill="auto"/>
        <w:spacing w:line="317" w:lineRule="exact"/>
        <w:ind w:firstLine="520"/>
        <w:jc w:val="both"/>
      </w:pPr>
      <w:r>
        <w:t>Зарегистрировано 85 тяжких и особо тяжких преступлений (+8), или на 10,4</w:t>
      </w:r>
      <w:r>
        <w:t>% больше. Удельный вес расследованных уголовных дел по тяжким и особо тяжким преступлениям имеет отрицательную динамику и составляет 46,4 % (-1 %; 47,4 %).</w:t>
      </w:r>
    </w:p>
    <w:p w:rsidR="00B53598" w:rsidRDefault="00A77085">
      <w:pPr>
        <w:pStyle w:val="20"/>
        <w:framePr w:w="9446" w:h="13856" w:hRule="exact" w:wrap="none" w:vAnchor="page" w:hAnchor="page" w:x="2137" w:y="1014"/>
        <w:shd w:val="clear" w:color="auto" w:fill="auto"/>
        <w:spacing w:line="317" w:lineRule="exact"/>
        <w:ind w:firstLine="520"/>
        <w:jc w:val="both"/>
      </w:pPr>
      <w:r>
        <w:t>На 6 % меньше зарегистрировано преступлений следствие, по которым обязательно 141 (150; -9), при это</w:t>
      </w:r>
      <w:r>
        <w:t xml:space="preserve">м количество расследованных уголовных дел данной категории увеличилось до 71 (69, +2,9%). Наряду с этим на 15,2 % меньше приостановлено уголовных дел (с 79 до 67). Удельный вес расследованных уголовных дел компетенции предварительного следствия составляет </w:t>
      </w:r>
      <w:r>
        <w:t>51,4 % (положительная динамика +4,8 %; 46,6 %).</w:t>
      </w:r>
    </w:p>
    <w:p w:rsidR="00B53598" w:rsidRDefault="00A77085">
      <w:pPr>
        <w:pStyle w:val="20"/>
        <w:framePr w:w="9446" w:h="13856" w:hRule="exact" w:wrap="none" w:vAnchor="page" w:hAnchor="page" w:x="2137" w:y="1014"/>
        <w:shd w:val="clear" w:color="auto" w:fill="auto"/>
        <w:spacing w:line="317" w:lineRule="exact"/>
        <w:ind w:firstLine="520"/>
        <w:jc w:val="both"/>
      </w:pPr>
      <w:r>
        <w:t xml:space="preserve">На 2,2 % меньше в отчетном периоде т.г. зарегистрировано </w:t>
      </w:r>
      <w:proofErr w:type="gramStart"/>
      <w:r>
        <w:t>преступлений</w:t>
      </w:r>
      <w:proofErr w:type="gramEnd"/>
      <w:r>
        <w:t xml:space="preserve"> по которым предварительное следствие не обязательно (с 179 до 175), на 6</w:t>
      </w:r>
    </w:p>
    <w:p w:rsidR="00B53598" w:rsidRDefault="00A77085">
      <w:pPr>
        <w:pStyle w:val="a5"/>
        <w:framePr w:wrap="none" w:vAnchor="page" w:hAnchor="page" w:x="2229" w:y="15330"/>
        <w:shd w:val="clear" w:color="auto" w:fill="auto"/>
        <w:spacing w:line="190" w:lineRule="exact"/>
      </w:pPr>
      <w:r>
        <w:rPr>
          <w:rStyle w:val="a6"/>
          <w:vertAlign w:val="superscript"/>
        </w:rPr>
        <w:t>1</w:t>
      </w:r>
      <w:proofErr w:type="gramStart"/>
      <w:r>
        <w:t xml:space="preserve"> Д</w:t>
      </w:r>
      <w:proofErr w:type="gramEnd"/>
      <w:r>
        <w:t>алее - «ОМВД»</w:t>
      </w:r>
    </w:p>
    <w:p w:rsidR="00B53598" w:rsidRDefault="00B53598">
      <w:pPr>
        <w:rPr>
          <w:sz w:val="2"/>
          <w:szCs w:val="2"/>
        </w:rPr>
        <w:sectPr w:rsidR="00B53598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3598" w:rsidRDefault="00A77085">
      <w:pPr>
        <w:pStyle w:val="20"/>
        <w:framePr w:w="9470" w:h="14184" w:hRule="exact" w:wrap="none" w:vAnchor="page" w:hAnchor="page" w:x="2125" w:y="1023"/>
        <w:shd w:val="clear" w:color="auto" w:fill="auto"/>
        <w:spacing w:line="317" w:lineRule="exact"/>
        <w:jc w:val="both"/>
      </w:pPr>
      <w:r>
        <w:lastRenderedPageBreak/>
        <w:t>уголовных дел больше рассл</w:t>
      </w:r>
      <w:r>
        <w:t>едовано сотрудниками дознания ОМВД в отчетном периоде (со 145 до 151; динамика + 4,1 %). Значительно меньше приостановлено уголовных дел (-31; с 54 до 23). Удельный вес расследованных уголовных дел следствие, по которым не обязательно составляет 86,8 % (72</w:t>
      </w:r>
      <w:r>
        <w:t>,9%) и имеет положительную динамику на 13,9 %.</w:t>
      </w:r>
    </w:p>
    <w:p w:rsidR="00B53598" w:rsidRDefault="00A77085">
      <w:pPr>
        <w:pStyle w:val="20"/>
        <w:framePr w:w="9470" w:h="14184" w:hRule="exact" w:wrap="none" w:vAnchor="page" w:hAnchor="page" w:x="2125" w:y="1023"/>
        <w:shd w:val="clear" w:color="auto" w:fill="auto"/>
        <w:spacing w:line="317" w:lineRule="exact"/>
        <w:ind w:firstLine="500"/>
        <w:jc w:val="both"/>
      </w:pPr>
      <w:r>
        <w:t>В 2020 году убийств не зарегистрировано (2; - 100,0 %), зарегистрировано 5 преступлений связанных с причинением тяжкого вреда здоровью человека (-2; с 7 до 5), 3 изнасилования и покушения (0).</w:t>
      </w:r>
    </w:p>
    <w:p w:rsidR="00B53598" w:rsidRDefault="00A77085">
      <w:pPr>
        <w:pStyle w:val="20"/>
        <w:framePr w:w="9470" w:h="14184" w:hRule="exact" w:wrap="none" w:vAnchor="page" w:hAnchor="page" w:x="2125" w:y="1023"/>
        <w:shd w:val="clear" w:color="auto" w:fill="auto"/>
        <w:spacing w:line="317" w:lineRule="exact"/>
        <w:ind w:firstLine="780"/>
        <w:jc w:val="both"/>
      </w:pPr>
      <w:r>
        <w:t xml:space="preserve">Уменьшилось </w:t>
      </w:r>
      <w:r>
        <w:t xml:space="preserve">количество совершенных мошенничеств, квалифицируемых по </w:t>
      </w:r>
      <w:proofErr w:type="gramStart"/>
      <w:r>
        <w:t>ч</w:t>
      </w:r>
      <w:proofErr w:type="gramEnd"/>
      <w:r>
        <w:t>. 2, 4 ст. 159 УК РФ, с 8 преступлений, до 2, расследовано и направлено в суд 3 (2).</w:t>
      </w:r>
    </w:p>
    <w:p w:rsidR="00B53598" w:rsidRDefault="00A77085">
      <w:pPr>
        <w:pStyle w:val="20"/>
        <w:framePr w:w="9470" w:h="14184" w:hRule="exact" w:wrap="none" w:vAnchor="page" w:hAnchor="page" w:x="2125" w:y="1023"/>
        <w:shd w:val="clear" w:color="auto" w:fill="auto"/>
        <w:spacing w:line="317" w:lineRule="exact"/>
        <w:ind w:firstLine="780"/>
        <w:jc w:val="both"/>
      </w:pPr>
      <w:r>
        <w:t>Зарегистрировано 26 тяжких преступлений, совершенных с использованием информационно-телекоммуникационных технологи</w:t>
      </w:r>
      <w:r>
        <w:t xml:space="preserve">й при которых совершалась кража денег, завладев банковскими данными или обманным путем (21 </w:t>
      </w:r>
      <w:proofErr w:type="gramStart"/>
      <w:r>
        <w:t>неочевидное</w:t>
      </w:r>
      <w:proofErr w:type="gramEnd"/>
      <w:r>
        <w:t>, 5- с лицами расследовано).</w:t>
      </w:r>
    </w:p>
    <w:p w:rsidR="00B53598" w:rsidRDefault="00A77085">
      <w:pPr>
        <w:pStyle w:val="20"/>
        <w:framePr w:w="9470" w:h="14184" w:hRule="exact" w:wrap="none" w:vAnchor="page" w:hAnchor="page" w:x="2125" w:y="1023"/>
        <w:shd w:val="clear" w:color="auto" w:fill="auto"/>
        <w:spacing w:line="317" w:lineRule="exact"/>
        <w:ind w:firstLine="500"/>
        <w:jc w:val="both"/>
      </w:pPr>
      <w:r>
        <w:t xml:space="preserve">На 21,1 % меньше зарегистрировано краж чужого имущества (-20), и краж с проникновением в жилище. Удельный вес расследованных </w:t>
      </w:r>
      <w:r>
        <w:t xml:space="preserve">уголовных дел по кражам при этом составил 44,4 % (+ 1,2%). Зарегистрировано 19 краж с проникновением в жилище граждан (21, -9,5 %). Удельный вес расследованных уголовных дел по «квартирным кражам» составил 47,4 </w:t>
      </w:r>
      <w:r>
        <w:rPr>
          <w:rStyle w:val="21"/>
        </w:rPr>
        <w:t xml:space="preserve">% </w:t>
      </w:r>
      <w:r>
        <w:t>(+22,4 %).</w:t>
      </w:r>
    </w:p>
    <w:p w:rsidR="00B53598" w:rsidRDefault="00A77085">
      <w:pPr>
        <w:pStyle w:val="20"/>
        <w:framePr w:w="9470" w:h="14184" w:hRule="exact" w:wrap="none" w:vAnchor="page" w:hAnchor="page" w:x="2125" w:y="1023"/>
        <w:shd w:val="clear" w:color="auto" w:fill="auto"/>
        <w:spacing w:line="317" w:lineRule="exact"/>
        <w:ind w:firstLine="500"/>
        <w:jc w:val="both"/>
      </w:pPr>
      <w:r>
        <w:t>На 21,4 % больше раскрыто престу</w:t>
      </w:r>
      <w:r>
        <w:t>плений в течение дежурных суток или 17 (14; +3). За 12 месяцев 2020 года расследовано 10 преступлений, относящихся к категории прошлых лет (9).</w:t>
      </w:r>
    </w:p>
    <w:p w:rsidR="00B53598" w:rsidRDefault="00A77085">
      <w:pPr>
        <w:pStyle w:val="20"/>
        <w:framePr w:w="9470" w:h="14184" w:hRule="exact" w:wrap="none" w:vAnchor="page" w:hAnchor="page" w:x="2125" w:y="1023"/>
        <w:shd w:val="clear" w:color="auto" w:fill="auto"/>
        <w:spacing w:line="317" w:lineRule="exact"/>
        <w:ind w:firstLine="780"/>
        <w:jc w:val="both"/>
      </w:pPr>
      <w:r>
        <w:t>По линии незаконного оборота оружия и боеприпасов выявлено 3 преступления (АППГ - 2); По линии незаконного оборо</w:t>
      </w:r>
      <w:r>
        <w:t>та наркотиков - 16. удельный вес расследованных 50% (АППГ - 9, удельный вес расследованных - 33%).</w:t>
      </w:r>
    </w:p>
    <w:p w:rsidR="00B53598" w:rsidRDefault="00A77085">
      <w:pPr>
        <w:pStyle w:val="20"/>
        <w:framePr w:w="9470" w:h="14184" w:hRule="exact" w:wrap="none" w:vAnchor="page" w:hAnchor="page" w:x="2125" w:y="1023"/>
        <w:shd w:val="clear" w:color="auto" w:fill="auto"/>
        <w:spacing w:line="317" w:lineRule="exact"/>
        <w:ind w:firstLine="500"/>
        <w:jc w:val="both"/>
      </w:pPr>
      <w:r>
        <w:t>Выявлено преступлений экономической направленности 12, из них 10 относятся к категории тяжких (+2, АППГ-10, 9 тяжких).</w:t>
      </w:r>
    </w:p>
    <w:p w:rsidR="00B53598" w:rsidRDefault="00A77085">
      <w:pPr>
        <w:pStyle w:val="20"/>
        <w:framePr w:w="9470" w:h="14184" w:hRule="exact" w:wrap="none" w:vAnchor="page" w:hAnchor="page" w:x="2125" w:y="1023"/>
        <w:shd w:val="clear" w:color="auto" w:fill="auto"/>
        <w:spacing w:line="317" w:lineRule="exact"/>
        <w:ind w:firstLine="500"/>
        <w:jc w:val="both"/>
      </w:pPr>
      <w:r>
        <w:t>Отмечается снижение преступности несов</w:t>
      </w:r>
      <w:r>
        <w:t xml:space="preserve">ершеннолетних - 7 преступлений (13, -46,2%). Удельный вес преступлений данной категории от </w:t>
      </w:r>
      <w:proofErr w:type="gramStart"/>
      <w:r>
        <w:t>числа</w:t>
      </w:r>
      <w:proofErr w:type="gramEnd"/>
      <w:r>
        <w:t xml:space="preserve"> расследованных по линии несовершеннолетних составил 3,2 </w:t>
      </w:r>
      <w:r>
        <w:rPr>
          <w:rStyle w:val="21"/>
        </w:rPr>
        <w:t>%</w:t>
      </w:r>
      <w:r>
        <w:t xml:space="preserve"> (АПГ1Г-6,1%, область- 4,5%).</w:t>
      </w:r>
    </w:p>
    <w:p w:rsidR="00B53598" w:rsidRDefault="00A77085">
      <w:pPr>
        <w:pStyle w:val="20"/>
        <w:framePr w:w="9470" w:h="14184" w:hRule="exact" w:wrap="none" w:vAnchor="page" w:hAnchor="page" w:x="2125" w:y="1023"/>
        <w:shd w:val="clear" w:color="auto" w:fill="auto"/>
        <w:spacing w:after="296" w:line="317" w:lineRule="exact"/>
        <w:ind w:firstLine="500"/>
        <w:jc w:val="both"/>
      </w:pPr>
      <w:r>
        <w:t>Количество преступлений, совершенных на улицах и общественных местах сос</w:t>
      </w:r>
      <w:r>
        <w:t xml:space="preserve">тавило 81 преступление (77; + 5,2 %). Удельный вес составил 25,6 </w:t>
      </w:r>
      <w:r>
        <w:rPr>
          <w:rStyle w:val="21"/>
        </w:rPr>
        <w:t xml:space="preserve">% </w:t>
      </w:r>
      <w:r>
        <w:t>(23,4 %). На 5,1 % меньше зарегистрировано преступлений, совершенных на улицах или 37 преступлений (-2; 39). Удельный вес составил 11,7 % (11,9 %).</w:t>
      </w:r>
    </w:p>
    <w:p w:rsidR="00B53598" w:rsidRDefault="00A77085">
      <w:pPr>
        <w:pStyle w:val="20"/>
        <w:framePr w:w="9470" w:h="14184" w:hRule="exact" w:wrap="none" w:vAnchor="page" w:hAnchor="page" w:x="2125" w:y="1023"/>
        <w:shd w:val="clear" w:color="auto" w:fill="auto"/>
        <w:ind w:firstLine="780"/>
        <w:jc w:val="both"/>
      </w:pPr>
      <w:r>
        <w:rPr>
          <w:rStyle w:val="22"/>
        </w:rPr>
        <w:t xml:space="preserve">Следственное отделение. </w:t>
      </w:r>
      <w:r>
        <w:t>За 12 месяцев 202</w:t>
      </w:r>
      <w:r>
        <w:t>0 года должностными лицами следственного отделения принято к производству 288 уголовных дела (АППГ -229), всего находилось в производстве 331 уголовное дело (АППГ- 260), возбуждено 5 уголовных дел в отношении несовершеннолетних (АППГ-5).</w:t>
      </w:r>
    </w:p>
    <w:p w:rsidR="00B53598" w:rsidRDefault="00B53598">
      <w:pPr>
        <w:rPr>
          <w:sz w:val="2"/>
          <w:szCs w:val="2"/>
        </w:rPr>
        <w:sectPr w:rsidR="00B53598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lastRenderedPageBreak/>
        <w:t>Окончено производством 64 уголовных дел (АППГ-50), к уголовной ответственности привлечено 68 лиц (АППГ - 49).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t>Прокурору с обвинительным заключением направлено- 52 уголовных дела (АППГ- 47).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t xml:space="preserve">Из 64 оконченных производством дел в суд </w:t>
      </w:r>
      <w:r>
        <w:t>прокурором с обвинительным заключением направлено- 38 уголовных дел (АППГ -39).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t>С постановлением о применении принудительных мер медицинского характера в суд направлено 3 уголовных дела (АППГ-0).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t xml:space="preserve">Из 64 оконченных производством дел в суд с постановлением о </w:t>
      </w:r>
      <w:r>
        <w:t>возбуждении перед судом ходатайства, о прекращении уголовного дела и назначением меры уголовно-правового характера в виде судебного штрафа направлено-15 уголовных дел (АППГ - 9).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t>По не реабилитирующим основаниям в отчетном периоде прекращено 5 уголовных де</w:t>
      </w:r>
      <w:r>
        <w:t>ла (АППГ - 1).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t>По реабилитирующим основаниям прекращено 2 уголовных дела (АППГ-0).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t xml:space="preserve">С нарушением срока, установленного УПК РФ следственным подразделением окончено производством </w:t>
      </w:r>
      <w:proofErr w:type="gramStart"/>
      <w:r>
        <w:t>без</w:t>
      </w:r>
      <w:proofErr w:type="gramEnd"/>
      <w:r>
        <w:t xml:space="preserve"> повторных по 38 уголовным делам (АППГ - 14). С </w:t>
      </w:r>
      <w:proofErr w:type="gramStart"/>
      <w:r>
        <w:t>повторными</w:t>
      </w:r>
      <w:proofErr w:type="gramEnd"/>
      <w:r>
        <w:t xml:space="preserve"> 52 уголовных дела </w:t>
      </w:r>
      <w:r>
        <w:t>(АППГ- 23).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t>Количество уголовных дел возвращенных на дополнительное следствие прокурором в отчетном периоде составляет 7 уголовных дел (АППГ-2), при этом судами по 237 УПК РФ возвращено 2 уголовных дела (АППГ-0).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t>В отчетном периоде 2020 года заявленный мат</w:t>
      </w:r>
      <w:r>
        <w:t xml:space="preserve">ериальный ущерб составил 2 500 000 рублей (АППГ- 4 320 000 рублей). Возмещенный ущерб, причиненный преступлениями в отчетном периоде составил-435 000 рублей (АППГ- 1 821 000). Арест на имущество в отчетном периоде наложен на сумму 320 000 рублей (АППГ- 24 </w:t>
      </w:r>
      <w:r>
        <w:t>000 рублей).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t>В порядке ст. 91 УПК РФ за 12 месяцев т. г. задержано - 25 лиц подозреваемых в совершении преступлений (АППГ -23</w:t>
      </w:r>
      <w:proofErr w:type="gramStart"/>
      <w:r>
        <w:t xml:space="preserve"> )</w:t>
      </w:r>
      <w:proofErr w:type="gramEnd"/>
      <w:r>
        <w:t xml:space="preserve">. В отношении 10 обвиняемых в порядке ст. 108 УПК РФ избрана мера пресечения в виде заключения под стражу (АППГ - 12), в </w:t>
      </w:r>
      <w:r>
        <w:t>отношении 1 лица избрана мера пресечения в виде домашнего ареста. (АППГ-0)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proofErr w:type="gramStart"/>
      <w:r>
        <w:t>В течение отчетного периода 2020 года следственным подразделением предварительное следствие приостановлено по 135 уголовным делам (АППГ- 132), в порядке п.1 ч.1 ст. 208 УПК производ</w:t>
      </w:r>
      <w:r>
        <w:t>ство приостановлено по 127 уголовным делам (АППГ -118), по п. 2 ч. ст.208 УПК РФ приостановлено 2 дела (АППГ-1), по п. 3 ч.1 ст. 208 УПК РФ предварительное следствие приостановлено по 6</w:t>
      </w:r>
      <w:proofErr w:type="gramEnd"/>
      <w:r>
        <w:t xml:space="preserve"> уголовным делам (АППГ-0); по п. 4 ч. 1 ст.208 УПК РФ уголовные дела не</w:t>
      </w:r>
      <w:r>
        <w:t xml:space="preserve"> приостанавливались (АППГ - 13).</w:t>
      </w:r>
    </w:p>
    <w:p w:rsidR="00B53598" w:rsidRDefault="00A77085">
      <w:pPr>
        <w:pStyle w:val="20"/>
        <w:framePr w:w="9466" w:h="13539" w:hRule="exact" w:wrap="none" w:vAnchor="page" w:hAnchor="page" w:x="2128" w:y="1023"/>
        <w:shd w:val="clear" w:color="auto" w:fill="auto"/>
        <w:spacing w:line="317" w:lineRule="exact"/>
        <w:ind w:firstLine="800"/>
        <w:jc w:val="both"/>
      </w:pPr>
      <w:r>
        <w:t xml:space="preserve">Представления об устранении причин и условий, способствующих совершению преступлений вынесено по 57 уголовным делам </w:t>
      </w:r>
      <w:proofErr w:type="gramStart"/>
      <w:r>
        <w:t>без</w:t>
      </w:r>
      <w:proofErr w:type="gramEnd"/>
      <w:r>
        <w:t xml:space="preserve"> повторных.</w:t>
      </w:r>
    </w:p>
    <w:p w:rsidR="00B53598" w:rsidRDefault="00B53598">
      <w:pPr>
        <w:rPr>
          <w:sz w:val="2"/>
          <w:szCs w:val="2"/>
        </w:rPr>
        <w:sectPr w:rsidR="00B53598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ind w:firstLine="400"/>
        <w:jc w:val="both"/>
      </w:pPr>
      <w:r>
        <w:rPr>
          <w:rStyle w:val="22"/>
        </w:rPr>
        <w:lastRenderedPageBreak/>
        <w:t xml:space="preserve">Группой дознания </w:t>
      </w:r>
      <w:r>
        <w:t>за 12 месяцев 2020 года к производству было принято 1</w:t>
      </w:r>
      <w:r>
        <w:t>82 уголовных дела (АППГ - 193), из них в отношении несовершеннолетних 0 уголовных дел (АППГ - 6).</w:t>
      </w:r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ind w:firstLine="600"/>
        <w:jc w:val="left"/>
      </w:pPr>
      <w:r>
        <w:t>За 12 месяцев текущего года окончено производством - 83 уголовных дела (АППГ - 93), с обвинительным актом в суд направлено - 35 уголовных дел (АППГ - 38).</w:t>
      </w:r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ind w:firstLine="600"/>
        <w:jc w:val="both"/>
      </w:pPr>
      <w:r>
        <w:t xml:space="preserve">По </w:t>
      </w:r>
      <w:r>
        <w:t xml:space="preserve">основанию, предусмотренному п. 1 ч. 1 ст. 208 УПК РФ, в связи с не установлением лица, совершившего преступление, приостановлено - 49 уголовных дел (АППГ - 83); по п. 2 ч. 1 ст. 208 УПК РФ (в связи с объявлением подозреваемого в розыск) приостановлено - 1 </w:t>
      </w:r>
      <w:r>
        <w:t>уголовное дело (АППГ - 2), по п.п. 3 и 4 ч.1 ст.208 УПК РФ за 12 месяцев 2020 года уголовные дела не приостанавливались (АППГ - 0). В порядке ст. 91 УПК в отчетном периоде было задержано - 2 подозреваемых в совершении преступления (АППГ - 2).</w:t>
      </w:r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ind w:firstLine="600"/>
        <w:jc w:val="both"/>
      </w:pPr>
      <w:r>
        <w:t>В порядке ст.</w:t>
      </w:r>
      <w:r>
        <w:t xml:space="preserve"> 108 УПК РФ об избрании в отношении подозреваемого меры пресечения в виде ареста должностные лица группы дознания ОМВД не выходили (АППГ - 1).</w:t>
      </w:r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spacing w:line="317" w:lineRule="exact"/>
        <w:ind w:firstLine="400"/>
        <w:jc w:val="both"/>
      </w:pPr>
      <w:r>
        <w:t>За 12 месяцев 2020 года расследовано 5 уголовных дел в сокращенной форме дознания (АППГ - 6).</w:t>
      </w:r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spacing w:line="317" w:lineRule="exact"/>
        <w:ind w:firstLine="400"/>
        <w:jc w:val="both"/>
      </w:pPr>
      <w:r>
        <w:t xml:space="preserve">С постановлением о </w:t>
      </w:r>
      <w:r>
        <w:t xml:space="preserve">прекращении уголовного дела и назначении меры уголовно-правового характера в виде судебного штрафа в порядке </w:t>
      </w:r>
      <w:proofErr w:type="gramStart"/>
      <w:r>
        <w:t>ч</w:t>
      </w:r>
      <w:proofErr w:type="gramEnd"/>
      <w:r>
        <w:t>. 2 ст. 446.2 УПК РФ в суд направлено - 6 уголовных дел (АППГ - 0).</w:t>
      </w:r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spacing w:line="312" w:lineRule="exact"/>
        <w:ind w:firstLine="400"/>
        <w:jc w:val="both"/>
      </w:pPr>
      <w:r>
        <w:t>Для производства дополнительного дознания в ГД прокуратурой района дела не воз</w:t>
      </w:r>
      <w:r>
        <w:t>вращались (АППГ - 2).</w:t>
      </w:r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spacing w:after="244"/>
        <w:ind w:firstLine="400"/>
        <w:jc w:val="both"/>
      </w:pPr>
      <w:r>
        <w:t>В отчетном периоде 2020 года заявленный материальный ущерб составил - 127718 рублей. Возмещенный ущерб, составил - 121806 рублей. За 12 месяцев 2020 года сотрудниками группы дознания по уголовным делам наложение ареста на имущество не</w:t>
      </w:r>
      <w:r>
        <w:t xml:space="preserve"> применялось.</w:t>
      </w:r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spacing w:after="236" w:line="317" w:lineRule="exact"/>
        <w:ind w:firstLine="780"/>
        <w:jc w:val="both"/>
      </w:pPr>
      <w:r>
        <w:t xml:space="preserve">Административная практика. </w:t>
      </w:r>
      <w:proofErr w:type="gramStart"/>
      <w:r>
        <w:t>За 12 месяцев 2020 года ОМВД было выявлено и пресечено (без учета ОГИБДД) - 1813 административных правонарушения (АППГ - 1632) отмечается положительная динамика на + 11,1 %. Сумма наложенного штрафа составила 550000</w:t>
      </w:r>
      <w:r>
        <w:t xml:space="preserve"> рублей (АППГ - 615580 рублей) отрицательная динамика - 10,7 %. Сумма взысканного штрафа - 405500 рублей (АППГ - 459900 рублей) отрицательная динамика -11,8%. Процент взыскаемости составил 73,4% (74,7 %).</w:t>
      </w:r>
      <w:proofErr w:type="gramEnd"/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ind w:firstLine="780"/>
        <w:jc w:val="both"/>
      </w:pPr>
      <w:r>
        <w:rPr>
          <w:rStyle w:val="22"/>
        </w:rPr>
        <w:t xml:space="preserve">Обеспечение безопасности дорожного движения. </w:t>
      </w:r>
      <w:r>
        <w:t>На тер</w:t>
      </w:r>
      <w:r>
        <w:t>ритории Приволжского района за 12 месяцев 2020 года зарегистрировано 25 ДТП (АППГ - 22), в которых 4 человека погибло (АППГ- 2), ранено 27 человек (АППГ- 36).</w:t>
      </w:r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spacing w:line="317" w:lineRule="exact"/>
        <w:ind w:firstLine="600"/>
        <w:jc w:val="both"/>
      </w:pPr>
      <w:r>
        <w:t xml:space="preserve">С участием водителей, управлявших транспортными средствами в состоянии опьянения (Ядгаров, </w:t>
      </w:r>
      <w:r>
        <w:t>Салоян, Груздев) 3 ДТП (АППГ - 2), в них погибло 2 (АППГ- 0), ранено 1 (АППГ- 4).</w:t>
      </w:r>
    </w:p>
    <w:p w:rsidR="00B53598" w:rsidRDefault="00A77085">
      <w:pPr>
        <w:pStyle w:val="20"/>
        <w:framePr w:w="9490" w:h="14490" w:hRule="exact" w:wrap="none" w:vAnchor="page" w:hAnchor="page" w:x="2116" w:y="1014"/>
        <w:shd w:val="clear" w:color="auto" w:fill="auto"/>
        <w:spacing w:line="317" w:lineRule="exact"/>
        <w:ind w:firstLine="780"/>
        <w:jc w:val="both"/>
      </w:pPr>
      <w:proofErr w:type="gramStart"/>
      <w:r>
        <w:t>С участием водителей, отказавшихся пройти освидетельствование на состояние опьянения (Салоян) 1 ДТП (АППГ- 0), в которых погибло 0 (АППГ-</w:t>
      </w:r>
      <w:proofErr w:type="gramEnd"/>
    </w:p>
    <w:p w:rsidR="00B53598" w:rsidRDefault="00B53598">
      <w:pPr>
        <w:rPr>
          <w:sz w:val="2"/>
          <w:szCs w:val="2"/>
        </w:rPr>
        <w:sectPr w:rsidR="00B53598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line="280" w:lineRule="exact"/>
        <w:jc w:val="both"/>
      </w:pPr>
      <w:r>
        <w:lastRenderedPageBreak/>
        <w:t>0), ранен 1 че</w:t>
      </w:r>
      <w:r>
        <w:t>ловек (АППГ- 0).</w:t>
      </w: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line="317" w:lineRule="exact"/>
        <w:ind w:firstLine="540"/>
        <w:jc w:val="both"/>
      </w:pPr>
      <w:r>
        <w:t>Наездов на пешеходов 6 (АППГ -5), в которых погибших 2 (АППГ - 0), и 4 человека ранено (АППГ- 5), на пешеходных переходах - 1 (АППГ-2). По вине пешеходов 4 ДТП (АППГ- 2), в которых погибших 2 (АППГ 0), 2 получили ранения (АППГ- 2).</w:t>
      </w: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after="416" w:line="307" w:lineRule="exact"/>
        <w:ind w:firstLine="540"/>
        <w:jc w:val="both"/>
      </w:pPr>
      <w:r>
        <w:t>С участ</w:t>
      </w:r>
      <w:r>
        <w:t>ием детей зарегистрировано 5 ДТП (АППГ-4), в котором получили ранения 5 несовершеннолетних (АППГ- 4).</w:t>
      </w: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line="312" w:lineRule="exact"/>
        <w:ind w:firstLine="780"/>
        <w:jc w:val="both"/>
      </w:pPr>
      <w:r>
        <w:rPr>
          <w:rStyle w:val="22"/>
        </w:rPr>
        <w:t xml:space="preserve">Спецучреждения полиции. </w:t>
      </w:r>
      <w:r>
        <w:t>За 12 месяцев 2020 года, в ИВС содержалось 435 подозреваемых, обвиняемых и административных арестованных (АГ1ПГ - 472), из них зак</w:t>
      </w:r>
      <w:r>
        <w:t>люченных под стражу - 156, (АППГ-178), подозреваемых - 36 (АППГ-31), административно арестованных - 243 (АППГ-263). Всего</w:t>
      </w: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after="300" w:line="312" w:lineRule="exact"/>
        <w:jc w:val="both"/>
      </w:pPr>
      <w:r>
        <w:t>отконвоировано и охранялось 392 подозреваемых и обвиняемых (АППГ - 435), среднесуточная наполняемость составила - 5.</w:t>
      </w: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line="312" w:lineRule="exact"/>
        <w:ind w:firstLine="780"/>
        <w:jc w:val="both"/>
      </w:pPr>
      <w:r>
        <w:rPr>
          <w:rStyle w:val="22"/>
        </w:rPr>
        <w:t xml:space="preserve">Кадры. </w:t>
      </w:r>
      <w:r>
        <w:t xml:space="preserve">Штатная </w:t>
      </w:r>
      <w:r>
        <w:t>численность ОМВД составляет 116 единиц (АППГ - 118), в т.ч. 78 - начальствующий состав, 38 - рядовой и младший начальствующий состав. Некомплект по состоянию на конец отчетного периода составил 3 единицы (2,6 %) АППГ - 9 (7,7 %).</w:t>
      </w: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line="317" w:lineRule="exact"/>
        <w:ind w:firstLine="780"/>
        <w:jc w:val="both"/>
      </w:pPr>
      <w:r>
        <w:t>В 2020 году на службу прин</w:t>
      </w:r>
      <w:r>
        <w:t>ято 11 кандидатов из числа гражданских лиц. Из учебного заведения МВД России (Орловский институт МВД России) - 1 сотрудник.</w:t>
      </w: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line="317" w:lineRule="exact"/>
        <w:ind w:firstLine="780"/>
        <w:jc w:val="both"/>
      </w:pPr>
      <w:r>
        <w:t>За 12 месяцев 2020 года из ОМВД уволено 5 сотрудников (Курицын О.К., Козлов Д.Л., Харин А.В., Ширяев В.В., Еремченко Р.</w:t>
      </w:r>
      <w:proofErr w:type="gramStart"/>
      <w:r>
        <w:t>ГГ</w:t>
      </w:r>
      <w:proofErr w:type="gramEnd"/>
      <w:r>
        <w:t>) (АППГ - 8</w:t>
      </w:r>
      <w:r>
        <w:t xml:space="preserve">). Откомандировано - 2 (старший следователь СО Сизова Ю.С. - УВД по </w:t>
      </w:r>
      <w:proofErr w:type="gramStart"/>
      <w:r>
        <w:t>г</w:t>
      </w:r>
      <w:proofErr w:type="gramEnd"/>
      <w:r>
        <w:t>. Костроме, полицейский (водитель) ОППСП Смирнов Д.А. ОМВД России по г. Волгореченску Костромской области) (АППГ - 3).</w:t>
      </w: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line="317" w:lineRule="exact"/>
        <w:ind w:firstLine="780"/>
        <w:jc w:val="both"/>
      </w:pPr>
      <w:r>
        <w:t>Таким образом, приток составил 12 человек, отток - 7.</w:t>
      </w: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line="317" w:lineRule="exact"/>
        <w:ind w:firstLine="780"/>
        <w:jc w:val="both"/>
      </w:pPr>
      <w:r>
        <w:t xml:space="preserve">За 12 месяцев </w:t>
      </w:r>
      <w:r>
        <w:t>2020 года в ОМВД выявлен 81 факт нарушения служебной дисциплины (АППГ - 143), сотрудников, допустивших нарушения служебной дисциплины - 37 (АППГ - 60). Привлечено сотрудников к дисциплинарной ответственности (письменные приказы) - 29 (АППГ - 34). Фактов ДТ</w:t>
      </w:r>
      <w:r>
        <w:t xml:space="preserve">П по вине </w:t>
      </w:r>
      <w:proofErr w:type="gramStart"/>
      <w:r>
        <w:t>сотрудников</w:t>
      </w:r>
      <w:proofErr w:type="gramEnd"/>
      <w:r>
        <w:t xml:space="preserve"> как на личном, так и на служебном автотранспорте не совершалось.</w:t>
      </w: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line="317" w:lineRule="exact"/>
        <w:ind w:firstLine="780"/>
        <w:jc w:val="both"/>
      </w:pPr>
      <w:r>
        <w:t>Уголовные дела в отношении сотрудников ОМВД за 12 месяцев 2020 года не возбуждались.</w:t>
      </w:r>
    </w:p>
    <w:p w:rsidR="00B53598" w:rsidRDefault="00A77085">
      <w:pPr>
        <w:pStyle w:val="20"/>
        <w:framePr w:w="9490" w:h="14289" w:hRule="exact" w:wrap="none" w:vAnchor="page" w:hAnchor="page" w:x="2116" w:y="1052"/>
        <w:shd w:val="clear" w:color="auto" w:fill="auto"/>
        <w:spacing w:line="317" w:lineRule="exact"/>
        <w:ind w:firstLine="660"/>
        <w:jc w:val="both"/>
      </w:pPr>
      <w:r>
        <w:t>В заключении хочу сказать, что в целом, несмотря на имеющиеся просчеты в оперативно-</w:t>
      </w:r>
      <w:r>
        <w:t>служебной деятельности, считаю, что ОМВД России по Приволжскому району в отчетном периоде обеспечил выполнение основных задач, поставленных перед ним Управлением МВД России по Ивановской области. В соответствии с критериями оценки, определенными приказом У</w:t>
      </w:r>
      <w:r>
        <w:t>МВД области от 28 февраля 2014 года № 150, по итогам 12 месяцев 2020 года ОМВД оценивается «положительно» и занимает 7 место. Оценка эффек</w:t>
      </w:r>
    </w:p>
    <w:p w:rsidR="00B53598" w:rsidRDefault="00B53598">
      <w:pPr>
        <w:rPr>
          <w:sz w:val="2"/>
          <w:szCs w:val="2"/>
        </w:rPr>
        <w:sectPr w:rsidR="00B53598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3598" w:rsidRDefault="00A77085">
      <w:pPr>
        <w:pStyle w:val="20"/>
        <w:framePr w:w="9384" w:h="1365" w:hRule="exact" w:wrap="none" w:vAnchor="page" w:hAnchor="page" w:x="2169" w:y="1029"/>
        <w:shd w:val="clear" w:color="auto" w:fill="auto"/>
        <w:spacing w:line="326" w:lineRule="exact"/>
        <w:jc w:val="both"/>
      </w:pPr>
      <w:r>
        <w:lastRenderedPageBreak/>
        <w:t xml:space="preserve">тивности деятельности за 12 месяцев т.г. составляет 60,46 при средневзвешенном значении 59,08. </w:t>
      </w:r>
      <w:r>
        <w:t>В предстоящий период основные усилия ОМВД будут направлены на устранение имеющихся недостатков по отдельным направлениям оперативно-служебной деятельности.</w:t>
      </w:r>
    </w:p>
    <w:p w:rsidR="00B53598" w:rsidRDefault="00A77085">
      <w:pPr>
        <w:pStyle w:val="20"/>
        <w:framePr w:wrap="none" w:vAnchor="page" w:hAnchor="page" w:x="2169" w:y="2688"/>
        <w:shd w:val="clear" w:color="auto" w:fill="auto"/>
        <w:spacing w:line="280" w:lineRule="exact"/>
        <w:ind w:left="760"/>
        <w:jc w:val="left"/>
      </w:pPr>
      <w:r>
        <w:t>Спасибо за внимание!</w:t>
      </w:r>
    </w:p>
    <w:p w:rsidR="00B53598" w:rsidRDefault="00B53598">
      <w:pPr>
        <w:rPr>
          <w:sz w:val="2"/>
          <w:szCs w:val="2"/>
        </w:rPr>
      </w:pPr>
    </w:p>
    <w:sectPr w:rsidR="00B53598" w:rsidSect="00B53598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85" w:rsidRDefault="00A77085" w:rsidP="00B53598">
      <w:r>
        <w:separator/>
      </w:r>
    </w:p>
  </w:endnote>
  <w:endnote w:type="continuationSeparator" w:id="0">
    <w:p w:rsidR="00A77085" w:rsidRDefault="00A77085" w:rsidP="00B5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85" w:rsidRDefault="00A77085">
      <w:r>
        <w:separator/>
      </w:r>
    </w:p>
  </w:footnote>
  <w:footnote w:type="continuationSeparator" w:id="0">
    <w:p w:rsidR="00A77085" w:rsidRDefault="00A77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3598"/>
    <w:rsid w:val="00A77085"/>
    <w:rsid w:val="00B5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5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59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sid w:val="00B5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sid w:val="00B5359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 + Курсив"/>
    <w:basedOn w:val="2"/>
    <w:rsid w:val="00B53598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5359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359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носка"/>
    <w:basedOn w:val="a"/>
    <w:link w:val="a4"/>
    <w:rsid w:val="00B535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1914</Words>
  <Characters>10916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SOVWork01</cp:lastModifiedBy>
  <cp:revision>1</cp:revision>
  <dcterms:created xsi:type="dcterms:W3CDTF">2021-01-29T13:00:00Z</dcterms:created>
  <dcterms:modified xsi:type="dcterms:W3CDTF">2021-01-29T13:02:00Z</dcterms:modified>
</cp:coreProperties>
</file>