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6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617AE6" w:rsidRPr="000C3F05" w:rsidTr="00F35285">
        <w:trPr>
          <w:jc w:val="center"/>
        </w:trPr>
        <w:tc>
          <w:tcPr>
            <w:tcW w:w="523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E6" w:rsidRPr="000C3F05" w:rsidRDefault="0049403F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AE6" w:rsidRPr="000C3F05" w:rsidRDefault="0049403F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E6" w:rsidRPr="000C3F05" w:rsidRDefault="0049403F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617AE6" w:rsidRPr="000C3F05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AE6" w:rsidRPr="009048E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17AE6" w:rsidRPr="00754356" w:rsidRDefault="00617AE6" w:rsidP="00617AE6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617AE6" w:rsidRPr="00617AE6" w:rsidRDefault="00617AE6" w:rsidP="00617AE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>О передач</w:t>
      </w:r>
      <w:r>
        <w:rPr>
          <w:b/>
          <w:bCs/>
          <w:sz w:val="28"/>
          <w:szCs w:val="28"/>
        </w:rPr>
        <w:t>е</w:t>
      </w:r>
      <w:r w:rsidRPr="00617AE6">
        <w:rPr>
          <w:b/>
          <w:bCs/>
          <w:sz w:val="28"/>
          <w:szCs w:val="28"/>
        </w:rPr>
        <w:t xml:space="preserve"> муниципального имущества в безвозмездное пользование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муниципальному казенному учреждению «Центральная городская библиотека» Приволжского городского поселения</w:t>
      </w:r>
    </w:p>
    <w:p w:rsidR="00617AE6" w:rsidRPr="005956EB" w:rsidRDefault="00617AE6" w:rsidP="00617AE6">
      <w:pPr>
        <w:jc w:val="both"/>
        <w:rPr>
          <w:sz w:val="27"/>
          <w:szCs w:val="27"/>
        </w:rPr>
      </w:pPr>
    </w:p>
    <w:p w:rsidR="00617AE6" w:rsidRPr="00485E3A" w:rsidRDefault="00617AE6" w:rsidP="00617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333BB">
        <w:rPr>
          <w:sz w:val="28"/>
          <w:szCs w:val="28"/>
        </w:rPr>
        <w:t xml:space="preserve"> </w:t>
      </w:r>
      <w:hyperlink r:id="rId5" w:history="1">
        <w:r w:rsidR="00B333BB" w:rsidRPr="00485E3A">
          <w:rPr>
            <w:sz w:val="28"/>
            <w:szCs w:val="28"/>
          </w:rPr>
          <w:t>ст. 17.1</w:t>
        </w:r>
      </w:hyperlink>
      <w:r w:rsidR="00B333BB" w:rsidRPr="00485E3A">
        <w:rPr>
          <w:sz w:val="28"/>
          <w:szCs w:val="28"/>
        </w:rPr>
        <w:t xml:space="preserve"> Федерального закона от 26.07.2006 </w:t>
      </w:r>
      <w:r w:rsidR="00B333BB">
        <w:rPr>
          <w:sz w:val="28"/>
          <w:szCs w:val="28"/>
        </w:rPr>
        <w:t>№</w:t>
      </w:r>
      <w:r w:rsidR="00B333BB" w:rsidRPr="00485E3A">
        <w:rPr>
          <w:sz w:val="28"/>
          <w:szCs w:val="28"/>
        </w:rPr>
        <w:t xml:space="preserve"> 135-ФЗ «О защите конкуренции»,</w:t>
      </w:r>
      <w:r w:rsidRPr="00485E3A">
        <w:rPr>
          <w:sz w:val="28"/>
          <w:szCs w:val="28"/>
        </w:rPr>
        <w:t xml:space="preserve">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>, н</w:t>
      </w:r>
      <w:r w:rsidRPr="00266A24">
        <w:rPr>
          <w:sz w:val="28"/>
          <w:szCs w:val="28"/>
        </w:rPr>
        <w:t xml:space="preserve">а основании распоряжения Правительства Ивановской области от </w:t>
      </w:r>
      <w:r>
        <w:rPr>
          <w:sz w:val="28"/>
          <w:szCs w:val="28"/>
        </w:rPr>
        <w:t>20.12</w:t>
      </w:r>
      <w:r w:rsidRPr="00266A24">
        <w:rPr>
          <w:sz w:val="28"/>
          <w:szCs w:val="28"/>
        </w:rPr>
        <w:t>.2017 №</w:t>
      </w:r>
      <w:r>
        <w:rPr>
          <w:sz w:val="28"/>
          <w:szCs w:val="28"/>
        </w:rPr>
        <w:t>222</w:t>
      </w:r>
      <w:r w:rsidRPr="00266A24">
        <w:rPr>
          <w:sz w:val="28"/>
          <w:szCs w:val="28"/>
        </w:rPr>
        <w:t xml:space="preserve">-рп </w:t>
      </w:r>
      <w:r w:rsidRPr="00617AE6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617AE6">
        <w:rPr>
          <w:rFonts w:eastAsiaTheme="minorHAnsi"/>
          <w:sz w:val="28"/>
          <w:szCs w:val="28"/>
          <w:lang w:eastAsia="en-US"/>
        </w:rPr>
        <w:t xml:space="preserve"> передаче в собственность муниципальных образований </w:t>
      </w:r>
      <w:r>
        <w:rPr>
          <w:rFonts w:eastAsiaTheme="minorHAnsi"/>
          <w:sz w:val="28"/>
          <w:szCs w:val="28"/>
          <w:lang w:eastAsia="en-US"/>
        </w:rPr>
        <w:t>И</w:t>
      </w:r>
      <w:r w:rsidRPr="00617AE6">
        <w:rPr>
          <w:rFonts w:eastAsiaTheme="minorHAnsi"/>
          <w:sz w:val="28"/>
          <w:szCs w:val="28"/>
          <w:lang w:eastAsia="en-US"/>
        </w:rPr>
        <w:t xml:space="preserve">вановской области изданий, приобретенных </w:t>
      </w:r>
      <w:r>
        <w:rPr>
          <w:rFonts w:eastAsiaTheme="minorHAnsi"/>
          <w:sz w:val="28"/>
          <w:szCs w:val="28"/>
          <w:lang w:eastAsia="en-US"/>
        </w:rPr>
        <w:t>М</w:t>
      </w:r>
      <w:r w:rsidRPr="00617AE6">
        <w:rPr>
          <w:rFonts w:eastAsiaTheme="minorHAnsi"/>
          <w:sz w:val="28"/>
          <w:szCs w:val="28"/>
          <w:lang w:eastAsia="en-US"/>
        </w:rPr>
        <w:t xml:space="preserve">инистерством культуры </w:t>
      </w:r>
      <w:r>
        <w:rPr>
          <w:rFonts w:eastAsiaTheme="minorHAnsi"/>
          <w:sz w:val="28"/>
          <w:szCs w:val="28"/>
          <w:lang w:eastAsia="en-US"/>
        </w:rPr>
        <w:t>Р</w:t>
      </w:r>
      <w:r w:rsidRPr="00617AE6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617AE6">
        <w:rPr>
          <w:rFonts w:eastAsiaTheme="minorHAnsi"/>
          <w:sz w:val="28"/>
          <w:szCs w:val="28"/>
          <w:lang w:eastAsia="en-US"/>
        </w:rPr>
        <w:t>едерации за счет средств федерального бюджета»</w:t>
      </w:r>
      <w:r w:rsidR="00B333B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617AE6" w:rsidRPr="00485E3A" w:rsidRDefault="00617AE6" w:rsidP="00617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AE6" w:rsidRPr="00485E3A" w:rsidRDefault="00617AE6" w:rsidP="00617AE6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617AE6" w:rsidRPr="00485E3A" w:rsidRDefault="00617AE6" w:rsidP="00617AE6">
      <w:pPr>
        <w:jc w:val="center"/>
        <w:rPr>
          <w:b/>
          <w:bCs/>
          <w:sz w:val="28"/>
          <w:szCs w:val="28"/>
        </w:rPr>
      </w:pPr>
    </w:p>
    <w:p w:rsidR="00617AE6" w:rsidRDefault="00617AE6" w:rsidP="00617A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</w:t>
      </w:r>
      <w:r w:rsidRPr="00617AE6">
        <w:rPr>
          <w:rFonts w:eastAsiaTheme="minorHAnsi"/>
          <w:sz w:val="28"/>
          <w:szCs w:val="28"/>
          <w:lang w:eastAsia="en-US"/>
        </w:rPr>
        <w:t>муниципальному казенному учреждению «Центральная городская библиотека» Приволжского городского поселения (далее – МКУ ЦГБ), муниципальное движимое имущество, находящееся в собственности Приволжского муниципального района, с</w:t>
      </w:r>
      <w:r w:rsidRPr="001309F2">
        <w:rPr>
          <w:sz w:val="28"/>
          <w:szCs w:val="28"/>
        </w:rPr>
        <w:t xml:space="preserve"> целью </w:t>
      </w:r>
      <w:r w:rsidRPr="00125D36">
        <w:rPr>
          <w:rFonts w:eastAsiaTheme="minorHAnsi"/>
          <w:sz w:val="28"/>
          <w:szCs w:val="28"/>
          <w:lang w:eastAsia="en-US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>
        <w:rPr>
          <w:rFonts w:eastAsiaTheme="minorHAnsi"/>
          <w:sz w:val="28"/>
          <w:szCs w:val="28"/>
          <w:lang w:eastAsia="en-US"/>
        </w:rPr>
        <w:t xml:space="preserve">сельских </w:t>
      </w:r>
      <w:r w:rsidRPr="00125D36">
        <w:rPr>
          <w:rFonts w:eastAsiaTheme="minorHAnsi"/>
          <w:sz w:val="28"/>
          <w:szCs w:val="28"/>
          <w:lang w:eastAsia="en-US"/>
        </w:rPr>
        <w:t>библиотек</w:t>
      </w:r>
      <w:r w:rsidR="00B333BB">
        <w:rPr>
          <w:rFonts w:eastAsiaTheme="minorHAnsi"/>
          <w:sz w:val="28"/>
          <w:szCs w:val="28"/>
          <w:lang w:eastAsia="en-US"/>
        </w:rPr>
        <w:t>, указанное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7AE6" w:rsidRPr="00B333BB" w:rsidRDefault="00617AE6" w:rsidP="00B333BB">
      <w:pPr>
        <w:ind w:firstLine="708"/>
        <w:jc w:val="both"/>
        <w:rPr>
          <w:sz w:val="26"/>
          <w:szCs w:val="26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B333BB" w:rsidRPr="00617AE6">
        <w:rPr>
          <w:rFonts w:eastAsiaTheme="minorHAnsi"/>
          <w:sz w:val="28"/>
          <w:szCs w:val="28"/>
          <w:lang w:eastAsia="en-US"/>
        </w:rPr>
        <w:t>МКУ ЦГБ</w:t>
      </w:r>
      <w:r w:rsidR="00B3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оформить в соответствии с действующим законодательством </w:t>
      </w:r>
      <w:r w:rsidR="00B333BB">
        <w:rPr>
          <w:sz w:val="28"/>
          <w:szCs w:val="28"/>
        </w:rPr>
        <w:t xml:space="preserve">дополнительное соглашение к договору </w:t>
      </w:r>
      <w:r w:rsidR="00B333BB" w:rsidRPr="00B333BB">
        <w:rPr>
          <w:sz w:val="28"/>
          <w:szCs w:val="28"/>
        </w:rPr>
        <w:t>безвозмездного пользования муниципальн</w:t>
      </w:r>
      <w:r w:rsidR="008E02E9">
        <w:rPr>
          <w:sz w:val="28"/>
          <w:szCs w:val="28"/>
        </w:rPr>
        <w:t>ого</w:t>
      </w:r>
      <w:r w:rsidR="00B333BB" w:rsidRPr="00B333BB">
        <w:rPr>
          <w:sz w:val="28"/>
          <w:szCs w:val="28"/>
        </w:rPr>
        <w:t xml:space="preserve"> имуществ</w:t>
      </w:r>
      <w:r w:rsidR="008E02E9">
        <w:rPr>
          <w:sz w:val="28"/>
          <w:szCs w:val="28"/>
        </w:rPr>
        <w:t>а</w:t>
      </w:r>
      <w:r w:rsidR="00B333BB" w:rsidRPr="00B333BB">
        <w:rPr>
          <w:sz w:val="28"/>
          <w:szCs w:val="28"/>
        </w:rPr>
        <w:t xml:space="preserve"> от 01.02.2019 года </w:t>
      </w:r>
      <w:r w:rsidR="008E02E9" w:rsidRPr="00B333BB">
        <w:rPr>
          <w:sz w:val="28"/>
          <w:szCs w:val="28"/>
        </w:rPr>
        <w:t xml:space="preserve">№ 5/2019 </w:t>
      </w:r>
      <w:r w:rsidR="00B333BB" w:rsidRPr="00B333BB">
        <w:rPr>
          <w:sz w:val="28"/>
          <w:szCs w:val="28"/>
        </w:rPr>
        <w:t>и</w:t>
      </w:r>
      <w:r w:rsidR="00B333BB">
        <w:rPr>
          <w:sz w:val="26"/>
          <w:szCs w:val="26"/>
        </w:rPr>
        <w:t xml:space="preserve"> </w:t>
      </w:r>
      <w:r>
        <w:rPr>
          <w:sz w:val="28"/>
          <w:szCs w:val="28"/>
        </w:rPr>
        <w:t>акты приема-передачи имущества</w:t>
      </w:r>
      <w:r w:rsidR="00B333BB">
        <w:rPr>
          <w:sz w:val="28"/>
          <w:szCs w:val="28"/>
        </w:rPr>
        <w:t>, указанного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7AE6" w:rsidRPr="00485E3A" w:rsidRDefault="00617AE6" w:rsidP="00617AE6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lastRenderedPageBreak/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27B20" w:rsidRDefault="00727B20" w:rsidP="00727B2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727B20" w:rsidRDefault="00727B20" w:rsidP="00727B2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С.И.Лесных</w:t>
      </w:r>
    </w:p>
    <w:p w:rsidR="00727B20" w:rsidRPr="00485E3A" w:rsidRDefault="00727B20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617AE6" w:rsidRPr="00485E3A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617AE6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49403F">
        <w:rPr>
          <w:rFonts w:ascii="Times New Roman" w:hAnsi="Times New Roman"/>
          <w:b/>
          <w:noProof/>
          <w:sz w:val="28"/>
          <w:szCs w:val="28"/>
        </w:rPr>
        <w:t xml:space="preserve">а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17AE6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17AE6" w:rsidRDefault="00617AE6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>
      <w:pPr>
        <w:sectPr w:rsidR="00B333BB" w:rsidSect="0049403F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B333BB" w:rsidRPr="00727B20" w:rsidRDefault="00B333BB" w:rsidP="00727B20">
      <w:pPr>
        <w:tabs>
          <w:tab w:val="left" w:pos="284"/>
        </w:tabs>
        <w:jc w:val="right"/>
        <w:rPr>
          <w:b/>
        </w:rPr>
      </w:pPr>
      <w:r w:rsidRPr="00727B20">
        <w:lastRenderedPageBreak/>
        <w:t xml:space="preserve">Приложение </w:t>
      </w:r>
    </w:p>
    <w:p w:rsidR="00527615" w:rsidRPr="00727B20" w:rsidRDefault="00B333BB" w:rsidP="00B333BB">
      <w:pPr>
        <w:tabs>
          <w:tab w:val="left" w:pos="284"/>
        </w:tabs>
        <w:jc w:val="right"/>
      </w:pPr>
      <w:r w:rsidRPr="00727B20">
        <w:t xml:space="preserve">к Решению Совета </w:t>
      </w:r>
    </w:p>
    <w:p w:rsidR="00B333BB" w:rsidRPr="00727B20" w:rsidRDefault="00B333BB" w:rsidP="00B333BB">
      <w:pPr>
        <w:tabs>
          <w:tab w:val="left" w:pos="284"/>
        </w:tabs>
        <w:jc w:val="right"/>
      </w:pPr>
      <w:r w:rsidRPr="00727B20">
        <w:t>Приволжского мун</w:t>
      </w:r>
      <w:r w:rsidR="00527615" w:rsidRPr="00727B20">
        <w:t>и</w:t>
      </w:r>
      <w:r w:rsidRPr="00727B20">
        <w:t>ципального района</w:t>
      </w:r>
    </w:p>
    <w:p w:rsidR="00B333BB" w:rsidRPr="00727B20" w:rsidRDefault="00B333BB" w:rsidP="00B333BB">
      <w:pPr>
        <w:tabs>
          <w:tab w:val="left" w:pos="284"/>
        </w:tabs>
        <w:jc w:val="right"/>
      </w:pPr>
      <w:r w:rsidRPr="00727B20">
        <w:t xml:space="preserve">от </w:t>
      </w:r>
      <w:r w:rsidR="0049403F">
        <w:t>25.02.</w:t>
      </w:r>
      <w:r w:rsidRPr="00727B20">
        <w:t xml:space="preserve"> 2021 № </w:t>
      </w:r>
      <w:r w:rsidR="0049403F">
        <w:t>14</w:t>
      </w:r>
      <w:r w:rsidRPr="00727B20">
        <w:t xml:space="preserve"> </w:t>
      </w: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  <w:r w:rsidRPr="00727B20">
        <w:rPr>
          <w:b/>
        </w:rPr>
        <w:t xml:space="preserve">ПЕРЕЧЕНЬ </w:t>
      </w: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  <w:r w:rsidRPr="00727B20">
        <w:rPr>
          <w:b/>
        </w:rPr>
        <w:t xml:space="preserve">имущества, подлежащее передаче в безвозмездное пользование </w:t>
      </w:r>
    </w:p>
    <w:p w:rsidR="00B333BB" w:rsidRPr="00727B20" w:rsidRDefault="00527615" w:rsidP="00B333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B20">
        <w:rPr>
          <w:rFonts w:ascii="Times New Roman" w:hAnsi="Times New Roman" w:cs="Times New Roman"/>
          <w:b/>
          <w:sz w:val="24"/>
          <w:szCs w:val="24"/>
        </w:rPr>
        <w:t>м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727B20">
        <w:rPr>
          <w:rFonts w:ascii="Times New Roman" w:hAnsi="Times New Roman" w:cs="Times New Roman"/>
          <w:b/>
          <w:sz w:val="24"/>
          <w:szCs w:val="24"/>
        </w:rPr>
        <w:t>ому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казенно</w:t>
      </w:r>
      <w:r w:rsidR="00727B20">
        <w:rPr>
          <w:rFonts w:ascii="Times New Roman" w:hAnsi="Times New Roman" w:cs="Times New Roman"/>
          <w:b/>
          <w:sz w:val="24"/>
          <w:szCs w:val="24"/>
        </w:rPr>
        <w:t>му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7B20">
        <w:rPr>
          <w:rFonts w:ascii="Times New Roman" w:hAnsi="Times New Roman" w:cs="Times New Roman"/>
          <w:b/>
          <w:sz w:val="24"/>
          <w:szCs w:val="24"/>
        </w:rPr>
        <w:t>ю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«Центральная городская библиотека» Приволжского городского поселения</w:t>
      </w:r>
    </w:p>
    <w:p w:rsidR="00B333BB" w:rsidRPr="007D2F2E" w:rsidRDefault="00B333BB" w:rsidP="00B333BB">
      <w:pPr>
        <w:tabs>
          <w:tab w:val="left" w:pos="284"/>
        </w:tabs>
        <w:rPr>
          <w:b/>
          <w:sz w:val="28"/>
          <w:szCs w:val="28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4521"/>
        <w:gridCol w:w="2074"/>
        <w:gridCol w:w="1907"/>
        <w:gridCol w:w="1596"/>
      </w:tblGrid>
      <w:tr w:rsidR="00527615" w:rsidRPr="00727B20" w:rsidTr="00727B20">
        <w:trPr>
          <w:trHeight w:val="258"/>
        </w:trPr>
        <w:tc>
          <w:tcPr>
            <w:tcW w:w="562" w:type="dxa"/>
          </w:tcPr>
          <w:p w:rsidR="00B333BB" w:rsidRPr="00727B20" w:rsidRDefault="00B333BB" w:rsidP="00F35285">
            <w:pPr>
              <w:jc w:val="center"/>
            </w:pPr>
            <w:r w:rsidRPr="00727B20">
              <w:t>№</w:t>
            </w:r>
            <w:r w:rsidR="00527615" w:rsidRPr="00727B20">
              <w:t xml:space="preserve"> </w:t>
            </w:r>
            <w:r w:rsidRPr="00727B20">
              <w:t>п/п</w:t>
            </w:r>
          </w:p>
        </w:tc>
        <w:tc>
          <w:tcPr>
            <w:tcW w:w="3828" w:type="dxa"/>
          </w:tcPr>
          <w:p w:rsidR="00B333BB" w:rsidRPr="00727B20" w:rsidRDefault="00B333BB" w:rsidP="00F35285">
            <w:pPr>
              <w:jc w:val="both"/>
            </w:pPr>
            <w:r w:rsidRPr="00727B20">
              <w:t>Наименование имущества</w:t>
            </w:r>
          </w:p>
        </w:tc>
        <w:tc>
          <w:tcPr>
            <w:tcW w:w="4521" w:type="dxa"/>
          </w:tcPr>
          <w:p w:rsidR="00B333BB" w:rsidRPr="00727B20" w:rsidRDefault="00B333BB" w:rsidP="00F35285">
            <w:pPr>
              <w:jc w:val="both"/>
            </w:pPr>
            <w:r w:rsidRPr="00727B20">
              <w:t>Местонахождение имущества</w:t>
            </w:r>
          </w:p>
        </w:tc>
        <w:tc>
          <w:tcPr>
            <w:tcW w:w="2074" w:type="dxa"/>
          </w:tcPr>
          <w:p w:rsidR="00B333BB" w:rsidRPr="00727B20" w:rsidRDefault="00B333BB" w:rsidP="00F35285">
            <w:r w:rsidRPr="00727B20">
              <w:t>Основная характеристика</w:t>
            </w:r>
          </w:p>
        </w:tc>
        <w:tc>
          <w:tcPr>
            <w:tcW w:w="1907" w:type="dxa"/>
          </w:tcPr>
          <w:p w:rsidR="00B333BB" w:rsidRPr="00727B20" w:rsidRDefault="00B333BB" w:rsidP="00F35285">
            <w:r w:rsidRPr="00727B20">
              <w:t>Балансовая стоимость, рублей</w:t>
            </w:r>
          </w:p>
        </w:tc>
        <w:tc>
          <w:tcPr>
            <w:tcW w:w="1596" w:type="dxa"/>
          </w:tcPr>
          <w:p w:rsidR="00B333BB" w:rsidRPr="00727B20" w:rsidRDefault="00B333BB" w:rsidP="00F35285">
            <w:r w:rsidRPr="00727B20">
              <w:t>Остаточная стоимость, рублей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</w:tcPr>
          <w:p w:rsidR="00527615" w:rsidRPr="00727B20" w:rsidRDefault="00527615" w:rsidP="00F35285">
            <w:pPr>
              <w:jc w:val="center"/>
            </w:pPr>
            <w:r w:rsidRPr="00727B20">
              <w:t>1</w:t>
            </w:r>
          </w:p>
        </w:tc>
        <w:tc>
          <w:tcPr>
            <w:tcW w:w="3828" w:type="dxa"/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F35285">
            <w:pPr>
              <w:jc w:val="both"/>
            </w:pPr>
            <w:r w:rsidRPr="00727B20">
              <w:t>(том 24-26)</w:t>
            </w:r>
          </w:p>
        </w:tc>
        <w:tc>
          <w:tcPr>
            <w:tcW w:w="4521" w:type="dxa"/>
          </w:tcPr>
          <w:p w:rsidR="00527615" w:rsidRPr="00727B20" w:rsidRDefault="00527615" w:rsidP="00F35285">
            <w:pPr>
              <w:jc w:val="both"/>
            </w:pPr>
            <w:r w:rsidRPr="00727B20">
              <w:t>Ивановская область, Приволжский район, с. Горки-Чириковы, д. 69</w:t>
            </w:r>
          </w:p>
        </w:tc>
        <w:tc>
          <w:tcPr>
            <w:tcW w:w="2074" w:type="dxa"/>
          </w:tcPr>
          <w:p w:rsidR="00527615" w:rsidRPr="00727B20" w:rsidRDefault="00527615" w:rsidP="00F35285">
            <w:r w:rsidRPr="00727B20">
              <w:t>количество - 6 экземпляров</w:t>
            </w:r>
          </w:p>
        </w:tc>
        <w:tc>
          <w:tcPr>
            <w:tcW w:w="1907" w:type="dxa"/>
          </w:tcPr>
          <w:p w:rsidR="00527615" w:rsidRPr="00727B20" w:rsidRDefault="00527615" w:rsidP="00F35285">
            <w:r w:rsidRPr="00727B20">
              <w:t>11400,00</w:t>
            </w:r>
          </w:p>
        </w:tc>
        <w:tc>
          <w:tcPr>
            <w:tcW w:w="1596" w:type="dxa"/>
          </w:tcPr>
          <w:p w:rsidR="00527615" w:rsidRPr="00727B20" w:rsidRDefault="00527615" w:rsidP="00F35285">
            <w:r w:rsidRPr="00727B20">
              <w:t>11400,00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24-26)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Рождествено, ул. Центральная, д. 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- 6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27-29)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Толпыгино, ул. Просторная, д.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- 9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17100,63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17100,63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27-29)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Ингарь, ул. Спортивная, д.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- 9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17100,63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17100,63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30-32)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Ингарь, ул. Спортивная, д.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- 6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30-32)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Кунестино, д. 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- 6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Большая Российская энциклопедия</w:t>
            </w:r>
          </w:p>
          <w:p w:rsidR="00527615" w:rsidRPr="00727B20" w:rsidRDefault="00527615" w:rsidP="00527615">
            <w:pPr>
              <w:jc w:val="both"/>
            </w:pPr>
            <w:r w:rsidRPr="00727B20">
              <w:t>(тома 30-32)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Новое, ул. Советская, д. 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количество - 6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r w:rsidRPr="00727B20">
              <w:t>11400,00</w:t>
            </w:r>
          </w:p>
        </w:tc>
      </w:tr>
      <w:tr w:rsidR="00527615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center"/>
            </w:pPr>
            <w:r w:rsidRPr="00727B20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Православная энциклопедия</w:t>
            </w:r>
            <w:r w:rsidR="00800A5C" w:rsidRPr="00727B20">
              <w:rPr>
                <w:rFonts w:eastAsiaTheme="minorHAnsi"/>
                <w:lang w:eastAsia="en-US"/>
              </w:rPr>
              <w:t xml:space="preserve"> (тома 36-43)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527615" w:rsidP="00527615">
            <w:pPr>
              <w:jc w:val="both"/>
            </w:pPr>
            <w:r w:rsidRPr="00727B20">
              <w:t>Ивановская область, Приволжский район, с. Горки-Чириковы, д. 69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800A5C" w:rsidP="00527615">
            <w:r w:rsidRPr="00727B20">
              <w:t>количество - 8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800A5C" w:rsidP="00527615">
            <w:r w:rsidRPr="00727B20">
              <w:t>7200,00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5" w:rsidRPr="00727B20" w:rsidRDefault="00800A5C" w:rsidP="00527615">
            <w:r w:rsidRPr="00727B20">
              <w:t>7200,00</w:t>
            </w:r>
          </w:p>
        </w:tc>
      </w:tr>
      <w:tr w:rsidR="00800A5C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jc w:val="center"/>
            </w:pPr>
            <w:r w:rsidRPr="00727B20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 xml:space="preserve">Православная энциклопедия (тома </w:t>
            </w:r>
            <w:r w:rsidRPr="00727B20">
              <w:rPr>
                <w:rFonts w:eastAsiaTheme="minorHAnsi"/>
                <w:lang w:eastAsia="en-US"/>
              </w:rPr>
              <w:lastRenderedPageBreak/>
              <w:t>36-43)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jc w:val="both"/>
            </w:pPr>
            <w:r w:rsidRPr="00727B20">
              <w:lastRenderedPageBreak/>
              <w:t xml:space="preserve">Ивановская область, Приволжский </w:t>
            </w:r>
            <w:r w:rsidRPr="00727B20">
              <w:lastRenderedPageBreak/>
              <w:t>район, с. Толпыгино, ул. Просторная, д.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lastRenderedPageBreak/>
              <w:t xml:space="preserve">количество - 8 </w:t>
            </w:r>
            <w:r w:rsidRPr="00727B20">
              <w:lastRenderedPageBreak/>
              <w:t>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lastRenderedPageBreak/>
              <w:t>7200,00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t>7200,00</w:t>
            </w:r>
          </w:p>
        </w:tc>
      </w:tr>
      <w:tr w:rsidR="00800A5C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jc w:val="center"/>
            </w:pPr>
            <w:r w:rsidRPr="00727B20"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B20">
              <w:rPr>
                <w:rFonts w:eastAsiaTheme="minorHAnsi"/>
                <w:lang w:eastAsia="en-US"/>
              </w:rPr>
              <w:t>Православная энциклопедия (тома 36-43)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pPr>
              <w:jc w:val="both"/>
            </w:pPr>
            <w:r w:rsidRPr="00727B20">
              <w:t>Ивановская область, Приволжский район, с. Ингарь, ул. Спортивная, д.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t>количество - 8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t>7200,00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C" w:rsidRPr="00727B20" w:rsidRDefault="00800A5C" w:rsidP="00800A5C">
            <w:r w:rsidRPr="00727B20">
              <w:t>7200,00</w:t>
            </w:r>
          </w:p>
        </w:tc>
      </w:tr>
      <w:tr w:rsidR="00174C99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Pr="00727B20" w:rsidRDefault="00174C99" w:rsidP="00174C99">
            <w:pPr>
              <w:jc w:val="center"/>
            </w:pPr>
            <w:r w:rsidRPr="00727B20"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E9" w:rsidRDefault="008E02E9" w:rsidP="00727B20">
            <w:pPr>
              <w:tabs>
                <w:tab w:val="left" w:pos="1526"/>
              </w:tabs>
              <w:jc w:val="center"/>
            </w:pPr>
          </w:p>
          <w:p w:rsidR="00174C99" w:rsidRPr="00727B20" w:rsidRDefault="00174C99" w:rsidP="00727B20">
            <w:pPr>
              <w:tabs>
                <w:tab w:val="left" w:pos="1526"/>
              </w:tabs>
              <w:jc w:val="center"/>
            </w:pPr>
            <w:bookmarkStart w:id="0" w:name="_GoBack"/>
            <w:bookmarkEnd w:id="0"/>
            <w:r w:rsidRPr="00727B20">
              <w:t>Денискины рассказы Драгунский В.Ю.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Pr="00727B20" w:rsidRDefault="00174C99" w:rsidP="00174C99">
            <w:pPr>
              <w:jc w:val="both"/>
            </w:pPr>
            <w:r w:rsidRPr="00727B20">
              <w:t>Ивановская область, Приволжский район, с. Толпыгино, ул. Просторная, д.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Pr="00727B20" w:rsidRDefault="00174C99" w:rsidP="00174C99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Pr="00727B20" w:rsidRDefault="00174C99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Кунестино, д. 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  <w:r w:rsidRPr="00727B20">
              <w:t>Дивная пора. Лучшие стихотворения русских поэтов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Кунестино, д. 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Рождествено, ул. Центральная, д. 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д. Федорище, д. 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  <w:r w:rsidRPr="00727B20">
              <w:t>Как муравьишка домой спешил Бианки В.В.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Горки-Чириковы, д. 69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110,77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Ингарь, ул. Спортивная, д.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110,77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  <w:p w:rsidR="00727B20" w:rsidRPr="00727B20" w:rsidRDefault="00727B20" w:rsidP="00727B20">
            <w:pPr>
              <w:tabs>
                <w:tab w:val="left" w:pos="1526"/>
              </w:tabs>
            </w:pPr>
          </w:p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  <w:r w:rsidRPr="00727B20">
              <w:t>Сказки Пушкин А.С.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Рождествено, ул. Центральная, д. 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tabs>
                <w:tab w:val="left" w:pos="1526"/>
              </w:tabs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д. Федорище, д. 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Толпыгино, ул. Просторная, д.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21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Новое, ул. Советская, д. 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168,92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  <w:tr w:rsidR="00727B20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center"/>
            </w:pPr>
            <w:r w:rsidRPr="00727B20">
              <w:t>Чунга-чанга. Песенки из мультфильмов (ДБ РОСМЭН) Заходер Б., Карганова Е.Г., Козлов С.,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pPr>
              <w:jc w:val="both"/>
            </w:pPr>
            <w:r w:rsidRPr="00727B20">
              <w:t>Ивановская область, Приволжский район, с. Новое, ул. Советская, д. 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количество - 1 экземпляр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56,07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20" w:rsidRPr="00727B20" w:rsidRDefault="00727B20" w:rsidP="00727B20">
            <w:r w:rsidRPr="00727B20">
              <w:t>0,00</w:t>
            </w:r>
          </w:p>
        </w:tc>
      </w:tr>
    </w:tbl>
    <w:p w:rsidR="00B333BB" w:rsidRDefault="00B333BB" w:rsidP="00617AE6">
      <w:pPr>
        <w:sectPr w:rsidR="00B333BB" w:rsidSect="00727B20">
          <w:pgSz w:w="16838" w:h="11906" w:orient="landscape"/>
          <w:pgMar w:top="993" w:right="1134" w:bottom="709" w:left="1418" w:header="708" w:footer="708" w:gutter="0"/>
          <w:cols w:space="708"/>
          <w:docGrid w:linePitch="360"/>
        </w:sectPr>
      </w:pPr>
    </w:p>
    <w:p w:rsidR="006C5A0A" w:rsidRDefault="006C5A0A"/>
    <w:p w:rsidR="00D116AB" w:rsidRPr="00647CD3" w:rsidRDefault="00D116AB" w:rsidP="00D116A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D116AB" w:rsidRPr="00647CD3" w:rsidRDefault="00D116AB" w:rsidP="00D116AB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D116AB" w:rsidRDefault="00D116AB" w:rsidP="00D116AB">
      <w:pPr>
        <w:ind w:firstLine="709"/>
        <w:jc w:val="center"/>
        <w:rPr>
          <w:sz w:val="28"/>
          <w:szCs w:val="28"/>
        </w:rPr>
      </w:pPr>
    </w:p>
    <w:p w:rsidR="00D116AB" w:rsidRDefault="00D116AB" w:rsidP="00727B20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Администраци</w:t>
      </w:r>
      <w:r w:rsidR="00727B20">
        <w:rPr>
          <w:sz w:val="28"/>
          <w:szCs w:val="28"/>
        </w:rPr>
        <w:t>я</w:t>
      </w:r>
      <w:r w:rsidRPr="00647CD3">
        <w:rPr>
          <w:sz w:val="28"/>
          <w:szCs w:val="28"/>
        </w:rPr>
        <w:t xml:space="preserve"> Приволжского </w:t>
      </w:r>
      <w:r>
        <w:rPr>
          <w:sz w:val="28"/>
          <w:szCs w:val="28"/>
        </w:rPr>
        <w:t>муниципального района</w:t>
      </w:r>
    </w:p>
    <w:p w:rsidR="00D116AB" w:rsidRPr="00647CD3" w:rsidRDefault="00D116AB" w:rsidP="001B6BE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D116AB" w:rsidRPr="00727B20" w:rsidTr="00BF492D">
        <w:tc>
          <w:tcPr>
            <w:tcW w:w="1400" w:type="dxa"/>
            <w:shd w:val="clear" w:color="auto" w:fill="auto"/>
          </w:tcPr>
          <w:p w:rsidR="00D116AB" w:rsidRPr="00727B20" w:rsidRDefault="00D116AB" w:rsidP="00BF492D">
            <w:pPr>
              <w:jc w:val="center"/>
            </w:pPr>
            <w:r w:rsidRPr="00727B20"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D116AB" w:rsidRPr="00727B20" w:rsidRDefault="00D116AB" w:rsidP="00BF492D">
            <w:pPr>
              <w:jc w:val="center"/>
            </w:pPr>
            <w:r w:rsidRPr="00727B20"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D116AB" w:rsidRPr="00727B20" w:rsidRDefault="00D116AB" w:rsidP="00BF492D">
            <w:pPr>
              <w:jc w:val="center"/>
            </w:pPr>
            <w:r w:rsidRPr="00727B20"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D116AB" w:rsidRPr="00727B20" w:rsidRDefault="00D116AB" w:rsidP="00BF492D">
            <w:pPr>
              <w:jc w:val="center"/>
            </w:pPr>
            <w:r w:rsidRPr="00727B20">
              <w:t>Подпись о согласовании проекта или Замечания к проекту</w:t>
            </w:r>
          </w:p>
        </w:tc>
      </w:tr>
      <w:tr w:rsidR="00D116AB" w:rsidRPr="00727B20" w:rsidTr="00BF492D">
        <w:tc>
          <w:tcPr>
            <w:tcW w:w="1400" w:type="dxa"/>
            <w:vMerge w:val="restart"/>
            <w:shd w:val="clear" w:color="auto" w:fill="auto"/>
          </w:tcPr>
          <w:p w:rsidR="00D116AB" w:rsidRPr="00727B20" w:rsidRDefault="00D116AB" w:rsidP="00BF492D"/>
        </w:tc>
        <w:tc>
          <w:tcPr>
            <w:tcW w:w="3274" w:type="dxa"/>
            <w:shd w:val="clear" w:color="auto" w:fill="auto"/>
          </w:tcPr>
          <w:p w:rsidR="00D116AB" w:rsidRPr="00727B20" w:rsidRDefault="00D116AB" w:rsidP="00BF492D">
            <w:r w:rsidRPr="00727B20">
              <w:t>Главный специалист</w:t>
            </w:r>
          </w:p>
          <w:p w:rsidR="00D116AB" w:rsidRPr="00727B20" w:rsidRDefault="00D116AB" w:rsidP="00BF492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D116AB" w:rsidRPr="00727B20" w:rsidRDefault="006C5A0A" w:rsidP="00BF492D">
            <w:r w:rsidRPr="00727B20">
              <w:t>Яблокова</w:t>
            </w:r>
            <w:r w:rsidR="00D116AB" w:rsidRPr="00727B20">
              <w:t xml:space="preserve"> О.А.</w:t>
            </w:r>
          </w:p>
        </w:tc>
        <w:tc>
          <w:tcPr>
            <w:tcW w:w="2496" w:type="dxa"/>
            <w:shd w:val="clear" w:color="auto" w:fill="auto"/>
          </w:tcPr>
          <w:p w:rsidR="00D116AB" w:rsidRPr="00727B20" w:rsidRDefault="00D116AB" w:rsidP="00BF492D">
            <w:pPr>
              <w:ind w:firstLine="709"/>
            </w:pPr>
          </w:p>
        </w:tc>
      </w:tr>
      <w:tr w:rsidR="00D116AB" w:rsidRPr="00727B20" w:rsidTr="00BF492D">
        <w:tc>
          <w:tcPr>
            <w:tcW w:w="1400" w:type="dxa"/>
            <w:vMerge/>
            <w:shd w:val="clear" w:color="auto" w:fill="auto"/>
          </w:tcPr>
          <w:p w:rsidR="00D116AB" w:rsidRPr="00727B20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727B20" w:rsidRDefault="00D116AB" w:rsidP="00BF492D">
            <w:pPr>
              <w:rPr>
                <w:b/>
              </w:rPr>
            </w:pPr>
            <w:r w:rsidRPr="00727B20">
              <w:rPr>
                <w:b/>
              </w:rPr>
              <w:t>«Согласовано»</w:t>
            </w:r>
          </w:p>
          <w:p w:rsidR="00D116AB" w:rsidRPr="00727B20" w:rsidRDefault="00D116AB" w:rsidP="00BF492D">
            <w:pPr>
              <w:jc w:val="both"/>
            </w:pPr>
            <w:r w:rsidRPr="00727B20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116AB" w:rsidRPr="00727B20" w:rsidRDefault="00D116AB" w:rsidP="00BF492D">
            <w:r w:rsidRPr="00727B20">
              <w:t>Мелешенко Н.Ф.</w:t>
            </w:r>
          </w:p>
          <w:p w:rsidR="00D116AB" w:rsidRPr="00727B20" w:rsidRDefault="00D116AB" w:rsidP="00BF492D"/>
        </w:tc>
        <w:tc>
          <w:tcPr>
            <w:tcW w:w="2496" w:type="dxa"/>
            <w:shd w:val="clear" w:color="auto" w:fill="auto"/>
          </w:tcPr>
          <w:p w:rsidR="00D116AB" w:rsidRPr="00727B20" w:rsidRDefault="00D116AB" w:rsidP="00BF492D">
            <w:pPr>
              <w:ind w:firstLine="709"/>
            </w:pPr>
          </w:p>
        </w:tc>
      </w:tr>
      <w:tr w:rsidR="00D116AB" w:rsidRPr="00727B20" w:rsidTr="00BF492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16AB" w:rsidRPr="00727B20" w:rsidRDefault="00D116AB" w:rsidP="00BF492D">
            <w:pPr>
              <w:jc w:val="center"/>
              <w:rPr>
                <w:b/>
              </w:rPr>
            </w:pPr>
            <w:r w:rsidRPr="00727B20">
              <w:rPr>
                <w:b/>
              </w:rPr>
              <w:t>Согласовано</w:t>
            </w:r>
          </w:p>
        </w:tc>
      </w:tr>
      <w:tr w:rsidR="00D116AB" w:rsidRPr="00727B20" w:rsidTr="00BF492D">
        <w:tc>
          <w:tcPr>
            <w:tcW w:w="1400" w:type="dxa"/>
            <w:shd w:val="clear" w:color="auto" w:fill="auto"/>
          </w:tcPr>
          <w:p w:rsidR="00D116AB" w:rsidRPr="00727B20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727B20" w:rsidRDefault="00D116AB" w:rsidP="00BF492D">
            <w:pPr>
              <w:jc w:val="both"/>
            </w:pPr>
            <w:r w:rsidRPr="00727B20"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D116AB" w:rsidRPr="00727B20" w:rsidRDefault="00D116AB" w:rsidP="00BF492D">
            <w:r w:rsidRPr="00727B20">
              <w:t>Скачкова Н.Н.</w:t>
            </w:r>
          </w:p>
          <w:p w:rsidR="00D116AB" w:rsidRPr="00727B20" w:rsidRDefault="00D116AB" w:rsidP="00BF492D"/>
        </w:tc>
        <w:tc>
          <w:tcPr>
            <w:tcW w:w="2496" w:type="dxa"/>
            <w:shd w:val="clear" w:color="auto" w:fill="auto"/>
          </w:tcPr>
          <w:p w:rsidR="00D116AB" w:rsidRPr="00727B20" w:rsidRDefault="00D116AB" w:rsidP="00BF492D">
            <w:pPr>
              <w:ind w:firstLine="709"/>
            </w:pPr>
          </w:p>
        </w:tc>
      </w:tr>
    </w:tbl>
    <w:p w:rsidR="00D116AB" w:rsidRDefault="00D116AB" w:rsidP="00D116AB">
      <w:pPr>
        <w:ind w:firstLine="709"/>
        <w:rPr>
          <w:sz w:val="28"/>
          <w:szCs w:val="28"/>
          <w:u w:val="single"/>
        </w:rPr>
      </w:pPr>
    </w:p>
    <w:p w:rsidR="00D116AB" w:rsidRPr="00F2034C" w:rsidRDefault="00D116AB" w:rsidP="00D116A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sectPr w:rsidR="00D116AB" w:rsidSect="00B333BB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507F8"/>
    <w:rsid w:val="00103441"/>
    <w:rsid w:val="00174C99"/>
    <w:rsid w:val="001B6BE4"/>
    <w:rsid w:val="002F7CA2"/>
    <w:rsid w:val="003D1774"/>
    <w:rsid w:val="004022DE"/>
    <w:rsid w:val="0049403F"/>
    <w:rsid w:val="004C6208"/>
    <w:rsid w:val="00527615"/>
    <w:rsid w:val="00534E94"/>
    <w:rsid w:val="00617AE6"/>
    <w:rsid w:val="0063163C"/>
    <w:rsid w:val="006C5A0A"/>
    <w:rsid w:val="00727B20"/>
    <w:rsid w:val="00800A5C"/>
    <w:rsid w:val="00895C18"/>
    <w:rsid w:val="008E02E9"/>
    <w:rsid w:val="008E2094"/>
    <w:rsid w:val="008E5458"/>
    <w:rsid w:val="009F4A3E"/>
    <w:rsid w:val="00B333BB"/>
    <w:rsid w:val="00D116AB"/>
    <w:rsid w:val="00D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18</cp:revision>
  <cp:lastPrinted>2020-01-23T07:13:00Z</cp:lastPrinted>
  <dcterms:created xsi:type="dcterms:W3CDTF">2019-01-14T13:55:00Z</dcterms:created>
  <dcterms:modified xsi:type="dcterms:W3CDTF">2021-02-26T07:41:00Z</dcterms:modified>
</cp:coreProperties>
</file>