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C5D5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AC5D58" w:rsidRPr="0017368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1. Внести в постановление администрации Приволжского муниципального района от 2</w:t>
      </w:r>
      <w:r w:rsidR="00887E3A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.08.20</w:t>
      </w:r>
      <w:r w:rsidR="00887E3A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№ </w:t>
      </w:r>
      <w:r w:rsidR="00887E3A">
        <w:rPr>
          <w:spacing w:val="-1"/>
          <w:sz w:val="28"/>
          <w:szCs w:val="28"/>
        </w:rPr>
        <w:t>399</w:t>
      </w:r>
      <w:r>
        <w:rPr>
          <w:spacing w:val="-1"/>
          <w:sz w:val="28"/>
          <w:szCs w:val="28"/>
        </w:rPr>
        <w:t xml:space="preserve">-п </w:t>
      </w:r>
      <w:r w:rsidRPr="002355E0">
        <w:rPr>
          <w:bCs/>
          <w:sz w:val="28"/>
          <w:szCs w:val="28"/>
        </w:rPr>
        <w:t>«Об</w:t>
      </w:r>
      <w:r w:rsidRPr="002355E0">
        <w:rPr>
          <w:bCs/>
          <w:spacing w:val="1"/>
          <w:sz w:val="28"/>
          <w:szCs w:val="28"/>
        </w:rPr>
        <w:t xml:space="preserve"> </w:t>
      </w:r>
      <w:r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Pr="002355E0">
        <w:rPr>
          <w:bCs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городского</w:t>
      </w:r>
      <w:r w:rsidRPr="002355E0">
        <w:rPr>
          <w:bCs/>
          <w:color w:val="181818"/>
          <w:spacing w:val="3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Pr="002355E0">
        <w:rPr>
          <w:bCs/>
          <w:color w:val="181818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развитие</w:t>
      </w:r>
      <w:r w:rsidRPr="002355E0">
        <w:rPr>
          <w:bCs/>
          <w:color w:val="181818"/>
          <w:spacing w:val="-3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Pr="002355E0">
        <w:rPr>
          <w:bCs/>
          <w:color w:val="181818"/>
          <w:spacing w:val="47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2"/>
          <w:sz w:val="28"/>
          <w:szCs w:val="28"/>
        </w:rPr>
        <w:t>городского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</w:t>
      </w:r>
      <w:r w:rsidRPr="002355E0">
        <w:rPr>
          <w:bCs/>
          <w:color w:val="181818"/>
          <w:spacing w:val="-4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на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>
        <w:rPr>
          <w:bCs/>
          <w:color w:val="181818"/>
          <w:spacing w:val="-1"/>
          <w:sz w:val="28"/>
          <w:szCs w:val="28"/>
        </w:rPr>
        <w:t>202</w:t>
      </w:r>
      <w:r w:rsidR="00887E3A">
        <w:rPr>
          <w:bCs/>
          <w:color w:val="181818"/>
          <w:spacing w:val="-1"/>
          <w:sz w:val="28"/>
          <w:szCs w:val="28"/>
        </w:rPr>
        <w:t>1</w:t>
      </w:r>
      <w:r>
        <w:rPr>
          <w:bCs/>
          <w:color w:val="181818"/>
          <w:spacing w:val="-1"/>
          <w:sz w:val="28"/>
          <w:szCs w:val="28"/>
        </w:rPr>
        <w:t>-202</w:t>
      </w:r>
      <w:r w:rsidR="00887E3A">
        <w:rPr>
          <w:bCs/>
          <w:color w:val="181818"/>
          <w:spacing w:val="-1"/>
          <w:sz w:val="28"/>
          <w:szCs w:val="28"/>
        </w:rPr>
        <w:t>3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годы»</w:t>
      </w:r>
      <w:r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>
        <w:rPr>
          <w:sz w:val="28"/>
          <w:szCs w:val="28"/>
        </w:rPr>
        <w:t xml:space="preserve"> 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1C9A">
        <w:rPr>
          <w:sz w:val="28"/>
          <w:szCs w:val="28"/>
        </w:rPr>
        <w:t>Разместить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настоящее</w:t>
      </w:r>
      <w:r w:rsidRPr="00871C9A"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871C9A">
        <w:rPr>
          <w:spacing w:val="-1"/>
          <w:sz w:val="28"/>
          <w:szCs w:val="28"/>
        </w:rPr>
        <w:t>остановление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z w:val="28"/>
          <w:szCs w:val="28"/>
        </w:rPr>
        <w:t>на</w:t>
      </w:r>
      <w:r w:rsidRPr="00871C9A">
        <w:rPr>
          <w:spacing w:val="3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официальном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сайте</w:t>
      </w:r>
      <w:r w:rsidRPr="00871C9A">
        <w:rPr>
          <w:spacing w:val="3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администрации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муниципального</w:t>
      </w:r>
      <w:r w:rsidRPr="00871C9A">
        <w:rPr>
          <w:spacing w:val="47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</w:t>
      </w:r>
      <w:r w:rsidRPr="00871C9A">
        <w:rPr>
          <w:spacing w:val="46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опубликовать</w:t>
      </w:r>
      <w:r w:rsidRPr="00871C9A">
        <w:rPr>
          <w:spacing w:val="44"/>
          <w:sz w:val="28"/>
          <w:szCs w:val="28"/>
        </w:rPr>
        <w:t xml:space="preserve"> </w:t>
      </w:r>
      <w:r w:rsidRPr="00871C9A">
        <w:rPr>
          <w:sz w:val="28"/>
          <w:szCs w:val="28"/>
        </w:rPr>
        <w:t>в</w:t>
      </w:r>
      <w:r w:rsidRPr="00871C9A">
        <w:rPr>
          <w:spacing w:val="5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информационном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бюллетене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«Вестник</w:t>
      </w:r>
      <w:r w:rsidRPr="00871C9A">
        <w:rPr>
          <w:spacing w:val="62"/>
          <w:sz w:val="28"/>
          <w:szCs w:val="28"/>
        </w:rPr>
        <w:t xml:space="preserve"> </w:t>
      </w:r>
      <w:r w:rsidRPr="00871C9A">
        <w:rPr>
          <w:sz w:val="28"/>
          <w:szCs w:val="28"/>
        </w:rPr>
        <w:t>Совета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администрации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5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муниципального</w:t>
      </w:r>
      <w:r w:rsidRPr="00871C9A">
        <w:rPr>
          <w:spacing w:val="-2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района».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r w:rsidRPr="00A15FE1">
        <w:rPr>
          <w:rFonts w:ascii="Times New Roman" w:hAnsi="Times New Roman" w:cs="Times New Roman"/>
          <w:sz w:val="28"/>
          <w:szCs w:val="28"/>
        </w:rPr>
        <w:t>Нагацкого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C5D58" w:rsidRPr="00A36C9A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7E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C17">
        <w:rPr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силу</w:t>
      </w:r>
      <w:r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AC5D58" w:rsidP="00AC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        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D00F12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887E3A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15946304,58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14950351,51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1</w:t>
            </w:r>
            <w:r w:rsidR="00F40663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1980259,09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887E3A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12652127,52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</w:t>
            </w:r>
            <w:r w:rsidR="00F4066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980259,09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F40663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63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189"/>
        <w:gridCol w:w="1276"/>
        <w:gridCol w:w="1275"/>
        <w:gridCol w:w="1276"/>
        <w:gridCol w:w="1276"/>
      </w:tblGrid>
      <w:tr w:rsidR="00B20AD3" w:rsidRPr="00871C9A" w:rsidTr="00A23D4F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 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A44EE9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B20AD3" w:rsidRPr="00871C9A" w:rsidTr="00A23D4F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E410C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4B6F1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A204FC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55,671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A44EE9">
        <w:rPr>
          <w:rFonts w:ascii="Times New Roman" w:hAnsi="Times New Roman" w:cs="Times New Roman"/>
          <w:color w:val="181818"/>
          <w:sz w:val="28"/>
          <w:szCs w:val="28"/>
        </w:rPr>
        <w:t>меньшение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3,241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37,575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(6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7,5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38,311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(6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8,8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134"/>
        <w:gridCol w:w="1134"/>
        <w:gridCol w:w="1276"/>
        <w:gridCol w:w="1276"/>
        <w:gridCol w:w="1134"/>
      </w:tblGrid>
      <w:tr w:rsidR="00F57558" w:rsidRPr="00871C9A" w:rsidTr="00A23D4F">
        <w:trPr>
          <w:trHeight w:hRule="exact" w:val="653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57558" w:rsidRPr="00871C9A" w:rsidRDefault="00F57558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F57558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57558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575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F57558" w:rsidRPr="00871C9A" w:rsidTr="00A23D4F">
        <w:trPr>
          <w:trHeight w:hRule="exact" w:val="898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F57558" w:rsidRPr="00871C9A" w:rsidRDefault="00F57558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2B57F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</w:tcPr>
          <w:p w:rsidR="00F57558" w:rsidRPr="00E01E29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F57558" w:rsidRPr="00871C9A" w:rsidTr="00A23D4F">
        <w:trPr>
          <w:trHeight w:hRule="exact" w:val="1105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F57558" w:rsidRPr="00871C9A" w:rsidTr="00A23D4F">
        <w:trPr>
          <w:trHeight w:hRule="exact" w:val="11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F57558" w:rsidRPr="00BF5C82" w:rsidRDefault="00E410C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1A5CEE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F57558" w:rsidRPr="00BF5C82" w:rsidRDefault="00F57558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F57558" w:rsidRPr="00871C9A" w:rsidTr="00A23D4F">
        <w:trPr>
          <w:trHeight w:hRule="exact" w:val="14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</w:tcPr>
          <w:p w:rsidR="00F57558" w:rsidRPr="00871C9A" w:rsidRDefault="00E410C6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57558" w:rsidRPr="00871C9A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  <w:r w:rsidR="00B9301C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</w:t>
            </w:r>
          </w:p>
        </w:tc>
      </w:tr>
      <w:tr w:rsidR="00F57558" w:rsidRPr="00871C9A" w:rsidTr="00A23D4F">
        <w:trPr>
          <w:trHeight w:hRule="exact" w:val="1520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F57558" w:rsidRDefault="00F57558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E410C6" w:rsidRDefault="00E410C6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39492,66</w:t>
            </w:r>
          </w:p>
        </w:tc>
        <w:tc>
          <w:tcPr>
            <w:tcW w:w="1134" w:type="dxa"/>
          </w:tcPr>
          <w:p w:rsidR="000E216C" w:rsidRDefault="000E216C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   </w:t>
            </w:r>
          </w:p>
          <w:p w:rsidR="00F57558" w:rsidRDefault="001A5CEE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0E216C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7602,11</w:t>
            </w:r>
          </w:p>
        </w:tc>
        <w:tc>
          <w:tcPr>
            <w:tcW w:w="1276" w:type="dxa"/>
          </w:tcPr>
          <w:p w:rsidR="00F57558" w:rsidRDefault="00F57558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F57558" w:rsidRPr="00871C9A" w:rsidRDefault="00F57558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11000</w:t>
            </w:r>
          </w:p>
        </w:tc>
        <w:tc>
          <w:tcPr>
            <w:tcW w:w="1276" w:type="dxa"/>
          </w:tcPr>
          <w:p w:rsidR="00F57558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F57558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10627" w:type="dxa"/>
        <w:tblLayout w:type="fixed"/>
        <w:tblLook w:val="04A0" w:firstRow="1" w:lastRow="0" w:firstColumn="1" w:lastColumn="0" w:noHBand="0" w:noVBand="1"/>
      </w:tblPr>
      <w:tblGrid>
        <w:gridCol w:w="666"/>
        <w:gridCol w:w="3724"/>
        <w:gridCol w:w="850"/>
        <w:gridCol w:w="992"/>
        <w:gridCol w:w="1134"/>
        <w:gridCol w:w="1134"/>
        <w:gridCol w:w="1134"/>
        <w:gridCol w:w="993"/>
      </w:tblGrid>
      <w:tr w:rsidR="004E205B" w:rsidTr="004E205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2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</w:tc>
      </w:tr>
      <w:tr w:rsidR="004E205B" w:rsidTr="004E205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724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2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3AF1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</w:tr>
      <w:tr w:rsidR="004E205B" w:rsidTr="004E205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724" w:type="dxa"/>
          </w:tcPr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показателям, в результате капитального ремонта и ремонта автомобильных дорог, в том числе за счет:</w:t>
            </w:r>
          </w:p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4E205B" w:rsidRPr="00F94500" w:rsidRDefault="004E205B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5B" w:rsidRPr="0006501A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2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3,241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0,694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4E205B" w:rsidTr="004E205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E205B" w:rsidRPr="004E205B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71,4</w:t>
            </w:r>
          </w:p>
        </w:tc>
      </w:tr>
      <w:tr w:rsidR="004E205B" w:rsidTr="004E205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904357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54463A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15946304,58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14950351,51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62741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1980259,09</w:t>
            </w:r>
          </w:p>
        </w:tc>
      </w:tr>
      <w:tr w:rsidR="00904357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54463A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12652127,52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</w:t>
            </w:r>
            <w:r w:rsidR="00B6274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980259,09</w:t>
            </w:r>
          </w:p>
        </w:tc>
      </w:tr>
      <w:tr w:rsidR="00904357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5E21D6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15891193,18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6274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1879394,09</w:t>
            </w:r>
          </w:p>
        </w:tc>
      </w:tr>
      <w:tr w:rsidR="00904357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5E21D6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12597016,12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484E55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11879394,09</w:t>
            </w:r>
          </w:p>
        </w:tc>
      </w:tr>
      <w:tr w:rsidR="00904357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54463A" w:rsidRDefault="0054463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E205B" w:rsidRDefault="001322A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C96" w:rsidRDefault="00553C96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985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2023</w:t>
            </w:r>
          </w:p>
        </w:tc>
      </w:tr>
      <w:tr w:rsidR="005E21D6" w:rsidRPr="00871C9A" w:rsidTr="00B91C8A">
        <w:trPr>
          <w:trHeight w:hRule="exact" w:val="627"/>
        </w:trPr>
        <w:tc>
          <w:tcPr>
            <w:tcW w:w="2224" w:type="dxa"/>
            <w:vMerge/>
          </w:tcPr>
          <w:p w:rsidR="005E21D6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D6" w:rsidRPr="00B20CBE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15891193,18</w:t>
            </w:r>
          </w:p>
        </w:tc>
        <w:tc>
          <w:tcPr>
            <w:tcW w:w="1984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  <w:tc>
          <w:tcPr>
            <w:tcW w:w="1985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1879394,09</w:t>
            </w:r>
          </w:p>
        </w:tc>
      </w:tr>
      <w:tr w:rsidR="005E21D6" w:rsidRPr="00871C9A" w:rsidTr="00B91C8A">
        <w:trPr>
          <w:trHeight w:hRule="exact" w:val="627"/>
        </w:trPr>
        <w:tc>
          <w:tcPr>
            <w:tcW w:w="2224" w:type="dxa"/>
            <w:vMerge/>
          </w:tcPr>
          <w:p w:rsidR="005E21D6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D6" w:rsidRPr="00B20CBE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12597016,12</w:t>
            </w:r>
          </w:p>
        </w:tc>
        <w:tc>
          <w:tcPr>
            <w:tcW w:w="1984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985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11879394,09</w:t>
            </w:r>
          </w:p>
        </w:tc>
      </w:tr>
      <w:tr w:rsidR="005E21D6" w:rsidRPr="00871C9A" w:rsidTr="00B91C8A">
        <w:trPr>
          <w:trHeight w:hRule="exact" w:val="627"/>
        </w:trPr>
        <w:tc>
          <w:tcPr>
            <w:tcW w:w="2224" w:type="dxa"/>
            <w:vMerge/>
          </w:tcPr>
          <w:p w:rsidR="005E21D6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D6" w:rsidRPr="003260E0" w:rsidRDefault="005E21D6" w:rsidP="005E21D6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84" w:type="dxa"/>
          </w:tcPr>
          <w:p w:rsidR="005E21D6" w:rsidRPr="00871C9A" w:rsidRDefault="00F22FF4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</w:t>
            </w:r>
            <w:r w:rsidR="005E21D6"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5" w:type="dxa"/>
          </w:tcPr>
          <w:p w:rsidR="005E21D6" w:rsidRPr="00871C9A" w:rsidRDefault="005E21D6" w:rsidP="005E21D6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671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3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3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37,575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(6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7,5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, в 2022 году – 38,311 км (6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8,8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%).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C1125" w:rsidRPr="00871C9A" w:rsidTr="001322A8">
        <w:trPr>
          <w:trHeight w:hRule="exact"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  <w:r w:rsidR="00A05E0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CC1125" w:rsidRPr="00871C9A" w:rsidTr="001322A8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829D1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CC1125" w:rsidRPr="00871C9A" w:rsidTr="001322A8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C1125" w:rsidRPr="00871C9A" w:rsidTr="001322A8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C1125" w:rsidRPr="00871C9A" w:rsidTr="001322A8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CC1125" w:rsidRPr="00871C9A" w:rsidTr="001322A8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C1125" w:rsidRPr="00871C9A" w:rsidTr="001322A8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39492,66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ул.Фурманова, ул.Шагова,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с.Толпыгино, ул.Фурманова,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ул.Шагова, ул.Революционная,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2020</w:t>
      </w:r>
      <w:r w:rsidR="000B59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году-13870 рейсов, в 1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"/>
          <w:sz w:val="28"/>
          <w:szCs w:val="28"/>
        </w:rPr>
        <w:t>а- 3420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lastRenderedPageBreak/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B91C8A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15891193,18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A4331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1879394,09</w:t>
            </w:r>
          </w:p>
        </w:tc>
      </w:tr>
      <w:tr w:rsidR="0048022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4077082,59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3045851,44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563E9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563E9" w:rsidRPr="00871C9A" w:rsidTr="00566216">
        <w:trPr>
          <w:trHeight w:hRule="exact" w:val="61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563E9" w:rsidRPr="00871C9A" w:rsidTr="00566216">
        <w:trPr>
          <w:trHeight w:hRule="exact" w:val="51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566216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566216" w:rsidRDefault="00566216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111753,60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566216" w:rsidRDefault="00566216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566216" w:rsidRDefault="00566216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566216" w:rsidRPr="00871C9A" w:rsidTr="00566216">
        <w:trPr>
          <w:trHeight w:hRule="exact" w:val="51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6" w:rsidRDefault="00566216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6" w:rsidRPr="00566216" w:rsidRDefault="00566216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163310,30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6" w:rsidRPr="00566216" w:rsidRDefault="00566216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6" w:rsidRPr="00566216" w:rsidRDefault="00566216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383973">
        <w:trPr>
          <w:trHeight w:hRule="exact" w:val="106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разработка программного комплекса развития транспортной инфраструктуры для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328333,00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566216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8259870,93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7645120,63</w:t>
            </w:r>
          </w:p>
        </w:tc>
      </w:tr>
      <w:tr w:rsidR="00C563E9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61"/>
        <w:gridCol w:w="1560"/>
        <w:gridCol w:w="1560"/>
      </w:tblGrid>
      <w:tr w:rsidR="00871C9A" w:rsidRPr="00871C9A" w:rsidTr="000E26BA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B441EC">
        <w:trPr>
          <w:trHeight w:hRule="exact" w:val="790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61" w:type="dxa"/>
          </w:tcPr>
          <w:p w:rsidR="00480227" w:rsidRPr="00871C9A" w:rsidRDefault="00005DA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7631322,25</w:t>
            </w:r>
          </w:p>
        </w:tc>
        <w:tc>
          <w:tcPr>
            <w:tcW w:w="1560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  <w:tc>
          <w:tcPr>
            <w:tcW w:w="1560" w:type="dxa"/>
          </w:tcPr>
          <w:p w:rsidR="00480227" w:rsidRPr="00871C9A" w:rsidRDefault="00A43318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4234273,46</w:t>
            </w:r>
          </w:p>
        </w:tc>
      </w:tr>
      <w:tr w:rsidR="00480227" w:rsidRPr="00871C9A" w:rsidTr="000E26BA">
        <w:trPr>
          <w:trHeight w:hRule="exact" w:val="653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61" w:type="dxa"/>
          </w:tcPr>
          <w:p w:rsidR="00480227" w:rsidRPr="00871C9A" w:rsidRDefault="00005DA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4337145,19</w:t>
            </w:r>
          </w:p>
        </w:tc>
        <w:tc>
          <w:tcPr>
            <w:tcW w:w="1560" w:type="dxa"/>
          </w:tcPr>
          <w:p w:rsidR="00480227" w:rsidRPr="00B441EC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480227" w:rsidRPr="00B441EC" w:rsidRDefault="00A43318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4234273,46</w:t>
            </w:r>
          </w:p>
        </w:tc>
      </w:tr>
      <w:tr w:rsidR="00480227" w:rsidRPr="00871C9A" w:rsidTr="000E26BA">
        <w:trPr>
          <w:trHeight w:hRule="exact" w:val="334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61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560" w:type="dxa"/>
          </w:tcPr>
          <w:p w:rsidR="00480227" w:rsidRPr="00871C9A" w:rsidRDefault="00A43318" w:rsidP="00A433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484E55">
        <w:rPr>
          <w:rFonts w:ascii="Times New Roman" w:hAnsi="Times New Roman" w:cs="Times New Roman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567"/>
        <w:gridCol w:w="1134"/>
        <w:gridCol w:w="1134"/>
        <w:gridCol w:w="992"/>
        <w:gridCol w:w="851"/>
        <w:gridCol w:w="1134"/>
      </w:tblGrid>
      <w:tr w:rsidR="00FD61E3" w:rsidRPr="00871C9A" w:rsidTr="004E205B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2019</w:t>
            </w:r>
          </w:p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FD61E3" w:rsidRPr="00871C9A" w:rsidTr="004E205B">
        <w:trPr>
          <w:trHeight w:hRule="exact" w:val="109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4E205B">
        <w:trPr>
          <w:trHeight w:hRule="exact" w:val="71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D61E3" w:rsidRPr="0020305C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252316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851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FD61E3" w:rsidRPr="00871C9A" w:rsidTr="004E205B">
        <w:trPr>
          <w:trHeight w:hRule="exact" w:val="838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FD61E3" w:rsidRPr="00871C9A" w:rsidTr="004E205B">
        <w:trPr>
          <w:trHeight w:hRule="exact" w:val="56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4E205B">
        <w:trPr>
          <w:trHeight w:hRule="exact" w:val="60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FD61E3" w:rsidRPr="00871C9A" w:rsidTr="004E205B">
        <w:trPr>
          <w:trHeight w:hRule="exact" w:val="64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4E205B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FD61E3" w:rsidRPr="00871C9A" w:rsidTr="004E205B">
        <w:trPr>
          <w:trHeight w:hRule="exact" w:val="576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56,24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671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5,671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</w:tr>
      <w:tr w:rsidR="00FD61E3" w:rsidRPr="00871C9A" w:rsidTr="004E205B">
        <w:trPr>
          <w:trHeight w:hRule="exact" w:val="58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4E205B">
        <w:trPr>
          <w:trHeight w:hRule="exact" w:val="84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FD61E3" w:rsidRPr="00871C9A" w:rsidTr="004E205B">
        <w:trPr>
          <w:trHeight w:hRule="exact" w:val="56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39492,66</w:t>
            </w:r>
          </w:p>
        </w:tc>
        <w:tc>
          <w:tcPr>
            <w:tcW w:w="1134" w:type="dxa"/>
          </w:tcPr>
          <w:p w:rsidR="00FD61E3" w:rsidRPr="001A5CEE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17602, 11</w:t>
            </w:r>
          </w:p>
        </w:tc>
        <w:tc>
          <w:tcPr>
            <w:tcW w:w="992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FD61E3" w:rsidRPr="00871C9A" w:rsidTr="004E205B">
        <w:trPr>
          <w:trHeight w:hRule="exact" w:val="113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851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AD32AA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32AA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55,671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</w:tr>
      <w:tr w:rsidR="00AD32AA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D32AA" w:rsidRPr="00AD32AA" w:rsidRDefault="00AD32AA" w:rsidP="00AD32A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Pr="00AD32AA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2AA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38,311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4665DE" w:rsidRDefault="004E205B" w:rsidP="004665D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40,911</w:t>
            </w:r>
          </w:p>
        </w:tc>
      </w:tr>
      <w:tr w:rsidR="00AD32AA" w:rsidRPr="00AD32AA" w:rsidTr="004E205B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59,089</w:t>
            </w:r>
          </w:p>
        </w:tc>
      </w:tr>
      <w:tr w:rsidR="00AD32AA" w:rsidRPr="00AD32AA" w:rsidTr="004E205B">
        <w:trPr>
          <w:trHeight w:hRule="exact" w:val="17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6419,13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12029,16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653"/>
        <w:gridCol w:w="623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2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7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ул.Куйбышева,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4420296,29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саду «Текстильщик» г.Приволжска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928862,33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участка автомобильной дороги по ул.Фрунзе,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6020698,78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участка автомобильной дороги по ул.Льнянщиков,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5799182,46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участка автомобильной дороги по ул.Станционный проезд,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7847801,50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2-ой Овражный г.Приволжска подъезд к монастырю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2668074,34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ул.Б.Московская,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14677449,48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части автомобильной дороги по ул. Революционная до ул.Ленина (1 этап)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0,895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16584891,83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пер.Чапаева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1673337,41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ул.Восточная,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1122007,33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части автомобильной дороги ул.Ворошилова,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735768,91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E13F9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ул.Шагова г.Приволжска подъезд к д.26 и д.27 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483997,21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BD56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Ремонт части автомобильной дороги по ул.Революционная до д.Василево (II этап),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18381396,02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ул.Костромская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ул.Л.Толстого,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ул.Техническая,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7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ул.Иваново-Вознесенская, г.Приволжск</w:t>
            </w:r>
          </w:p>
        </w:tc>
        <w:tc>
          <w:tcPr>
            <w:tcW w:w="1276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по пер.8 Марта, г.Приволжск</w:t>
            </w:r>
          </w:p>
        </w:tc>
        <w:tc>
          <w:tcPr>
            <w:tcW w:w="1276" w:type="dxa"/>
            <w:gridSpan w:val="2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Пролетарская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Б.Хмельницкого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д.106,108,112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712BAD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3100208,60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682584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ул.Костромская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4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Ремонт тротуара по пер.Железнодорожному, г.Приволжск*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3651216,72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Ремонт части тротуара по ул.Кирова г.Приволжска</w:t>
            </w:r>
            <w:r w:rsidR="00EB37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1455340,42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Участок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106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Социалистическая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1,072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7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163310,30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81085,00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81085,00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111753,60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55111</w:t>
            </w:r>
            <w:r w:rsidR="00356A64"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lastRenderedPageBreak/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>Закупка, установка дорожных знаков «Пешеходный переход» на световозвращающих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Социалисти-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ул.1  Мая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Приволжск,   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4D1C38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732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653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1134"/>
        <w:gridCol w:w="850"/>
      </w:tblGrid>
      <w:tr w:rsidR="00D50A2D" w:rsidRPr="00871C9A" w:rsidTr="007B0271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C25AB7" w:rsidRDefault="00C25AB7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</w:tr>
      <w:tr w:rsidR="00D50A2D" w:rsidRPr="00871C9A" w:rsidTr="007B0271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</w:tr>
      <w:tr w:rsidR="00D50A2D" w:rsidRPr="00871C9A" w:rsidTr="007B0271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D50A2D" w:rsidRPr="00871C9A" w:rsidTr="007B0271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AC" w:rsidRDefault="002172AC" w:rsidP="00FC0F4A">
      <w:pPr>
        <w:spacing w:after="0" w:line="240" w:lineRule="auto"/>
      </w:pPr>
      <w:r>
        <w:separator/>
      </w:r>
    </w:p>
  </w:endnote>
  <w:endnote w:type="continuationSeparator" w:id="0">
    <w:p w:rsidR="002172AC" w:rsidRDefault="002172AC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AC" w:rsidRDefault="002172AC" w:rsidP="00FC0F4A">
      <w:pPr>
        <w:spacing w:after="0" w:line="240" w:lineRule="auto"/>
      </w:pPr>
      <w:r>
        <w:separator/>
      </w:r>
    </w:p>
  </w:footnote>
  <w:footnote w:type="continuationSeparator" w:id="0">
    <w:p w:rsidR="002172AC" w:rsidRDefault="002172AC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F60"/>
    <w:rsid w:val="00050C15"/>
    <w:rsid w:val="00051DD5"/>
    <w:rsid w:val="00062F04"/>
    <w:rsid w:val="000649C4"/>
    <w:rsid w:val="0008456E"/>
    <w:rsid w:val="000866A2"/>
    <w:rsid w:val="0008705B"/>
    <w:rsid w:val="00092BD5"/>
    <w:rsid w:val="000A4699"/>
    <w:rsid w:val="000A67FE"/>
    <w:rsid w:val="000B2011"/>
    <w:rsid w:val="000B5958"/>
    <w:rsid w:val="000B63B6"/>
    <w:rsid w:val="000C0B29"/>
    <w:rsid w:val="000D1E3A"/>
    <w:rsid w:val="000E216C"/>
    <w:rsid w:val="000E26BA"/>
    <w:rsid w:val="000E6255"/>
    <w:rsid w:val="000E70A9"/>
    <w:rsid w:val="001010CF"/>
    <w:rsid w:val="00110915"/>
    <w:rsid w:val="001118C3"/>
    <w:rsid w:val="0011370F"/>
    <w:rsid w:val="001322A8"/>
    <w:rsid w:val="00133471"/>
    <w:rsid w:val="0013510F"/>
    <w:rsid w:val="001508F6"/>
    <w:rsid w:val="00150DA8"/>
    <w:rsid w:val="001712ED"/>
    <w:rsid w:val="001728FC"/>
    <w:rsid w:val="00173688"/>
    <w:rsid w:val="0018310F"/>
    <w:rsid w:val="001933E3"/>
    <w:rsid w:val="00193AD4"/>
    <w:rsid w:val="001A5CEE"/>
    <w:rsid w:val="001B1EF2"/>
    <w:rsid w:val="001B5A40"/>
    <w:rsid w:val="001D446A"/>
    <w:rsid w:val="001E2934"/>
    <w:rsid w:val="001F4DF1"/>
    <w:rsid w:val="002006C5"/>
    <w:rsid w:val="0020305C"/>
    <w:rsid w:val="00206AA3"/>
    <w:rsid w:val="00207759"/>
    <w:rsid w:val="0021513F"/>
    <w:rsid w:val="002172AC"/>
    <w:rsid w:val="00232050"/>
    <w:rsid w:val="00235434"/>
    <w:rsid w:val="002355E0"/>
    <w:rsid w:val="0024382C"/>
    <w:rsid w:val="00254799"/>
    <w:rsid w:val="0025658B"/>
    <w:rsid w:val="00267D84"/>
    <w:rsid w:val="0027164B"/>
    <w:rsid w:val="00272394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7884"/>
    <w:rsid w:val="0031108A"/>
    <w:rsid w:val="003260E0"/>
    <w:rsid w:val="00326ED2"/>
    <w:rsid w:val="00353B03"/>
    <w:rsid w:val="003541E4"/>
    <w:rsid w:val="00356A64"/>
    <w:rsid w:val="00363FDC"/>
    <w:rsid w:val="003753E5"/>
    <w:rsid w:val="00383973"/>
    <w:rsid w:val="003865B6"/>
    <w:rsid w:val="0039444F"/>
    <w:rsid w:val="003A301A"/>
    <w:rsid w:val="003A3C2C"/>
    <w:rsid w:val="003B75DE"/>
    <w:rsid w:val="003C195E"/>
    <w:rsid w:val="003E1D5F"/>
    <w:rsid w:val="00403D01"/>
    <w:rsid w:val="004103B1"/>
    <w:rsid w:val="004117CF"/>
    <w:rsid w:val="00413874"/>
    <w:rsid w:val="0042480F"/>
    <w:rsid w:val="004542F6"/>
    <w:rsid w:val="0045509D"/>
    <w:rsid w:val="004665DE"/>
    <w:rsid w:val="00471698"/>
    <w:rsid w:val="00471FB8"/>
    <w:rsid w:val="00480227"/>
    <w:rsid w:val="0048164C"/>
    <w:rsid w:val="00484E55"/>
    <w:rsid w:val="00487A2B"/>
    <w:rsid w:val="004A0B04"/>
    <w:rsid w:val="004A34EE"/>
    <w:rsid w:val="004B6333"/>
    <w:rsid w:val="004B6F13"/>
    <w:rsid w:val="004D1C38"/>
    <w:rsid w:val="004D4A5F"/>
    <w:rsid w:val="004D5BD4"/>
    <w:rsid w:val="004E205B"/>
    <w:rsid w:val="004E3AF1"/>
    <w:rsid w:val="00507441"/>
    <w:rsid w:val="0051523A"/>
    <w:rsid w:val="005219DD"/>
    <w:rsid w:val="00534B04"/>
    <w:rsid w:val="00537D44"/>
    <w:rsid w:val="0054463A"/>
    <w:rsid w:val="00553C96"/>
    <w:rsid w:val="00554555"/>
    <w:rsid w:val="005616AA"/>
    <w:rsid w:val="0056540D"/>
    <w:rsid w:val="00566216"/>
    <w:rsid w:val="00566B77"/>
    <w:rsid w:val="00570FDD"/>
    <w:rsid w:val="0057499B"/>
    <w:rsid w:val="0058498B"/>
    <w:rsid w:val="005906E4"/>
    <w:rsid w:val="005A567C"/>
    <w:rsid w:val="005A6FD8"/>
    <w:rsid w:val="005B1881"/>
    <w:rsid w:val="005B498E"/>
    <w:rsid w:val="005D15F1"/>
    <w:rsid w:val="005E21D6"/>
    <w:rsid w:val="005E720B"/>
    <w:rsid w:val="005F62E1"/>
    <w:rsid w:val="0061520E"/>
    <w:rsid w:val="00621AEE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2BAD"/>
    <w:rsid w:val="0071419B"/>
    <w:rsid w:val="00715D31"/>
    <w:rsid w:val="00731049"/>
    <w:rsid w:val="00742E0A"/>
    <w:rsid w:val="00746F5E"/>
    <w:rsid w:val="00747CD1"/>
    <w:rsid w:val="0075165C"/>
    <w:rsid w:val="007714CA"/>
    <w:rsid w:val="00795528"/>
    <w:rsid w:val="007A3B77"/>
    <w:rsid w:val="007A6FE8"/>
    <w:rsid w:val="007B0271"/>
    <w:rsid w:val="007B19BD"/>
    <w:rsid w:val="007C6738"/>
    <w:rsid w:val="007D441C"/>
    <w:rsid w:val="007E20D8"/>
    <w:rsid w:val="007F2177"/>
    <w:rsid w:val="007F4723"/>
    <w:rsid w:val="007F5390"/>
    <w:rsid w:val="008069C8"/>
    <w:rsid w:val="00813EDA"/>
    <w:rsid w:val="00814E66"/>
    <w:rsid w:val="00815041"/>
    <w:rsid w:val="008177D3"/>
    <w:rsid w:val="00822CF0"/>
    <w:rsid w:val="0082358C"/>
    <w:rsid w:val="00825AFF"/>
    <w:rsid w:val="008327B9"/>
    <w:rsid w:val="00833D72"/>
    <w:rsid w:val="00843EB3"/>
    <w:rsid w:val="008456DA"/>
    <w:rsid w:val="00853192"/>
    <w:rsid w:val="00855672"/>
    <w:rsid w:val="008609BB"/>
    <w:rsid w:val="00871C9A"/>
    <w:rsid w:val="008829D1"/>
    <w:rsid w:val="00887E3A"/>
    <w:rsid w:val="008936F0"/>
    <w:rsid w:val="00893939"/>
    <w:rsid w:val="008A43C3"/>
    <w:rsid w:val="008A43CF"/>
    <w:rsid w:val="008D410B"/>
    <w:rsid w:val="008F11F3"/>
    <w:rsid w:val="008F4ECD"/>
    <w:rsid w:val="00902079"/>
    <w:rsid w:val="00904357"/>
    <w:rsid w:val="009075F0"/>
    <w:rsid w:val="0091517E"/>
    <w:rsid w:val="0092361C"/>
    <w:rsid w:val="00923A2D"/>
    <w:rsid w:val="0092519D"/>
    <w:rsid w:val="00927588"/>
    <w:rsid w:val="00932A6B"/>
    <w:rsid w:val="00965D2D"/>
    <w:rsid w:val="00970A11"/>
    <w:rsid w:val="00975A08"/>
    <w:rsid w:val="00975A28"/>
    <w:rsid w:val="00977A02"/>
    <w:rsid w:val="009962D2"/>
    <w:rsid w:val="009976F0"/>
    <w:rsid w:val="009B081E"/>
    <w:rsid w:val="009B2540"/>
    <w:rsid w:val="009B7F13"/>
    <w:rsid w:val="009D0978"/>
    <w:rsid w:val="009D6F1A"/>
    <w:rsid w:val="009D7110"/>
    <w:rsid w:val="009F3572"/>
    <w:rsid w:val="009F74F2"/>
    <w:rsid w:val="00A044C0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6792"/>
    <w:rsid w:val="00AB0E72"/>
    <w:rsid w:val="00AB29AD"/>
    <w:rsid w:val="00AB6996"/>
    <w:rsid w:val="00AC5D58"/>
    <w:rsid w:val="00AD32AA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411E4"/>
    <w:rsid w:val="00B441EC"/>
    <w:rsid w:val="00B56CC6"/>
    <w:rsid w:val="00B6092A"/>
    <w:rsid w:val="00B62741"/>
    <w:rsid w:val="00B82B1F"/>
    <w:rsid w:val="00B86D52"/>
    <w:rsid w:val="00B87CD0"/>
    <w:rsid w:val="00B91C8A"/>
    <w:rsid w:val="00B9205D"/>
    <w:rsid w:val="00B92D30"/>
    <w:rsid w:val="00B9301C"/>
    <w:rsid w:val="00B94D73"/>
    <w:rsid w:val="00BA0A4F"/>
    <w:rsid w:val="00BB27C5"/>
    <w:rsid w:val="00BC5A4D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46439"/>
    <w:rsid w:val="00C475DC"/>
    <w:rsid w:val="00C54AAB"/>
    <w:rsid w:val="00C563E9"/>
    <w:rsid w:val="00C569DF"/>
    <w:rsid w:val="00C60812"/>
    <w:rsid w:val="00C611B9"/>
    <w:rsid w:val="00C76F2C"/>
    <w:rsid w:val="00CA3DA0"/>
    <w:rsid w:val="00CA7B0C"/>
    <w:rsid w:val="00CB50AF"/>
    <w:rsid w:val="00CC1125"/>
    <w:rsid w:val="00CD2A1E"/>
    <w:rsid w:val="00CD63C6"/>
    <w:rsid w:val="00CD7F5B"/>
    <w:rsid w:val="00CE6C8E"/>
    <w:rsid w:val="00CF1E02"/>
    <w:rsid w:val="00D00F12"/>
    <w:rsid w:val="00D03436"/>
    <w:rsid w:val="00D11805"/>
    <w:rsid w:val="00D11A02"/>
    <w:rsid w:val="00D153F0"/>
    <w:rsid w:val="00D1624E"/>
    <w:rsid w:val="00D31F5B"/>
    <w:rsid w:val="00D47E81"/>
    <w:rsid w:val="00D50A2D"/>
    <w:rsid w:val="00D5288F"/>
    <w:rsid w:val="00D675E7"/>
    <w:rsid w:val="00D73335"/>
    <w:rsid w:val="00D83A59"/>
    <w:rsid w:val="00D87447"/>
    <w:rsid w:val="00D87F0F"/>
    <w:rsid w:val="00D9121E"/>
    <w:rsid w:val="00D92DDE"/>
    <w:rsid w:val="00DB0C07"/>
    <w:rsid w:val="00DB7E4A"/>
    <w:rsid w:val="00DE5394"/>
    <w:rsid w:val="00DF5E5A"/>
    <w:rsid w:val="00E01E29"/>
    <w:rsid w:val="00E13F99"/>
    <w:rsid w:val="00E410C6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7B5D"/>
    <w:rsid w:val="00EA189C"/>
    <w:rsid w:val="00EA47B8"/>
    <w:rsid w:val="00EA5AFB"/>
    <w:rsid w:val="00EB37CE"/>
    <w:rsid w:val="00EC5261"/>
    <w:rsid w:val="00ED61A4"/>
    <w:rsid w:val="00F02096"/>
    <w:rsid w:val="00F11955"/>
    <w:rsid w:val="00F12DC0"/>
    <w:rsid w:val="00F155B9"/>
    <w:rsid w:val="00F17AD8"/>
    <w:rsid w:val="00F17D5D"/>
    <w:rsid w:val="00F2213C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E73"/>
    <w:rsid w:val="00FB76AE"/>
    <w:rsid w:val="00FB784A"/>
    <w:rsid w:val="00FC00B9"/>
    <w:rsid w:val="00FC0F4A"/>
    <w:rsid w:val="00FC4673"/>
    <w:rsid w:val="00FD215A"/>
    <w:rsid w:val="00FD3E8D"/>
    <w:rsid w:val="00FD61E3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5BFC-9813-4E6E-AB3B-1DBABF2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Сергей Е. Твельнев</cp:lastModifiedBy>
  <cp:revision>2</cp:revision>
  <cp:lastPrinted>2021-03-04T06:19:00Z</cp:lastPrinted>
  <dcterms:created xsi:type="dcterms:W3CDTF">2021-03-04T07:11:00Z</dcterms:created>
  <dcterms:modified xsi:type="dcterms:W3CDTF">2021-03-04T07:11:00Z</dcterms:modified>
</cp:coreProperties>
</file>