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D1A" w:rsidRDefault="002B4D1A" w:rsidP="002B4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:rsidR="002B4D1A" w:rsidRDefault="002B4D1A" w:rsidP="002B4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аукциона на право заключения договора аренды муниципального имущества</w:t>
      </w:r>
    </w:p>
    <w:p w:rsidR="002B4D1A" w:rsidRDefault="002B4D1A" w:rsidP="002B4D1A">
      <w:pPr>
        <w:jc w:val="center"/>
        <w:rPr>
          <w:b/>
          <w:sz w:val="28"/>
          <w:szCs w:val="28"/>
        </w:rPr>
      </w:pPr>
    </w:p>
    <w:p w:rsidR="002B4D1A" w:rsidRPr="00F7055F" w:rsidRDefault="002B4D1A" w:rsidP="002B4D1A">
      <w:pPr>
        <w:ind w:firstLine="708"/>
        <w:jc w:val="both"/>
        <w:rPr>
          <w:sz w:val="28"/>
          <w:szCs w:val="28"/>
        </w:rPr>
      </w:pPr>
      <w:r w:rsidRPr="00F7055F">
        <w:rPr>
          <w:sz w:val="28"/>
          <w:szCs w:val="28"/>
        </w:rPr>
        <w:t xml:space="preserve">На основании протокола рассмотрения </w:t>
      </w:r>
      <w:r>
        <w:rPr>
          <w:sz w:val="28"/>
          <w:szCs w:val="28"/>
        </w:rPr>
        <w:t xml:space="preserve">единственной </w:t>
      </w:r>
      <w:r w:rsidRPr="00F7055F">
        <w:rPr>
          <w:sz w:val="28"/>
          <w:szCs w:val="28"/>
        </w:rPr>
        <w:t>заяв</w:t>
      </w:r>
      <w:r>
        <w:rPr>
          <w:sz w:val="28"/>
          <w:szCs w:val="28"/>
        </w:rPr>
        <w:t>ки</w:t>
      </w:r>
      <w:r w:rsidRPr="00F7055F">
        <w:rPr>
          <w:sz w:val="28"/>
          <w:szCs w:val="28"/>
        </w:rPr>
        <w:t xml:space="preserve"> на участие в аукционе от </w:t>
      </w:r>
      <w:r w:rsidRPr="00C57723">
        <w:rPr>
          <w:sz w:val="28"/>
          <w:szCs w:val="28"/>
        </w:rPr>
        <w:t>07.04.2021</w:t>
      </w:r>
      <w:r w:rsidRPr="00F7055F">
        <w:rPr>
          <w:sz w:val="28"/>
          <w:szCs w:val="28"/>
        </w:rPr>
        <w:t xml:space="preserve"> №</w:t>
      </w:r>
      <w:r w:rsidR="00986ED3">
        <w:rPr>
          <w:sz w:val="28"/>
          <w:szCs w:val="28"/>
        </w:rPr>
        <w:t xml:space="preserve"> </w:t>
      </w:r>
      <w:r w:rsidRPr="00F7055F">
        <w:rPr>
          <w:sz w:val="28"/>
          <w:szCs w:val="28"/>
        </w:rPr>
        <w:t xml:space="preserve">2 на право заключения договора аренды муниципального имущества, находящегося в собственности Приволжского </w:t>
      </w:r>
      <w:r w:rsidRPr="00C57723">
        <w:rPr>
          <w:sz w:val="28"/>
          <w:szCs w:val="28"/>
        </w:rPr>
        <w:t>муниципального района</w:t>
      </w:r>
      <w:r w:rsidRPr="00F7055F">
        <w:rPr>
          <w:sz w:val="28"/>
          <w:szCs w:val="28"/>
        </w:rPr>
        <w:t>:</w:t>
      </w:r>
    </w:p>
    <w:p w:rsidR="002B4D1A" w:rsidRPr="00C57723" w:rsidRDefault="002B4D1A" w:rsidP="002B4D1A">
      <w:pPr>
        <w:ind w:firstLine="708"/>
        <w:jc w:val="both"/>
      </w:pPr>
      <w:r w:rsidRPr="002B4D1A">
        <w:rPr>
          <w:sz w:val="28"/>
          <w:szCs w:val="28"/>
        </w:rPr>
        <w:t xml:space="preserve">- </w:t>
      </w:r>
      <w:bookmarkStart w:id="0" w:name="_Hlk68547905"/>
      <w:r w:rsidRPr="002B4D1A">
        <w:rPr>
          <w:sz w:val="28"/>
          <w:szCs w:val="28"/>
        </w:rPr>
        <w:t xml:space="preserve">нежилое помещение: </w:t>
      </w:r>
      <w:r w:rsidRPr="002B4D1A">
        <w:rPr>
          <w:sz w:val="28"/>
          <w:szCs w:val="28"/>
          <w:lang w:eastAsia="en-US"/>
        </w:rPr>
        <w:t xml:space="preserve">гаражный бокс №1, с кадастровым номером 37:13:010610:399, площадью 24,4 кв.м., расположенное по адресу: </w:t>
      </w:r>
      <w:r w:rsidRPr="002B4D1A">
        <w:rPr>
          <w:sz w:val="28"/>
          <w:szCs w:val="28"/>
        </w:rPr>
        <w:t>Ивановская область, г. Приволжск, ул. Революционная, д.53А, разрешенное использование: гараж</w:t>
      </w:r>
      <w:bookmarkEnd w:id="0"/>
      <w:r w:rsidRPr="002B4D1A">
        <w:rPr>
          <w:sz w:val="28"/>
          <w:szCs w:val="28"/>
        </w:rPr>
        <w:t>,</w:t>
      </w:r>
      <w:r w:rsidRPr="0024475C">
        <w:rPr>
          <w:sz w:val="28"/>
          <w:szCs w:val="28"/>
        </w:rPr>
        <w:t xml:space="preserve"> срок аренды – 5 (пять) лет, администрация Приволжского муниципального района сообщает следующее.</w:t>
      </w:r>
    </w:p>
    <w:p w:rsidR="002B4D1A" w:rsidRPr="007E3B41" w:rsidRDefault="002B4D1A" w:rsidP="002B4D1A">
      <w:pPr>
        <w:ind w:firstLine="708"/>
        <w:jc w:val="both"/>
        <w:rPr>
          <w:sz w:val="28"/>
          <w:szCs w:val="28"/>
        </w:rPr>
      </w:pPr>
      <w:r w:rsidRPr="007E3B41">
        <w:rPr>
          <w:sz w:val="28"/>
          <w:szCs w:val="28"/>
        </w:rPr>
        <w:t xml:space="preserve">Руководствуясь п. 129, 135 Приказа ФАС от </w:t>
      </w:r>
      <w:smartTag w:uri="urn:schemas-microsoft-com:office:cs:smarttags" w:element="NumConv9p0">
        <w:smartTagPr>
          <w:attr w:name="sch" w:val="2"/>
          <w:attr w:name="val" w:val="10.02.2010"/>
        </w:smartTagPr>
        <w:r w:rsidRPr="007E3B41">
          <w:rPr>
            <w:sz w:val="28"/>
            <w:szCs w:val="28"/>
          </w:rPr>
          <w:t>10.02.2010</w:t>
        </w:r>
      </w:smartTag>
      <w:r w:rsidRPr="007E3B41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67"/>
        </w:smartTagPr>
        <w:r w:rsidRPr="007E3B41">
          <w:rPr>
            <w:sz w:val="28"/>
            <w:szCs w:val="28"/>
          </w:rPr>
          <w:t>67</w:t>
        </w:r>
      </w:smartTag>
      <w:r w:rsidRPr="007E3B41">
        <w:rPr>
          <w:sz w:val="28"/>
          <w:szCs w:val="28"/>
        </w:rPr>
        <w:t xml:space="preserve"> аукцион за право заключения договора аренды вышеуказанного нежилого</w:t>
      </w:r>
      <w:r>
        <w:rPr>
          <w:sz w:val="28"/>
          <w:szCs w:val="28"/>
        </w:rPr>
        <w:t xml:space="preserve"> помещения</w:t>
      </w:r>
      <w:r w:rsidRPr="007E3B41">
        <w:rPr>
          <w:sz w:val="28"/>
          <w:szCs w:val="28"/>
        </w:rPr>
        <w:t xml:space="preserve">, назначенный на </w:t>
      </w:r>
      <w:r w:rsidRPr="00C57723">
        <w:rPr>
          <w:sz w:val="28"/>
          <w:szCs w:val="28"/>
        </w:rPr>
        <w:t>09 апреля</w:t>
      </w:r>
      <w:r>
        <w:rPr>
          <w:sz w:val="28"/>
          <w:szCs w:val="28"/>
        </w:rPr>
        <w:t xml:space="preserve"> 2021</w:t>
      </w:r>
      <w:r w:rsidRPr="007E3B41">
        <w:rPr>
          <w:sz w:val="28"/>
          <w:szCs w:val="28"/>
        </w:rPr>
        <w:t xml:space="preserve"> года в 14:00 по местному времени признан несостоявшимся по причине подачи единственной заявки на участие в данном аукционе.</w:t>
      </w:r>
    </w:p>
    <w:p w:rsidR="002B4D1A" w:rsidRPr="002B4D1A" w:rsidRDefault="002B4D1A" w:rsidP="002B4D1A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24475C">
        <w:rPr>
          <w:sz w:val="28"/>
          <w:szCs w:val="28"/>
        </w:rPr>
        <w:t xml:space="preserve">В соответствии с пп.14 п.114 и п. 151 Приказа ФАС от </w:t>
      </w:r>
      <w:smartTag w:uri="urn:schemas-microsoft-com:office:cs:smarttags" w:element="NumConv9p0">
        <w:smartTagPr>
          <w:attr w:name="val" w:val="10.02.2010"/>
          <w:attr w:name="sch" w:val="2"/>
        </w:smartTagPr>
        <w:r w:rsidRPr="0024475C">
          <w:rPr>
            <w:sz w:val="28"/>
            <w:szCs w:val="28"/>
          </w:rPr>
          <w:t>10.02.2010</w:t>
        </w:r>
      </w:smartTag>
      <w:r w:rsidRPr="0024475C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67"/>
          <w:attr w:name="sch" w:val="1"/>
        </w:smartTagPr>
        <w:r w:rsidRPr="0024475C">
          <w:rPr>
            <w:sz w:val="28"/>
            <w:szCs w:val="28"/>
          </w:rPr>
          <w:t>67</w:t>
        </w:r>
      </w:smartTag>
      <w:r w:rsidRPr="0024475C">
        <w:rPr>
          <w:sz w:val="28"/>
          <w:szCs w:val="28"/>
        </w:rPr>
        <w:t xml:space="preserve"> заключить договор аренды вышеуказанного нежилого помещения с Индивидуальным предпринимателем Смирновым Алексеем Владимировичем (ИНН 371902146669), не ранее чем через десять дней после подписания протокола рассмотрения единственной заявки на участие в аукционе по начальной (минимальной) цене аукциона (начальный размер ежемесячной арендной платы) в размере </w:t>
      </w:r>
      <w:bookmarkStart w:id="1" w:name="_Hlk68547979"/>
      <w:r w:rsidRPr="002B4D1A">
        <w:rPr>
          <w:b/>
          <w:bCs/>
          <w:i/>
          <w:iCs/>
          <w:color w:val="000000"/>
          <w:sz w:val="28"/>
          <w:szCs w:val="28"/>
        </w:rPr>
        <w:t>2 104,17 (две тысячи сто четыре рубля 17 копеек).</w:t>
      </w:r>
      <w:bookmarkEnd w:id="1"/>
    </w:p>
    <w:p w:rsidR="002B4D1A" w:rsidRPr="007E3B41" w:rsidRDefault="002B4D1A" w:rsidP="002B4D1A">
      <w:pPr>
        <w:ind w:firstLine="708"/>
        <w:jc w:val="both"/>
        <w:rPr>
          <w:sz w:val="28"/>
          <w:szCs w:val="28"/>
        </w:rPr>
      </w:pPr>
      <w:r w:rsidRPr="007E3B41">
        <w:rPr>
          <w:sz w:val="28"/>
          <w:szCs w:val="28"/>
        </w:rPr>
        <w:t xml:space="preserve">В виду того, что данное недвижимое имущество включено в перечень имущества Приволжского </w:t>
      </w:r>
      <w:r w:rsidRPr="00C57723">
        <w:rPr>
          <w:sz w:val="28"/>
          <w:szCs w:val="28"/>
        </w:rPr>
        <w:t>муниципального района</w:t>
      </w:r>
      <w:r w:rsidRPr="007E3B41">
        <w:rPr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арендная плата за пользование имуществом вносится в следующем порядке:</w:t>
      </w:r>
    </w:p>
    <w:p w:rsidR="002B4D1A" w:rsidRPr="007E3B41" w:rsidRDefault="002B4D1A" w:rsidP="002B4D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B41">
        <w:rPr>
          <w:sz w:val="28"/>
          <w:szCs w:val="28"/>
        </w:rPr>
        <w:t>в первый год аренды - 40 процентов размера арендной платы;</w:t>
      </w:r>
    </w:p>
    <w:p w:rsidR="002B4D1A" w:rsidRPr="007E3B41" w:rsidRDefault="002B4D1A" w:rsidP="002B4D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B41">
        <w:rPr>
          <w:sz w:val="28"/>
          <w:szCs w:val="28"/>
        </w:rPr>
        <w:t>во второй год аренды - 60 процентов размера арендной платы;</w:t>
      </w:r>
    </w:p>
    <w:p w:rsidR="002B4D1A" w:rsidRPr="007E3B41" w:rsidRDefault="002B4D1A" w:rsidP="002B4D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B41">
        <w:rPr>
          <w:sz w:val="28"/>
          <w:szCs w:val="28"/>
        </w:rPr>
        <w:t>в третий год аренды - 80 процентов размера арендной платы;</w:t>
      </w:r>
    </w:p>
    <w:p w:rsidR="002B4D1A" w:rsidRPr="007E3B41" w:rsidRDefault="002B4D1A" w:rsidP="002B4D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B41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2B4D1A" w:rsidRDefault="002B4D1A" w:rsidP="001A671C">
      <w:pPr>
        <w:jc w:val="both"/>
        <w:rPr>
          <w:sz w:val="28"/>
          <w:szCs w:val="28"/>
        </w:rPr>
      </w:pPr>
      <w:bookmarkStart w:id="2" w:name="_GoBack"/>
      <w:bookmarkEnd w:id="2"/>
    </w:p>
    <w:sectPr w:rsidR="002B4D1A" w:rsidSect="0073150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27"/>
    <w:rsid w:val="000E300C"/>
    <w:rsid w:val="000F3327"/>
    <w:rsid w:val="001A671C"/>
    <w:rsid w:val="002B4D1A"/>
    <w:rsid w:val="00590975"/>
    <w:rsid w:val="00986ED3"/>
    <w:rsid w:val="009E1E1B"/>
    <w:rsid w:val="00C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4:docId w14:val="61BA66E0"/>
  <w15:chartTrackingRefBased/>
  <w15:docId w15:val="{7DBFEE9D-8EFA-471D-81F0-37D5E252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3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F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B4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5772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30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Сабирова Екатерина Александровна</cp:lastModifiedBy>
  <cp:revision>5</cp:revision>
  <cp:lastPrinted>2021-04-07T11:53:00Z</cp:lastPrinted>
  <dcterms:created xsi:type="dcterms:W3CDTF">2021-03-03T12:53:00Z</dcterms:created>
  <dcterms:modified xsi:type="dcterms:W3CDTF">2021-04-07T13:02:00Z</dcterms:modified>
</cp:coreProperties>
</file>