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31" w:rsidRPr="0084533D" w:rsidRDefault="00EE0E31" w:rsidP="00EE0E3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4533D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Приволжского муниципального района за 20</w:t>
      </w:r>
      <w:r w:rsidR="0067535E">
        <w:rPr>
          <w:rFonts w:ascii="Times New Roman" w:hAnsi="Times New Roman" w:cs="Times New Roman"/>
          <w:sz w:val="32"/>
          <w:szCs w:val="32"/>
        </w:rPr>
        <w:t>20</w:t>
      </w:r>
      <w:r w:rsidRPr="0084533D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6326"/>
        <w:gridCol w:w="3642"/>
        <w:gridCol w:w="3645"/>
      </w:tblGrid>
      <w:tr w:rsidR="00377255" w:rsidRPr="00EB3CAC" w:rsidTr="00410AFA">
        <w:tc>
          <w:tcPr>
            <w:tcW w:w="959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Унитарного предприятия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77255" w:rsidRPr="00EB3CAC" w:rsidTr="00410AFA">
        <w:trPr>
          <w:trHeight w:val="60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«Приволжское многоотраслевое производственное объединение Жилищно-коммунальное Хозяйство»</w:t>
            </w:r>
          </w:p>
        </w:tc>
        <w:tc>
          <w:tcPr>
            <w:tcW w:w="3697" w:type="dxa"/>
          </w:tcPr>
          <w:p w:rsidR="00377255" w:rsidRPr="00067B8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067B8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66 282,43</w:t>
            </w:r>
          </w:p>
        </w:tc>
      </w:tr>
      <w:tr w:rsidR="00377255" w:rsidTr="00410AFA">
        <w:trPr>
          <w:trHeight w:val="5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067B8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вопросам 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</w:tr>
      <w:tr w:rsidR="00DE73BB" w:rsidTr="00410AFA">
        <w:trPr>
          <w:trHeight w:val="555"/>
        </w:trPr>
        <w:tc>
          <w:tcPr>
            <w:tcW w:w="959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E73BB" w:rsidRPr="00067B8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</w:tcPr>
          <w:p w:rsidR="00DE73BB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39 369,27</w:t>
            </w:r>
          </w:p>
        </w:tc>
      </w:tr>
      <w:tr w:rsidR="00377255" w:rsidTr="00410AFA">
        <w:trPr>
          <w:trHeight w:val="6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067B8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067B8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8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67535E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45 472,00</w:t>
            </w:r>
          </w:p>
        </w:tc>
      </w:tr>
      <w:tr w:rsidR="00377255" w:rsidRPr="00EB3CAC" w:rsidTr="00410AFA">
        <w:trPr>
          <w:trHeight w:val="32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«Сервис-центр г. Приволжска»</w:t>
            </w:r>
          </w:p>
        </w:tc>
        <w:tc>
          <w:tcPr>
            <w:tcW w:w="3697" w:type="dxa"/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44 382,14</w:t>
            </w:r>
          </w:p>
        </w:tc>
      </w:tr>
      <w:tr w:rsidR="00377255" w:rsidRPr="00EB3CAC" w:rsidTr="00410AFA">
        <w:trPr>
          <w:trHeight w:val="40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35 339,78</w:t>
            </w:r>
          </w:p>
        </w:tc>
      </w:tr>
      <w:tr w:rsidR="00377255" w:rsidRPr="00EB3CAC" w:rsidTr="00410AFA">
        <w:trPr>
          <w:trHeight w:val="690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Приволжского муниципального района «Приволжский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-кассовый центр»</w:t>
            </w:r>
          </w:p>
        </w:tc>
        <w:tc>
          <w:tcPr>
            <w:tcW w:w="3697" w:type="dxa"/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38 050,00</w:t>
            </w:r>
          </w:p>
        </w:tc>
      </w:tr>
      <w:tr w:rsidR="00377255" w:rsidRPr="00EB3CAC" w:rsidTr="00410AFA">
        <w:trPr>
          <w:trHeight w:val="69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67535E" w:rsidRDefault="005A27B2" w:rsidP="0019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535E" w:rsidRPr="0067535E">
              <w:rPr>
                <w:rFonts w:ascii="Times New Roman" w:hAnsi="Times New Roman" w:cs="Times New Roman"/>
                <w:sz w:val="24"/>
                <w:szCs w:val="24"/>
              </w:rPr>
              <w:t> 165,00</w:t>
            </w:r>
          </w:p>
        </w:tc>
      </w:tr>
      <w:tr w:rsidR="00377255" w:rsidTr="00067514">
        <w:trPr>
          <w:trHeight w:val="350"/>
        </w:trPr>
        <w:tc>
          <w:tcPr>
            <w:tcW w:w="959" w:type="dxa"/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МО МУП ЖКХ «Плес»</w:t>
            </w:r>
          </w:p>
        </w:tc>
        <w:tc>
          <w:tcPr>
            <w:tcW w:w="3697" w:type="dxa"/>
          </w:tcPr>
          <w:p w:rsidR="00377255" w:rsidRPr="00017B2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067514" w:rsidRPr="00067514" w:rsidRDefault="00067514" w:rsidP="0006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4">
              <w:rPr>
                <w:rFonts w:ascii="Times New Roman" w:hAnsi="Times New Roman" w:cs="Times New Roman"/>
                <w:sz w:val="24"/>
                <w:szCs w:val="24"/>
              </w:rPr>
              <w:t>57 500,00</w:t>
            </w:r>
          </w:p>
        </w:tc>
      </w:tr>
      <w:tr w:rsidR="00377255" w:rsidTr="00410AFA">
        <w:trPr>
          <w:trHeight w:val="330"/>
        </w:trPr>
        <w:tc>
          <w:tcPr>
            <w:tcW w:w="959" w:type="dxa"/>
            <w:vMerge w:val="restart"/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Ингарского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Приволжского муниципального района Ивановской области «Волжский»</w:t>
            </w:r>
          </w:p>
        </w:tc>
        <w:tc>
          <w:tcPr>
            <w:tcW w:w="3697" w:type="dxa"/>
          </w:tcPr>
          <w:p w:rsidR="00377255" w:rsidRPr="009D6071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7255" w:rsidTr="00410AFA">
        <w:trPr>
          <w:trHeight w:val="21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9D6071" w:rsidRDefault="00772D10" w:rsidP="0077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697" w:type="dxa"/>
          </w:tcPr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7255" w:rsidTr="0084533D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«Центральная городская </w:t>
            </w:r>
            <w:proofErr w:type="gram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библиотека»  Приволжского</w:t>
            </w:r>
            <w:proofErr w:type="gram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697" w:type="dxa"/>
          </w:tcPr>
          <w:p w:rsidR="00377255" w:rsidRPr="008072CC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84533D" w:rsidP="008453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C0A52" w:rsidRPr="008C0A52">
              <w:rPr>
                <w:rFonts w:ascii="Times New Roman" w:hAnsi="Times New Roman" w:cs="Times New Roman"/>
                <w:sz w:val="24"/>
                <w:szCs w:val="24"/>
              </w:rPr>
              <w:t>44 273,99</w:t>
            </w:r>
          </w:p>
        </w:tc>
      </w:tr>
      <w:tr w:rsidR="00377255" w:rsidTr="00067B8D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«Отдел культуры, молодежной политики, спорта и туризма» администрации Приволжского муниципального района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42 552,85</w:t>
            </w:r>
          </w:p>
        </w:tc>
      </w:tr>
      <w:tr w:rsidR="005A27B2" w:rsidTr="0084533D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27B2" w:rsidRPr="009D124B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5A27B2" w:rsidRPr="0067535E" w:rsidRDefault="008C0A52" w:rsidP="0077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32 771,66</w:t>
            </w:r>
          </w:p>
        </w:tc>
      </w:tr>
      <w:tr w:rsidR="0084533D" w:rsidTr="0084533D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84533D" w:rsidRPr="005A27B2" w:rsidRDefault="008C0A5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33D" w:rsidRPr="005A27B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4533D" w:rsidRPr="005A27B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697" w:type="dxa"/>
          </w:tcPr>
          <w:p w:rsidR="0084533D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38 084,47</w:t>
            </w:r>
          </w:p>
        </w:tc>
      </w:tr>
      <w:tr w:rsidR="00377255" w:rsidTr="0084533D">
        <w:trPr>
          <w:trHeight w:val="31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77255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vMerge w:val="restart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культуры» </w:t>
            </w:r>
            <w:r w:rsidR="008072CC">
              <w:rPr>
                <w:rFonts w:ascii="Times New Roman" w:hAnsi="Times New Roman" w:cs="Times New Roman"/>
                <w:sz w:val="24"/>
                <w:szCs w:val="24"/>
              </w:rPr>
              <w:t>Приволжского городского поселения Ивановской области</w:t>
            </w:r>
          </w:p>
        </w:tc>
        <w:tc>
          <w:tcPr>
            <w:tcW w:w="3697" w:type="dxa"/>
          </w:tcPr>
          <w:p w:rsidR="00377255" w:rsidRPr="008072CC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48 815,76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8072CC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 массовой работе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38 642,57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8072CC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7" w:type="dxa"/>
          </w:tcPr>
          <w:p w:rsidR="00377255" w:rsidRPr="0067535E" w:rsidRDefault="008C0A52" w:rsidP="008A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39 660,50</w:t>
            </w:r>
          </w:p>
        </w:tc>
      </w:tr>
      <w:tr w:rsidR="00FC2D12" w:rsidTr="00FC2D12">
        <w:trPr>
          <w:trHeight w:val="324"/>
        </w:trPr>
        <w:tc>
          <w:tcPr>
            <w:tcW w:w="959" w:type="dxa"/>
          </w:tcPr>
          <w:p w:rsidR="00FC2D12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FC2D12" w:rsidRPr="0084533D" w:rsidRDefault="00FC2D1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3697" w:type="dxa"/>
          </w:tcPr>
          <w:p w:rsidR="00FC2D12" w:rsidRPr="008072CC" w:rsidRDefault="00FC2D1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697" w:type="dxa"/>
          </w:tcPr>
          <w:p w:rsidR="00FC2D12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21 966,24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E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E75731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музыкальная школа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Приволжска</w:t>
            </w:r>
          </w:p>
        </w:tc>
        <w:tc>
          <w:tcPr>
            <w:tcW w:w="3697" w:type="dxa"/>
          </w:tcPr>
          <w:p w:rsidR="00377255" w:rsidRPr="008072CC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42 825,91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5A27B2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образования Детская школа искусств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  <w:tc>
          <w:tcPr>
            <w:tcW w:w="3697" w:type="dxa"/>
          </w:tcPr>
          <w:p w:rsidR="00377255" w:rsidRPr="005A27B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40 922,15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772D1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  <w:tc>
          <w:tcPr>
            <w:tcW w:w="3697" w:type="dxa"/>
          </w:tcPr>
          <w:p w:rsidR="00377255" w:rsidRPr="004547B6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4547B6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7535E" w:rsidRPr="0067535E">
              <w:rPr>
                <w:rFonts w:ascii="Times New Roman" w:hAnsi="Times New Roman" w:cs="Times New Roman"/>
                <w:sz w:val="24"/>
                <w:szCs w:val="24"/>
              </w:rPr>
              <w:t> 896,54</w:t>
            </w:r>
          </w:p>
        </w:tc>
      </w:tr>
      <w:tr w:rsidR="00377255" w:rsidTr="00410AFA">
        <w:trPr>
          <w:trHeight w:val="2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547B6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3697" w:type="dxa"/>
          </w:tcPr>
          <w:p w:rsidR="00377255" w:rsidRPr="0067535E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47 073,08</w:t>
            </w:r>
          </w:p>
        </w:tc>
      </w:tr>
      <w:tr w:rsidR="00377255" w:rsidTr="00410AFA">
        <w:trPr>
          <w:trHeight w:val="254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Приволжского муниципального района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50 863,80</w:t>
            </w:r>
          </w:p>
        </w:tc>
      </w:tr>
      <w:tr w:rsidR="00377255" w:rsidTr="00410AFA">
        <w:trPr>
          <w:trHeight w:val="24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55 145,51</w:t>
            </w:r>
          </w:p>
        </w:tc>
      </w:tr>
      <w:tr w:rsidR="00377255" w:rsidTr="00410AFA">
        <w:trPr>
          <w:trHeight w:val="12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53 629,46</w:t>
            </w:r>
          </w:p>
        </w:tc>
      </w:tr>
      <w:tr w:rsidR="00377255" w:rsidTr="00410AFA">
        <w:trPr>
          <w:trHeight w:val="288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«Сказка» г. Приволжск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48 541,19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44 886,18</w:t>
            </w:r>
          </w:p>
        </w:tc>
      </w:tr>
      <w:tr w:rsidR="00377255" w:rsidTr="00837DCA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27 121,81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21 868,40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5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14 825,00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6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19 741,67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41401A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8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28 962,51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10 «Солнышко»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45 948,79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«Радуга» г. Плеса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36 333,90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«Колосок»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с.Ингарь</w:t>
            </w:r>
            <w:proofErr w:type="spellEnd"/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35 882,45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с. Горки-Чириковы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28 626,17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«Колокольчик»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д.Федорище</w:t>
            </w:r>
            <w:proofErr w:type="spellEnd"/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29 824,18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Центр детского и юношеского творчества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44 125,00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40 916,67</w:t>
            </w:r>
          </w:p>
        </w:tc>
      </w:tr>
      <w:tr w:rsidR="00837DCA" w:rsidTr="00837DCA">
        <w:trPr>
          <w:trHeight w:val="308"/>
        </w:trPr>
        <w:tc>
          <w:tcPr>
            <w:tcW w:w="959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«Школьник»</w:t>
            </w:r>
          </w:p>
        </w:tc>
        <w:tc>
          <w:tcPr>
            <w:tcW w:w="3697" w:type="dxa"/>
          </w:tcPr>
          <w:p w:rsidR="00837DCA" w:rsidRPr="005A27B2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837DCA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47 221,50</w:t>
            </w:r>
          </w:p>
        </w:tc>
      </w:tr>
      <w:tr w:rsidR="00837DCA" w:rsidTr="00410AFA">
        <w:trPr>
          <w:trHeight w:val="324"/>
        </w:trPr>
        <w:tc>
          <w:tcPr>
            <w:tcW w:w="959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DCA" w:rsidRPr="005A27B2" w:rsidRDefault="00D6338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837DCA" w:rsidRPr="0067535E" w:rsidRDefault="006753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E">
              <w:rPr>
                <w:rFonts w:ascii="Times New Roman" w:hAnsi="Times New Roman" w:cs="Times New Roman"/>
                <w:sz w:val="24"/>
                <w:szCs w:val="24"/>
              </w:rPr>
              <w:t>39 616,29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Детско-юношеская спортивная школа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29 125,00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28 716,67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МКО учреждение Рождественская основная школа</w:t>
            </w: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67535E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38 905,63</w:t>
            </w:r>
          </w:p>
        </w:tc>
      </w:tr>
      <w:tr w:rsidR="00866793" w:rsidTr="00866793">
        <w:trPr>
          <w:trHeight w:val="300"/>
        </w:trPr>
        <w:tc>
          <w:tcPr>
            <w:tcW w:w="959" w:type="dxa"/>
            <w:vMerge w:val="restart"/>
          </w:tcPr>
          <w:p w:rsidR="00866793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3" w:type="dxa"/>
            <w:vMerge w:val="restart"/>
          </w:tcPr>
          <w:p w:rsidR="00866793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Толпыгинская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66793" w:rsidRPr="00F969C9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66793" w:rsidRPr="00866793" w:rsidRDefault="00866793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46 133,33</w:t>
            </w:r>
          </w:p>
        </w:tc>
      </w:tr>
      <w:tr w:rsidR="00866793" w:rsidTr="00410AFA">
        <w:trPr>
          <w:trHeight w:val="240"/>
        </w:trPr>
        <w:tc>
          <w:tcPr>
            <w:tcW w:w="959" w:type="dxa"/>
            <w:vMerge/>
          </w:tcPr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66793" w:rsidRPr="00F969C9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697" w:type="dxa"/>
          </w:tcPr>
          <w:p w:rsidR="00866793" w:rsidRPr="00866793" w:rsidRDefault="00866793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38 583,33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Плесская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41 791,67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37 758,33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школа № 1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55 358,33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46 462,52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школа № 6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53 293,97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42 447,92</w:t>
            </w:r>
          </w:p>
        </w:tc>
      </w:tr>
      <w:tr w:rsidR="00377255" w:rsidTr="00410AFA">
        <w:trPr>
          <w:trHeight w:val="330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7 г. Приволжска</w:t>
            </w: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57 722,22</w:t>
            </w:r>
          </w:p>
        </w:tc>
      </w:tr>
      <w:tr w:rsidR="00377255" w:rsidTr="00410AFA">
        <w:trPr>
          <w:trHeight w:val="299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4862DB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49 120.37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12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969C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60 475,00</w:t>
            </w:r>
          </w:p>
        </w:tc>
      </w:tr>
      <w:tr w:rsidR="00377255" w:rsidTr="00410AFA">
        <w:trPr>
          <w:trHeight w:val="30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969C9" w:rsidRDefault="00377255" w:rsidP="0024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866793" w:rsidRDefault="00866793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93">
              <w:rPr>
                <w:rFonts w:ascii="Times New Roman" w:hAnsi="Times New Roman" w:cs="Times New Roman"/>
                <w:sz w:val="24"/>
                <w:szCs w:val="24"/>
              </w:rPr>
              <w:t>45 469,30</w:t>
            </w:r>
          </w:p>
        </w:tc>
      </w:tr>
      <w:tr w:rsidR="008A3249" w:rsidTr="00410AFA">
        <w:trPr>
          <w:trHeight w:val="300"/>
        </w:trPr>
        <w:tc>
          <w:tcPr>
            <w:tcW w:w="959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«Арена»</w:t>
            </w:r>
          </w:p>
        </w:tc>
        <w:tc>
          <w:tcPr>
            <w:tcW w:w="3697" w:type="dxa"/>
          </w:tcPr>
          <w:p w:rsidR="008A3249" w:rsidRPr="005A27B2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A3249" w:rsidRPr="0067535E" w:rsidRDefault="008C0A52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A52">
              <w:rPr>
                <w:rFonts w:ascii="Times New Roman" w:hAnsi="Times New Roman" w:cs="Times New Roman"/>
                <w:sz w:val="24"/>
                <w:szCs w:val="24"/>
              </w:rPr>
              <w:t>36 238,70</w:t>
            </w:r>
          </w:p>
        </w:tc>
      </w:tr>
    </w:tbl>
    <w:p w:rsidR="00EE0E31" w:rsidRDefault="00EE0E31" w:rsidP="00EE0E31"/>
    <w:sectPr w:rsidR="00EE0E31" w:rsidSect="00EE0E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31"/>
    <w:rsid w:val="00017B2D"/>
    <w:rsid w:val="00067514"/>
    <w:rsid w:val="00067B8D"/>
    <w:rsid w:val="001950A7"/>
    <w:rsid w:val="002453FC"/>
    <w:rsid w:val="00253A46"/>
    <w:rsid w:val="00287BC0"/>
    <w:rsid w:val="00377255"/>
    <w:rsid w:val="003A2554"/>
    <w:rsid w:val="0041401A"/>
    <w:rsid w:val="00435163"/>
    <w:rsid w:val="004547B6"/>
    <w:rsid w:val="004862DB"/>
    <w:rsid w:val="005A27B2"/>
    <w:rsid w:val="0067535E"/>
    <w:rsid w:val="00772D10"/>
    <w:rsid w:val="007E0758"/>
    <w:rsid w:val="008072CC"/>
    <w:rsid w:val="00837DCA"/>
    <w:rsid w:val="0084533D"/>
    <w:rsid w:val="00866793"/>
    <w:rsid w:val="008A3249"/>
    <w:rsid w:val="008C0A52"/>
    <w:rsid w:val="008D5F1C"/>
    <w:rsid w:val="0093332F"/>
    <w:rsid w:val="0095087C"/>
    <w:rsid w:val="009D124B"/>
    <w:rsid w:val="009D6071"/>
    <w:rsid w:val="00A107FB"/>
    <w:rsid w:val="00A20518"/>
    <w:rsid w:val="00A52914"/>
    <w:rsid w:val="00A57613"/>
    <w:rsid w:val="00AC029C"/>
    <w:rsid w:val="00BB6477"/>
    <w:rsid w:val="00CC4535"/>
    <w:rsid w:val="00D22BD0"/>
    <w:rsid w:val="00D6338E"/>
    <w:rsid w:val="00DE73BB"/>
    <w:rsid w:val="00E75731"/>
    <w:rsid w:val="00EE0E31"/>
    <w:rsid w:val="00F9164D"/>
    <w:rsid w:val="00F969C9"/>
    <w:rsid w:val="00FC2D12"/>
    <w:rsid w:val="00FC44E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CEB3-B186-4CB9-A5D1-565D6E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ECONWork02</dc:creator>
  <cp:lastModifiedBy>Хапаева Ольга Владимировна</cp:lastModifiedBy>
  <cp:revision>2</cp:revision>
  <cp:lastPrinted>2021-03-12T06:15:00Z</cp:lastPrinted>
  <dcterms:created xsi:type="dcterms:W3CDTF">2021-04-13T08:38:00Z</dcterms:created>
  <dcterms:modified xsi:type="dcterms:W3CDTF">2021-04-13T08:38:00Z</dcterms:modified>
</cp:coreProperties>
</file>