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4474D4" w:rsidRPr="00FD60D3">
        <w:rPr>
          <w:rFonts w:ascii="Times New Roman" w:hAnsi="Times New Roman" w:cs="Times New Roman"/>
          <w:b/>
          <w:sz w:val="28"/>
          <w:szCs w:val="28"/>
        </w:rPr>
        <w:t>03 мая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4474D4" w:rsidRPr="00FD60D3">
        <w:rPr>
          <w:rFonts w:ascii="Times New Roman" w:hAnsi="Times New Roman" w:cs="Times New Roman"/>
          <w:b/>
          <w:sz w:val="28"/>
          <w:szCs w:val="28"/>
        </w:rPr>
        <w:t>09 мая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Турнир по Дзюдо, в рамках фестиваля «Грани»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МАУФКиС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  <w:p w:rsidR="00483119" w:rsidRPr="00FD60D3" w:rsidRDefault="008263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483119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.05.2021</w:t>
            </w:r>
            <w:r w:rsidR="000A19D1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02.05.2021</w:t>
            </w:r>
          </w:p>
          <w:p w:rsidR="00483119" w:rsidRPr="00FD60D3" w:rsidRDefault="005B75CA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483119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Приволжского муниципального района</w:t>
            </w:r>
          </w:p>
          <w:p w:rsidR="0028789E" w:rsidRPr="00FD60D3" w:rsidRDefault="0028789E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С.Е.)</w:t>
            </w:r>
          </w:p>
          <w:p w:rsidR="00483119" w:rsidRPr="00FD60D3" w:rsidRDefault="00483119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789E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Турнир по мини – футболу в рамках фестиваля «Грани»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  <w:p w:rsidR="004D1016" w:rsidRPr="00FD60D3" w:rsidRDefault="004D10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03.05.2021</w:t>
            </w:r>
          </w:p>
          <w:p w:rsidR="004D1016" w:rsidRPr="00FD60D3" w:rsidRDefault="004D10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 А.А.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Приволжского муниципального района</w:t>
            </w:r>
          </w:p>
          <w:p w:rsidR="0028789E" w:rsidRPr="00FD60D3" w:rsidRDefault="0028789E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СоловьеваЭ.А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28789E" w:rsidRPr="00FD60D3" w:rsidRDefault="0028789E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9E" w:rsidRPr="00FD60D3" w:rsidRDefault="0028789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19D1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Турнир по мини – футболу в рамках фестиваля «Грани»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  <w:p w:rsidR="004D1016" w:rsidRDefault="004D10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08.05.2021</w:t>
            </w:r>
          </w:p>
          <w:p w:rsidR="005B75CA" w:rsidRPr="00FD60D3" w:rsidRDefault="005B75CA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10:00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 А.А.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Отдел образования</w:t>
            </w:r>
          </w:p>
          <w:p w:rsidR="000A19D1" w:rsidRPr="00FD60D3" w:rsidRDefault="000A19D1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(Калинина Е.В.)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1" w:rsidRPr="00FD60D3" w:rsidRDefault="000A19D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5A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Pr="00FD60D3" w:rsidRDefault="0026339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5AF"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Pr="00FD60D3" w:rsidRDefault="0067427D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Pr="00FD60D3" w:rsidRDefault="00CF45A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5" w:rsidRPr="00FD60D3" w:rsidRDefault="0067427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67427D" w:rsidRPr="00FD60D3" w:rsidRDefault="0067427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10:20</w:t>
            </w:r>
          </w:p>
          <w:p w:rsidR="0067427D" w:rsidRPr="00FD60D3" w:rsidRDefault="0067427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Pr="00FD60D3" w:rsidRDefault="00484DF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Pr="00FD60D3" w:rsidRDefault="00484DF6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Приволжского муниципального района</w:t>
            </w:r>
          </w:p>
          <w:p w:rsidR="00484DF6" w:rsidRPr="00FD60D3" w:rsidRDefault="00484DF6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Pr="00FD60D3" w:rsidRDefault="00CF45A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7831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26339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831"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1D7831" w:rsidRPr="00FD60D3" w:rsidRDefault="001D7831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«Поем двором»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4D206D" w:rsidRPr="00FD60D3" w:rsidRDefault="004D206D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10:30</w:t>
            </w:r>
            <w:r w:rsidR="00483119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-13:30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1" w:rsidRPr="00FD60D3" w:rsidRDefault="001D783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FD60D3" w:rsidRDefault="00B00F5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FD60D3" w:rsidRDefault="001D0103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98" w:tblpY="23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945"/>
        <w:gridCol w:w="1987"/>
        <w:gridCol w:w="2126"/>
        <w:gridCol w:w="2268"/>
        <w:gridCol w:w="2268"/>
        <w:gridCol w:w="3260"/>
      </w:tblGrid>
      <w:tr w:rsidR="004474D4" w:rsidRPr="00FD60D3" w:rsidTr="0067427D">
        <w:trPr>
          <w:trHeight w:val="245"/>
        </w:trPr>
        <w:tc>
          <w:tcPr>
            <w:tcW w:w="15417" w:type="dxa"/>
            <w:gridSpan w:val="7"/>
          </w:tcPr>
          <w:p w:rsidR="004474D4" w:rsidRPr="00FD60D3" w:rsidRDefault="004474D4" w:rsidP="00FD60D3">
            <w:pPr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03.05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-09.05.2021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мужества в патриотических клубах ГДК «От героев былых времён…»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Патриотические клубы МБУ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ЗКНТ «Фаина» в Международном хореографическом конкурсе «</w:t>
            </w: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Танцемания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67427D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27D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4474D4" w:rsidRPr="00FD60D3" w:rsidRDefault="0067427D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Сад</w:t>
            </w:r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ПамятиДома</w:t>
            </w:r>
            <w:proofErr w:type="spellEnd"/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Личные приусадебные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27D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D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«Добро»,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МПД «Новый рубеж»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67427D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МКУ «</w:t>
            </w:r>
            <w:proofErr w:type="spellStart"/>
            <w:r w:rsidR="004474D4" w:rsidRPr="00FD60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ОКМСиТ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ОХК «Колибри» в Международном хореографическом 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конкурсе «Гранд </w:t>
            </w: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ОХК «Колибри»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07.05.2021</w:t>
            </w:r>
          </w:p>
          <w:p w:rsidR="004474D4" w:rsidRPr="00FD60D3" w:rsidRDefault="0067427D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«Поём двором»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Солисты вокальных коллективов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67427D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МКУ «</w:t>
            </w:r>
            <w:proofErr w:type="spellStart"/>
            <w:r w:rsidR="004474D4"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ОКМСиТ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Совет ветеранов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27D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онлайн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«Священная война»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427D" w:rsidRPr="00FD60D3" w:rsidTr="0067427D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4D4" w:rsidRPr="00FD60D3" w:rsidRDefault="004474D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«Бессмертный полк Онлайн 2021»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09.05.2021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.Г.</w:t>
            </w:r>
          </w:p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</w:t>
            </w:r>
            <w:r w:rsidR="0067427D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D4" w:rsidRPr="00FD60D3" w:rsidRDefault="004474D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4474D4" w:rsidRPr="00FD60D3" w:rsidRDefault="004474D4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9C1" w:rsidRPr="00FD60D3" w:rsidRDefault="00A249C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C1" w:rsidRPr="00FD60D3" w:rsidRDefault="00A249C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C1" w:rsidRPr="00FD60D3" w:rsidRDefault="00A249C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6D" w:rsidRPr="00FD60D3" w:rsidRDefault="005F636D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C7214E" w:rsidRPr="00FD60D3" w:rsidTr="0048280A">
        <w:trPr>
          <w:trHeight w:val="693"/>
        </w:trPr>
        <w:tc>
          <w:tcPr>
            <w:tcW w:w="1552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«Звезда по имени Солнце»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 Всемирному дню Солнца</w:t>
            </w:r>
          </w:p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3.05.2021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0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Книжная выставка «Память сильнее времени…»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4.05.2021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Постникова О.В.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1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« Мир один для всех» (день защиты прав инвалидов)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статья)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4.05.2021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 Морозова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2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Слайд-презентация «Алкоголь – путь в бездну»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4.05.2021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Постникова О.В.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3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 День рождения складного зонтика» (история)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4.05.2021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Морозова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4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В сердцах и  книгах память о войне»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онлайн-обзор книг поэтов и писателей-фронтовиков Ивановского края.</w:t>
            </w: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стихотворений о войне среди школьников в онлайн формате.</w:t>
            </w:r>
          </w:p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5.05.2021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отдела МКУ ЦГБ Илларионова Е.В.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5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«Становится историей война» на платформе </w:t>
            </w:r>
            <w:hyperlink r:id="rId16" w:history="1">
              <w:r w:rsidRPr="00FD60D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Филворд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«Оружие победы»</w:t>
            </w:r>
          </w:p>
          <w:p w:rsidR="0090693B" w:rsidRPr="00FD60D3" w:rsidRDefault="0090693B" w:rsidP="00FD60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Викторина «О героях былых времен…»</w:t>
            </w:r>
          </w:p>
          <w:p w:rsidR="0090693B" w:rsidRPr="00FD60D3" w:rsidRDefault="0090693B" w:rsidP="00FD60D3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«Есть такая профессия –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Родину защищать». На платформе </w:t>
            </w:r>
            <w:hyperlink r:id="rId17" w:history="1">
              <w:r w:rsidRPr="00FD60D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https://onlinetestpad.com/ru/tests/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5.05</w:t>
            </w:r>
            <w:r w:rsidR="00263395"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етодическим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Ратькова Н.В.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8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Слайд-презентация «Бери в пример себе героя» (о разведчике 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Н.И.Кузнецове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Постникова О.В.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19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90693B" w:rsidRPr="00FD60D3" w:rsidRDefault="0090693B" w:rsidP="00FD6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артериальной гипертензией</w:t>
            </w:r>
          </w:p>
          <w:p w:rsidR="0090693B" w:rsidRPr="00FD60D3" w:rsidRDefault="0090693B" w:rsidP="00FD60D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тделом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0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Этих дней не смолкнет слава» Информационный 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 ко Дню Победы в библиотеке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Ламохина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8358C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1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90693B" w:rsidRPr="00FD60D3" w:rsidRDefault="008358C8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2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«Славим победителей» онлайн-акция:</w:t>
            </w:r>
          </w:p>
          <w:p w:rsidR="0090693B" w:rsidRPr="00FD60D3" w:rsidRDefault="0090693B" w:rsidP="00FD60D3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-«Цветы Победы» мастер-класс</w:t>
            </w:r>
          </w:p>
          <w:p w:rsidR="0090693B" w:rsidRPr="00FD60D3" w:rsidRDefault="0090693B" w:rsidP="00FD60D3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-«Герои-земляки в боях за Родину» 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онлайн-альманах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-виртуальная галерея «Палитра Победы». День Победы в живописи.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6-7.05.2021 г.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И. А.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А.Ю.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8358C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3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90693B" w:rsidRPr="00FD60D3" w:rsidRDefault="008358C8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4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Пусть помнят живые,               Пусть знают потомки…» - выставка-знакомств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видеоряд)</w:t>
            </w: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Читаем стихи о войне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 Морозова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5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«Война глазами художника.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Плакаты </w:t>
            </w:r>
            <w:proofErr w:type="gramStart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Отечественной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войны»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6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Книжная выставк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книги о войне и Победе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Книжная выставк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книги о войне и Победе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27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«Прочти книгу о войне» Выставка книг в библиотеке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И. А.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8358C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8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90693B" w:rsidRPr="00FD60D3" w:rsidRDefault="008358C8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29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«Стихи, как память о воне»  Библиотечная акция  выпуск и распространение листовок-со стихами о войне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8358C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30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https://vk.com/detskiiotdelmkycgb</w:t>
              </w:r>
            </w:hyperlink>
          </w:p>
          <w:p w:rsidR="0090693B" w:rsidRPr="00FD60D3" w:rsidRDefault="008358C8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hyperlink r:id="rId31" w:history="1">
              <w:r w:rsidR="0090693B"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«Час памяти у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обелиска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 МКУ ЦГБ Морозова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2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Слайд-презентация «Бери в пример себе героя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о разведчике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Н.И.Кузнецове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Постникова О.В.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3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37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«Как это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Победы» онлайн-обзор книг.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Илларионова Е.В.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4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«Сыны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России-потомки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-солдаты Великой Отечественной войны»  видеоряд.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5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 Пусть помнят живые, пусть знают потомки» - выставка знакомство (видеоряд)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«В сердцах и книгах память о войне» (книжная выставка)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МКУ ЦГБ Морозова Н.А.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6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«Память о войне нам книга оживляет» беседа у книжной полки.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8.05.2021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90693B" w:rsidRPr="00FD60D3" w:rsidRDefault="0090693B" w:rsidP="00FD60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7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«Великий май великой Победы»</w:t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Буклет «Страницы книг</w:t>
            </w: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расскажут о войне»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8.05.2021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8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«Ни кто не забыт, ни что не забыто» - стихи читают дети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8.05.2021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39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3B" w:rsidRPr="00FD60D3" w:rsidTr="00AE490A">
        <w:tblPrEx>
          <w:tblLook w:val="00A0" w:firstRow="1" w:lastRow="0" w:firstColumn="1" w:lastColumn="0" w:noHBand="0" w:noVBand="0"/>
        </w:tblPrEx>
        <w:trPr>
          <w:trHeight w:val="3358"/>
        </w:trPr>
        <w:tc>
          <w:tcPr>
            <w:tcW w:w="640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«Мы о войне стихами говорим»  (стихи Ивановских поэтов)</w:t>
            </w:r>
          </w:p>
        </w:tc>
        <w:tc>
          <w:tcPr>
            <w:tcW w:w="2127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9.05.2021</w:t>
            </w:r>
          </w:p>
        </w:tc>
        <w:tc>
          <w:tcPr>
            <w:tcW w:w="2126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FD60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Морозова Н.А</w:t>
            </w:r>
          </w:p>
        </w:tc>
        <w:tc>
          <w:tcPr>
            <w:tcW w:w="1843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0693B" w:rsidRPr="00FD60D3" w:rsidRDefault="0090693B" w:rsidP="00FD60D3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https://v</w:t>
            </w:r>
            <w:hyperlink r:id="rId40" w:history="1">
              <w:r w:rsidRPr="00FD60D3">
                <w:rPr>
                  <w:rStyle w:val="ac"/>
                  <w:rFonts w:ascii="Times New Roman" w:hAnsi="Times New Roman" w:cs="Times New Roman"/>
                  <w:color w:val="6666FF" w:themeColor="hyperlink" w:themeTint="99"/>
                  <w:sz w:val="28"/>
                  <w:szCs w:val="28"/>
                </w:rPr>
                <w:t>http://privbibl.ru/</w:t>
              </w:r>
            </w:hyperlink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k.com/</w:t>
            </w:r>
            <w:proofErr w:type="spellStart"/>
            <w:r w:rsidRPr="00FD60D3">
              <w:rPr>
                <w:rStyle w:val="ac"/>
                <w:rFonts w:ascii="Times New Roman" w:hAnsi="Times New Roman" w:cs="Times New Roman"/>
                <w:color w:val="6666FF" w:themeColor="hyperlink" w:themeTint="99"/>
                <w:sz w:val="28"/>
                <w:szCs w:val="28"/>
              </w:rPr>
              <w:t>privbibl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0693B" w:rsidRPr="00FD60D3" w:rsidRDefault="0090693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D1" w:rsidRPr="00FD60D3" w:rsidRDefault="002D7AD1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FD60D3" w:rsidRDefault="0056576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 Славы</w:t>
            </w:r>
          </w:p>
        </w:tc>
        <w:tc>
          <w:tcPr>
            <w:tcW w:w="1985" w:type="dxa"/>
          </w:tcPr>
          <w:p w:rsidR="005577F5" w:rsidRPr="00FD60D3" w:rsidRDefault="006D5F8B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76E" w:rsidRPr="00FD6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11"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F5" w:rsidRPr="00FD60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5577F5" w:rsidRPr="00FD60D3" w:rsidRDefault="0056576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Обелиск Славы</w:t>
            </w:r>
          </w:p>
          <w:p w:rsidR="0056576E" w:rsidRPr="00FD60D3" w:rsidRDefault="0056576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  <w:p w:rsidR="0056576E" w:rsidRPr="00FD60D3" w:rsidRDefault="0056576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26" w:type="dxa"/>
          </w:tcPr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D64E6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FD60D3" w:rsidRDefault="0056576E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000000"/>
              </w:rPr>
              <w:t>Онлайн концерт «Благодарим за мир!», посвященный 9 мая.</w:t>
            </w:r>
          </w:p>
        </w:tc>
        <w:tc>
          <w:tcPr>
            <w:tcW w:w="1985" w:type="dxa"/>
          </w:tcPr>
          <w:p w:rsidR="005577F5" w:rsidRPr="00FD60D3" w:rsidRDefault="0056576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6" w:type="dxa"/>
          </w:tcPr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6D5F8B" w:rsidRPr="00FD60D3" w:rsidRDefault="0056576E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  <w:p w:rsidR="008945E6" w:rsidRPr="00FD60D3" w:rsidRDefault="008945E6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FD60D3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271FF3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36" w:tblpY="3631"/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3141"/>
        <w:gridCol w:w="2014"/>
        <w:gridCol w:w="2405"/>
        <w:gridCol w:w="2109"/>
        <w:gridCol w:w="1673"/>
        <w:gridCol w:w="3406"/>
      </w:tblGrid>
      <w:tr w:rsidR="00C7214E" w:rsidRPr="00FD60D3" w:rsidTr="00311E14">
        <w:trPr>
          <w:trHeight w:val="774"/>
        </w:trPr>
        <w:tc>
          <w:tcPr>
            <w:tcW w:w="15259" w:type="dxa"/>
            <w:gridSpan w:val="7"/>
          </w:tcPr>
          <w:p w:rsidR="00C7214E" w:rsidRPr="00FD60D3" w:rsidRDefault="00C7214E" w:rsidP="00FD60D3">
            <w:pPr>
              <w:tabs>
                <w:tab w:val="left" w:pos="50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A27FBC" w:rsidRPr="00FD60D3" w:rsidTr="00311E1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FD60D3" w:rsidRDefault="00A27FBC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E14" w:rsidRPr="00FD60D3" w:rsidRDefault="00311E14" w:rsidP="00FD60D3">
            <w:pPr>
              <w:pStyle w:val="14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Облагораживание территории перед окнами ветерана с высадкой растений.</w:t>
            </w:r>
          </w:p>
          <w:p w:rsidR="00A27FBC" w:rsidRPr="00FD60D3" w:rsidRDefault="00A27FBC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FD60D3" w:rsidRDefault="00A27FBC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14" w:rsidRPr="00FD60D3" w:rsidRDefault="00311E1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05.05.2021</w:t>
            </w:r>
          </w:p>
          <w:p w:rsidR="00311E14" w:rsidRPr="00FD60D3" w:rsidRDefault="00311E1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Задорожный Иван</w:t>
            </w:r>
          </w:p>
          <w:p w:rsidR="00311E14" w:rsidRPr="00FD60D3" w:rsidRDefault="00311E1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Андреевич,</w:t>
            </w:r>
          </w:p>
          <w:p w:rsidR="00311E14" w:rsidRPr="00FD60D3" w:rsidRDefault="00311E1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Петровна,</w:t>
            </w:r>
          </w:p>
          <w:p w:rsidR="00A27FBC" w:rsidRPr="00FD60D3" w:rsidRDefault="00311E1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Надежда Ивановна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FD60D3" w:rsidRDefault="003264B1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A27FBC" w:rsidRPr="00FD60D3" w:rsidRDefault="00A27FBC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FD60D3" w:rsidRDefault="00A27FBC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FD60D3" w:rsidRDefault="00A27FBC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FD60D3" w:rsidTr="00311E1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FD60D3" w:rsidRDefault="002F7933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211B"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E14" w:rsidRPr="00FD60D3" w:rsidRDefault="00311E14" w:rsidP="00FD60D3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Международной акции «Сад Памяти»</w:t>
            </w:r>
          </w:p>
          <w:p w:rsidR="004F211B" w:rsidRPr="00FD60D3" w:rsidRDefault="004F211B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311E1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04.05.2021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FD60D3" w:rsidTr="00311E1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FD60D3" w:rsidRDefault="002F7933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F211B"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11B" w:rsidRPr="00FD60D3" w:rsidRDefault="00311E14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 w:rsidRPr="00FD60D3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Владимира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"Весна, лето, осень, зима... и снова весна"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311E14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311E1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06.05</w:t>
            </w:r>
            <w:r w:rsidR="002F7933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2F7933" w:rsidRPr="00FD60D3" w:rsidRDefault="00311E14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2F7933"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FD60D3" w:rsidRDefault="004F211B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64B1" w:rsidRPr="00FD60D3" w:rsidTr="00311E1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1" w:rsidRPr="00FD60D3" w:rsidRDefault="003264B1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4B1" w:rsidRPr="00FD60D3" w:rsidRDefault="003264B1" w:rsidP="00FD6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-игра "Тропинки памяти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приволжан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1" w:rsidRPr="00FD60D3" w:rsidRDefault="003264B1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1" w:rsidRPr="00FD60D3" w:rsidRDefault="003264B1" w:rsidP="00FD60D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06.05.2021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1" w:rsidRPr="00FD60D3" w:rsidRDefault="003264B1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1" w:rsidRPr="00FD60D3" w:rsidRDefault="003264B1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1" w:rsidRPr="00FD60D3" w:rsidRDefault="003264B1" w:rsidP="00FD60D3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FD60D3" w:rsidRDefault="00A27FBC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7FBC" w:rsidRPr="00FD60D3" w:rsidRDefault="00A27FBC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9FF" w:rsidRPr="00FD60D3" w:rsidRDefault="00EE19FF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933" w:rsidRPr="00FD60D3" w:rsidRDefault="002F7933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933" w:rsidRPr="00FD60D3" w:rsidRDefault="002F7933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7933" w:rsidRPr="00FD60D3" w:rsidRDefault="002F7933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211B" w:rsidRPr="00FD60D3" w:rsidRDefault="004F211B" w:rsidP="00FD60D3">
      <w:pPr>
        <w:tabs>
          <w:tab w:val="left" w:pos="103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1"/>
        <w:gridCol w:w="2800"/>
        <w:gridCol w:w="2033"/>
        <w:gridCol w:w="2099"/>
        <w:gridCol w:w="2084"/>
        <w:gridCol w:w="2219"/>
        <w:gridCol w:w="3541"/>
      </w:tblGrid>
      <w:tr w:rsidR="00C7214E" w:rsidRPr="00FD60D3" w:rsidTr="00C7214E">
        <w:trPr>
          <w:trHeight w:val="598"/>
        </w:trPr>
        <w:tc>
          <w:tcPr>
            <w:tcW w:w="15337" w:type="dxa"/>
            <w:gridSpan w:val="7"/>
          </w:tcPr>
          <w:p w:rsidR="00C7214E" w:rsidRPr="00FD60D3" w:rsidRDefault="00C7214E" w:rsidP="00FD60D3">
            <w:pPr>
              <w:tabs>
                <w:tab w:val="left" w:pos="1033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D1016" w:rsidRPr="00FD60D3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Турнир по Дзюдо, в рамках фестиваля «Грани».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01.05.2021-02.05.2021</w:t>
            </w:r>
          </w:p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016" w:rsidRPr="00FD60D3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Турнир по мини – футболу в рамках фестиваля «Грани»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03.05.2021</w:t>
            </w:r>
          </w:p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6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12" w:rsidRPr="00FD60D3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A12"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FD60D3" w:rsidRDefault="00CB21B1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Вручение знаков отличия ГТО воспитанникам ВСК « Патриот» в рамках спортивных игр, посвященных 76-годовщине со дня победы ВОВ.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Pr="00FD60D3" w:rsidRDefault="002478A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FD60D3" w:rsidRDefault="00803A1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B1" w:rsidRPr="00FD60D3" w:rsidRDefault="00CB21B1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Кинешемский район</w:t>
            </w:r>
          </w:p>
          <w:p w:rsidR="000676CE" w:rsidRPr="00FD60D3" w:rsidRDefault="00CB21B1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  <w:p w:rsidR="00CB21B1" w:rsidRPr="00FD60D3" w:rsidRDefault="00CB21B1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A12" w:rsidRPr="00FD60D3" w:rsidRDefault="00803A1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D" w:rsidRPr="00FD60D3" w:rsidRDefault="00EB7C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0676CE" w:rsidRPr="00FD60D3" w:rsidRDefault="00067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FD60D3" w:rsidRDefault="00067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FD60D3" w:rsidRDefault="00803A1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FD60D3" w:rsidRDefault="00803A1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FD60D3" w:rsidRDefault="00803A12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6CE" w:rsidRPr="00FD60D3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FD60D3" w:rsidRDefault="004D1016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116CE"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9" w:rsidRPr="00FD60D3" w:rsidRDefault="00D74469" w:rsidP="00FD60D3">
            <w:pPr>
              <w:keepNext/>
              <w:keepLines/>
              <w:spacing w:before="24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 семьями, включенными в пилотный проект "Мотивация успеха:</w:t>
            </w:r>
          </w:p>
          <w:p w:rsidR="00D74469" w:rsidRPr="00FD60D3" w:rsidRDefault="00D74469" w:rsidP="00FD60D3">
            <w:pPr>
              <w:keepNext/>
              <w:keepLines/>
              <w:spacing w:before="24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социальная технология преодоления бедности".</w:t>
            </w:r>
          </w:p>
          <w:p w:rsidR="004116CE" w:rsidRPr="00FD60D3" w:rsidRDefault="00D74469" w:rsidP="00FD60D3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A" w:rsidRPr="00FD60D3" w:rsidRDefault="00701E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9" w:rsidRPr="00FD60D3" w:rsidRDefault="00C26CC9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116CE" w:rsidRPr="00FD60D3" w:rsidRDefault="00D74469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116CE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26CC9" w:rsidRPr="00FD60D3" w:rsidRDefault="00C26CC9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9" w:rsidRPr="00FD60D3" w:rsidRDefault="00C26CC9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1A" w:rsidRPr="00FD60D3" w:rsidRDefault="00701E1A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FD60D3" w:rsidRDefault="00411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Pr="00FD60D3" w:rsidRDefault="00411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FD60D3" w:rsidRDefault="00411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FD60D3" w:rsidRDefault="004116CE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40"/>
        <w:gridCol w:w="2237"/>
        <w:gridCol w:w="2130"/>
        <w:gridCol w:w="2228"/>
        <w:gridCol w:w="2045"/>
        <w:gridCol w:w="3447"/>
      </w:tblGrid>
      <w:tr w:rsidR="00C7214E" w:rsidRPr="00FD60D3" w:rsidTr="0070672F">
        <w:trPr>
          <w:trHeight w:val="591"/>
        </w:trPr>
        <w:tc>
          <w:tcPr>
            <w:tcW w:w="15496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9B7" w:rsidRPr="00FD60D3">
              <w:rPr>
                <w:rFonts w:ascii="Times New Roman" w:hAnsi="Times New Roman" w:cs="Times New Roman"/>
                <w:sz w:val="28"/>
                <w:szCs w:val="28"/>
              </w:rPr>
              <w:t>Все о комнатных растениях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«Забытые романы»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4CA0" w:rsidRPr="00FD60D3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F1F6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Общественног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историко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краеведческого музея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Е.И.Волкова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F0D3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 w:rsidRPr="00FD60D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БДД Пр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иволжского р-на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F1F65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F1F6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Юрист 1-го класса 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Е.Матвеева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="006F1F65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Школярик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2428" w:rsidRPr="00FD6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«История военной песни»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04CA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6F1F65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70672F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15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Pr="00FD60D3" w:rsidRDefault="006F752D" w:rsidP="00FD60D3">
      <w:pPr>
        <w:tabs>
          <w:tab w:val="left" w:pos="10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Pr="00FD60D3" w:rsidRDefault="006F752D" w:rsidP="00FD60D3">
      <w:pPr>
        <w:tabs>
          <w:tab w:val="left" w:pos="10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943" w:rsidRPr="00FD60D3" w:rsidRDefault="004F0943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Pr="00FD60D3" w:rsidRDefault="006F752D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D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FD60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FD60D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FD60D3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5577F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C8" w:rsidRDefault="008358C8" w:rsidP="00792658">
      <w:pPr>
        <w:spacing w:after="0" w:line="240" w:lineRule="auto"/>
      </w:pPr>
      <w:r>
        <w:separator/>
      </w:r>
    </w:p>
  </w:endnote>
  <w:endnote w:type="continuationSeparator" w:id="0">
    <w:p w:rsidR="008358C8" w:rsidRDefault="008358C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  <w:p w:rsidR="00607A7B" w:rsidRDefault="00607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C8" w:rsidRDefault="008358C8" w:rsidP="00792658">
      <w:pPr>
        <w:spacing w:after="0" w:line="240" w:lineRule="auto"/>
      </w:pPr>
      <w:r>
        <w:separator/>
      </w:r>
    </w:p>
  </w:footnote>
  <w:footnote w:type="continuationSeparator" w:id="0">
    <w:p w:rsidR="008358C8" w:rsidRDefault="008358C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19D1"/>
    <w:rsid w:val="000A2CC6"/>
    <w:rsid w:val="000A4FDC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8B9"/>
    <w:rsid w:val="001C6461"/>
    <w:rsid w:val="001C6DCF"/>
    <w:rsid w:val="001D0103"/>
    <w:rsid w:val="001D33C1"/>
    <w:rsid w:val="001D4ADE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80A47"/>
    <w:rsid w:val="002810CF"/>
    <w:rsid w:val="00281457"/>
    <w:rsid w:val="0028662A"/>
    <w:rsid w:val="00286FFE"/>
    <w:rsid w:val="0028789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42DA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474D4"/>
    <w:rsid w:val="0045180F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227E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576E"/>
    <w:rsid w:val="00566C24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21D1B"/>
    <w:rsid w:val="007220AF"/>
    <w:rsid w:val="0072350B"/>
    <w:rsid w:val="00723997"/>
    <w:rsid w:val="00725C92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755"/>
    <w:rsid w:val="007D04ED"/>
    <w:rsid w:val="007D351A"/>
    <w:rsid w:val="007D47F7"/>
    <w:rsid w:val="007D4BA5"/>
    <w:rsid w:val="007D5612"/>
    <w:rsid w:val="007D5EBB"/>
    <w:rsid w:val="007E1055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914"/>
    <w:rsid w:val="00866655"/>
    <w:rsid w:val="00873194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66236"/>
    <w:rsid w:val="009707DD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6A24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58EC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1377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28F"/>
    <w:rsid w:val="00E95C56"/>
    <w:rsid w:val="00E97409"/>
    <w:rsid w:val="00EA2B12"/>
    <w:rsid w:val="00EA3A6B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4CA0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35253"/>
    <w:rsid w:val="00F42BF3"/>
    <w:rsid w:val="00F436F4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etskiiotdelmkycgb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s://onlinetestpad.com/ru/tests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hyperlink" Target="https://vk.com/detskiiotdelmkycgb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E4A1-FD83-4161-B4F3-1F223439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19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30</cp:revision>
  <cp:lastPrinted>2019-08-23T07:07:00Z</cp:lastPrinted>
  <dcterms:created xsi:type="dcterms:W3CDTF">2021-04-29T12:52:00Z</dcterms:created>
  <dcterms:modified xsi:type="dcterms:W3CDTF">2021-04-30T12:50:00Z</dcterms:modified>
</cp:coreProperties>
</file>