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4F" w:rsidRPr="000F6FBF" w:rsidRDefault="00667E33" w:rsidP="00A41C4F">
      <w:pPr>
        <w:tabs>
          <w:tab w:val="left" w:pos="525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414C2F">
        <w:rPr>
          <w:rFonts w:ascii="Times New Roman" w:eastAsia="Times New Roman" w:hAnsi="Times New Roman" w:cs="Times New Roman"/>
          <w:sz w:val="28"/>
          <w:szCs w:val="28"/>
          <w:lang w:eastAsia="ru-RU"/>
        </w:rPr>
        <w:t xml:space="preserve"> </w:t>
      </w:r>
      <w:r w:rsidR="00044672">
        <w:rPr>
          <w:rFonts w:ascii="Times New Roman" w:eastAsia="Times New Roman" w:hAnsi="Times New Roman" w:cs="Times New Roman"/>
          <w:sz w:val="28"/>
          <w:szCs w:val="28"/>
          <w:lang w:eastAsia="ru-RU"/>
        </w:rPr>
        <w:t xml:space="preserve"> </w:t>
      </w:r>
      <w:r w:rsidR="00A41C4F" w:rsidRPr="000F6FBF">
        <w:rPr>
          <w:rFonts w:ascii="Times New Roman" w:eastAsia="Times New Roman" w:hAnsi="Times New Roman" w:cs="Times New Roman"/>
          <w:sz w:val="28"/>
          <w:szCs w:val="28"/>
          <w:lang w:eastAsia="ru-RU"/>
        </w:rPr>
        <w:t>Лист согласования</w:t>
      </w:r>
    </w:p>
    <w:p w:rsidR="00A41C4F" w:rsidRPr="000F6FBF" w:rsidRDefault="00A41C4F" w:rsidP="00A41C4F">
      <w:pPr>
        <w:spacing w:after="0" w:line="240" w:lineRule="auto"/>
        <w:ind w:firstLine="709"/>
        <w:jc w:val="center"/>
        <w:rPr>
          <w:rFonts w:ascii="Times New Roman" w:eastAsia="Times New Roman" w:hAnsi="Times New Roman" w:cs="Times New Roman"/>
          <w:sz w:val="28"/>
          <w:szCs w:val="28"/>
          <w:lang w:eastAsia="ru-RU"/>
        </w:rPr>
      </w:pPr>
      <w:r w:rsidRPr="000F6FBF">
        <w:rPr>
          <w:rFonts w:ascii="Times New Roman" w:eastAsia="Times New Roman" w:hAnsi="Times New Roman" w:cs="Times New Roman"/>
          <w:sz w:val="28"/>
          <w:szCs w:val="28"/>
          <w:lang w:eastAsia="ru-RU"/>
        </w:rPr>
        <w:t xml:space="preserve">проекта </w:t>
      </w:r>
      <w:r w:rsidRPr="000F6FBF">
        <w:rPr>
          <w:rFonts w:ascii="Times New Roman" w:eastAsia="Times New Roman" w:hAnsi="Times New Roman" w:cs="Times New Roman"/>
          <w:sz w:val="28"/>
          <w:szCs w:val="28"/>
          <w:u w:val="single"/>
          <w:lang w:eastAsia="ru-RU"/>
        </w:rPr>
        <w:t>постановления</w:t>
      </w:r>
      <w:r w:rsidRPr="000F6FBF">
        <w:rPr>
          <w:rFonts w:ascii="Times New Roman" w:eastAsia="Times New Roman" w:hAnsi="Times New Roman" w:cs="Times New Roman"/>
          <w:sz w:val="28"/>
          <w:szCs w:val="28"/>
          <w:lang w:eastAsia="ru-RU"/>
        </w:rPr>
        <w:t xml:space="preserve">/распоряжения </w:t>
      </w:r>
    </w:p>
    <w:p w:rsidR="00A41C4F" w:rsidRPr="000F6FBF" w:rsidRDefault="00A41C4F" w:rsidP="00A41C4F">
      <w:pPr>
        <w:spacing w:after="0" w:line="240" w:lineRule="auto"/>
        <w:ind w:firstLine="709"/>
        <w:jc w:val="center"/>
        <w:rPr>
          <w:rFonts w:ascii="Times New Roman" w:eastAsia="Times New Roman" w:hAnsi="Times New Roman" w:cs="Times New Roman"/>
          <w:sz w:val="24"/>
          <w:szCs w:val="24"/>
          <w:vertAlign w:val="superscript"/>
          <w:lang w:eastAsia="ru-RU"/>
        </w:rPr>
      </w:pPr>
    </w:p>
    <w:p w:rsidR="00A41C4F" w:rsidRPr="000F6FBF" w:rsidRDefault="00A41C4F" w:rsidP="00A41C4F">
      <w:pPr>
        <w:spacing w:after="0" w:line="240" w:lineRule="auto"/>
        <w:ind w:firstLine="709"/>
        <w:jc w:val="center"/>
        <w:rPr>
          <w:rFonts w:ascii="Times New Roman" w:eastAsia="Times New Roman" w:hAnsi="Times New Roman" w:cs="Times New Roman"/>
          <w:sz w:val="28"/>
          <w:szCs w:val="28"/>
          <w:lang w:eastAsia="ru-RU"/>
        </w:rPr>
      </w:pPr>
      <w:r w:rsidRPr="000F6FBF">
        <w:rPr>
          <w:rFonts w:ascii="Times New Roman" w:eastAsia="Times New Roman" w:hAnsi="Times New Roman" w:cs="Times New Roman"/>
          <w:sz w:val="28"/>
          <w:szCs w:val="28"/>
          <w:lang w:eastAsia="ru-RU"/>
        </w:rPr>
        <w:t>Администрации Приволжского муниципального района</w:t>
      </w:r>
    </w:p>
    <w:p w:rsidR="00A41C4F" w:rsidRPr="000F6FBF" w:rsidRDefault="00A41C4F" w:rsidP="00A41C4F">
      <w:pPr>
        <w:spacing w:after="0" w:line="240" w:lineRule="auto"/>
        <w:ind w:firstLine="709"/>
        <w:jc w:val="center"/>
        <w:rPr>
          <w:rFonts w:ascii="Times New Roman" w:eastAsia="Times New Roman" w:hAnsi="Times New Roman" w:cs="Times New Roman"/>
          <w:sz w:val="28"/>
          <w:szCs w:val="28"/>
          <w:lang w:eastAsia="ru-RU"/>
        </w:rPr>
      </w:pPr>
      <w:r w:rsidRPr="000F6FBF">
        <w:rPr>
          <w:rFonts w:ascii="Times New Roman" w:eastAsia="Times New Roman" w:hAnsi="Times New Roman" w:cs="Times New Roman"/>
          <w:sz w:val="28"/>
          <w:szCs w:val="28"/>
          <w:lang w:eastAsia="ru-RU"/>
        </w:rPr>
        <w:t xml:space="preserve">Проект </w:t>
      </w:r>
      <w:r w:rsidRPr="000F6FBF">
        <w:rPr>
          <w:rFonts w:ascii="Times New Roman" w:eastAsia="Times New Roman" w:hAnsi="Times New Roman" w:cs="Times New Roman"/>
          <w:sz w:val="28"/>
          <w:szCs w:val="28"/>
          <w:u w:val="single"/>
          <w:lang w:eastAsia="ru-RU"/>
        </w:rPr>
        <w:t>постановления</w:t>
      </w:r>
      <w:r w:rsidRPr="000F6FBF">
        <w:rPr>
          <w:rFonts w:ascii="Times New Roman" w:eastAsia="Times New Roman" w:hAnsi="Times New Roman" w:cs="Times New Roman"/>
          <w:sz w:val="28"/>
          <w:szCs w:val="28"/>
          <w:lang w:eastAsia="ru-RU"/>
        </w:rPr>
        <w:t xml:space="preserve">/распоряжения вносит управление ЖКХ района администрации Приволжского </w:t>
      </w:r>
      <w:proofErr w:type="gramStart"/>
      <w:r w:rsidRPr="000F6FBF">
        <w:rPr>
          <w:rFonts w:ascii="Times New Roman" w:eastAsia="Times New Roman" w:hAnsi="Times New Roman" w:cs="Times New Roman"/>
          <w:sz w:val="28"/>
          <w:szCs w:val="28"/>
          <w:lang w:eastAsia="ru-RU"/>
        </w:rPr>
        <w:t>муниципального  района</w:t>
      </w:r>
      <w:proofErr w:type="gramEnd"/>
      <w:r w:rsidRPr="000F6FBF">
        <w:rPr>
          <w:rFonts w:ascii="Times New Roman" w:eastAsia="Times New Roman" w:hAnsi="Times New Roman" w:cs="Times New Roman"/>
          <w:sz w:val="28"/>
          <w:szCs w:val="28"/>
          <w:lang w:eastAsia="ru-RU"/>
        </w:rPr>
        <w:t>.</w:t>
      </w:r>
    </w:p>
    <w:p w:rsidR="00A41C4F" w:rsidRPr="000F6FBF" w:rsidRDefault="00A41C4F" w:rsidP="00A41C4F">
      <w:pPr>
        <w:spacing w:after="0" w:line="240" w:lineRule="auto"/>
        <w:ind w:firstLine="709"/>
        <w:jc w:val="center"/>
        <w:rPr>
          <w:rFonts w:ascii="Times New Roman" w:eastAsia="Times New Roman" w:hAnsi="Times New Roman" w:cs="Times New Roman"/>
          <w:sz w:val="24"/>
          <w:szCs w:val="24"/>
          <w:vertAlign w:val="superscript"/>
          <w:lang w:eastAsia="ru-RU"/>
        </w:rPr>
      </w:pPr>
      <w:r w:rsidRPr="000F6FBF">
        <w:rPr>
          <w:rFonts w:ascii="Times New Roman" w:eastAsia="Times New Roman" w:hAnsi="Times New Roman" w:cs="Times New Roman"/>
          <w:sz w:val="24"/>
          <w:szCs w:val="24"/>
          <w:vertAlign w:val="superscript"/>
          <w:lang w:eastAsia="ru-RU"/>
        </w:rPr>
        <w:t>(наименование структурного подразделения Администрации или учреждения)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74"/>
        <w:gridCol w:w="2556"/>
        <w:gridCol w:w="141"/>
        <w:gridCol w:w="2552"/>
      </w:tblGrid>
      <w:tr w:rsidR="00A41C4F" w:rsidRPr="000F6FBF" w:rsidTr="0069339A">
        <w:tc>
          <w:tcPr>
            <w:tcW w:w="1400"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center"/>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Дата внесения проекта</w:t>
            </w:r>
          </w:p>
        </w:tc>
        <w:tc>
          <w:tcPr>
            <w:tcW w:w="3274"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center"/>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 xml:space="preserve">Должность лица, внесшего проект </w:t>
            </w:r>
          </w:p>
        </w:tc>
        <w:tc>
          <w:tcPr>
            <w:tcW w:w="2556"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center"/>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ФИО должностного лица, внесшего проект</w:t>
            </w:r>
          </w:p>
        </w:tc>
        <w:tc>
          <w:tcPr>
            <w:tcW w:w="2693" w:type="dxa"/>
            <w:gridSpan w:val="2"/>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center"/>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Подпись о согласовании проекта или Замечания к проекту</w:t>
            </w: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lang w:eastAsia="ru-RU"/>
              </w:rPr>
              <w:t>Главный специалист управления ЖКХ района</w:t>
            </w:r>
          </w:p>
        </w:tc>
        <w:tc>
          <w:tcPr>
            <w:tcW w:w="2556"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Воробьева Ю.А.</w:t>
            </w:r>
          </w:p>
        </w:tc>
        <w:tc>
          <w:tcPr>
            <w:tcW w:w="2693" w:type="dxa"/>
            <w:gridSpan w:val="2"/>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r w:rsidR="00A41C4F" w:rsidRPr="000F6FBF" w:rsidTr="0069339A">
        <w:tc>
          <w:tcPr>
            <w:tcW w:w="9923" w:type="dxa"/>
            <w:gridSpan w:val="5"/>
            <w:tcBorders>
              <w:top w:val="single" w:sz="4" w:space="0" w:color="auto"/>
              <w:left w:val="nil"/>
              <w:bottom w:val="single" w:sz="4" w:space="0" w:color="auto"/>
              <w:right w:val="nil"/>
            </w:tcBorders>
            <w:hideMark/>
          </w:tcPr>
          <w:p w:rsidR="00A41C4F" w:rsidRPr="000F6FBF" w:rsidRDefault="00A41C4F" w:rsidP="0069339A">
            <w:pPr>
              <w:spacing w:after="0" w:line="240" w:lineRule="auto"/>
              <w:jc w:val="center"/>
              <w:rPr>
                <w:rFonts w:ascii="Times New Roman" w:eastAsia="Times New Roman" w:hAnsi="Times New Roman" w:cs="Times New Roman"/>
                <w:b/>
                <w:sz w:val="28"/>
                <w:szCs w:val="28"/>
                <w:lang w:eastAsia="ru-RU"/>
              </w:rPr>
            </w:pPr>
            <w:r w:rsidRPr="000F6FBF">
              <w:rPr>
                <w:rFonts w:ascii="Times New Roman" w:eastAsia="Times New Roman" w:hAnsi="Times New Roman" w:cs="Times New Roman"/>
                <w:b/>
                <w:sz w:val="28"/>
                <w:szCs w:val="28"/>
                <w:lang w:eastAsia="ru-RU"/>
              </w:rPr>
              <w:t>Согласовано</w:t>
            </w: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both"/>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 xml:space="preserve">Первый заместитель главы администрации Приволжского муниципального района </w:t>
            </w:r>
          </w:p>
        </w:tc>
        <w:tc>
          <w:tcPr>
            <w:tcW w:w="2697" w:type="dxa"/>
            <w:gridSpan w:val="2"/>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Нагацкий В.Г.</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jc w:val="both"/>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 xml:space="preserve">Начальник управления </w:t>
            </w:r>
          </w:p>
          <w:p w:rsidR="00A41C4F" w:rsidRPr="000F6FBF" w:rsidRDefault="00A41C4F" w:rsidP="0069339A">
            <w:pPr>
              <w:spacing w:after="0" w:line="240" w:lineRule="auto"/>
              <w:jc w:val="both"/>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ЖКХ района администрации Приволжского муниципального района</w:t>
            </w:r>
          </w:p>
        </w:tc>
        <w:tc>
          <w:tcPr>
            <w:tcW w:w="2697" w:type="dxa"/>
            <w:gridSpan w:val="2"/>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Зобнина В.А.</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lang w:eastAsia="ru-RU"/>
              </w:rPr>
              <w:t>Заместитель главы администрации Приволжского муниципального района по экономическим вопросам</w:t>
            </w:r>
          </w:p>
        </w:tc>
        <w:tc>
          <w:tcPr>
            <w:tcW w:w="2697" w:type="dxa"/>
            <w:gridSpan w:val="2"/>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Носкова Е.Б.</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Начальник финансового управления</w:t>
            </w:r>
          </w:p>
        </w:tc>
        <w:tc>
          <w:tcPr>
            <w:tcW w:w="2697" w:type="dxa"/>
            <w:gridSpan w:val="2"/>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proofErr w:type="spellStart"/>
            <w:r w:rsidRPr="000F6FBF">
              <w:rPr>
                <w:rFonts w:ascii="Times New Roman" w:eastAsia="Times New Roman" w:hAnsi="Times New Roman" w:cs="Times New Roman"/>
                <w:sz w:val="24"/>
                <w:szCs w:val="24"/>
                <w:lang w:eastAsia="ru-RU"/>
              </w:rPr>
              <w:t>Частухина</w:t>
            </w:r>
            <w:proofErr w:type="spellEnd"/>
            <w:r w:rsidRPr="000F6FBF">
              <w:rPr>
                <w:rFonts w:ascii="Times New Roman" w:eastAsia="Times New Roman" w:hAnsi="Times New Roman" w:cs="Times New Roman"/>
                <w:sz w:val="24"/>
                <w:szCs w:val="24"/>
                <w:lang w:eastAsia="ru-RU"/>
              </w:rPr>
              <w:t xml:space="preserve"> Е.Л. </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r w:rsidR="00A41C4F" w:rsidRPr="000F6FBF" w:rsidTr="0069339A">
        <w:tc>
          <w:tcPr>
            <w:tcW w:w="1400"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c>
          <w:tcPr>
            <w:tcW w:w="3274" w:type="dxa"/>
            <w:tcBorders>
              <w:top w:val="single" w:sz="4" w:space="0" w:color="auto"/>
              <w:left w:val="single" w:sz="4" w:space="0" w:color="auto"/>
              <w:bottom w:val="single" w:sz="4" w:space="0" w:color="auto"/>
              <w:right w:val="single" w:sz="4" w:space="0" w:color="auto"/>
            </w:tcBorders>
            <w:hideMark/>
          </w:tcPr>
          <w:p w:rsidR="00A41C4F" w:rsidRPr="000F6FBF" w:rsidRDefault="006900EC" w:rsidP="00693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юридического отдела администрации Приволжского муниципального района</w:t>
            </w:r>
          </w:p>
        </w:tc>
        <w:tc>
          <w:tcPr>
            <w:tcW w:w="2697" w:type="dxa"/>
            <w:gridSpan w:val="2"/>
            <w:tcBorders>
              <w:top w:val="single" w:sz="4" w:space="0" w:color="auto"/>
              <w:left w:val="single" w:sz="4" w:space="0" w:color="auto"/>
              <w:bottom w:val="single" w:sz="4" w:space="0" w:color="auto"/>
              <w:right w:val="single" w:sz="4" w:space="0" w:color="auto"/>
            </w:tcBorders>
          </w:tcPr>
          <w:p w:rsidR="00A41C4F" w:rsidRPr="000F6FBF" w:rsidRDefault="001516B0" w:rsidP="006933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Скачкова Н.Н.</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p>
        </w:tc>
      </w:tr>
    </w:tbl>
    <w:p w:rsidR="00A41C4F" w:rsidRPr="000F6FBF" w:rsidRDefault="00A41C4F" w:rsidP="00A41C4F">
      <w:pPr>
        <w:spacing w:after="0" w:line="240" w:lineRule="auto"/>
        <w:ind w:firstLine="709"/>
        <w:jc w:val="center"/>
        <w:rPr>
          <w:rFonts w:ascii="Times New Roman" w:eastAsia="Times New Roman" w:hAnsi="Times New Roman" w:cs="Times New Roman"/>
          <w:sz w:val="28"/>
          <w:szCs w:val="28"/>
          <w:lang w:eastAsia="ru-RU"/>
        </w:rPr>
      </w:pPr>
      <w:r w:rsidRPr="000F6FBF">
        <w:rPr>
          <w:rFonts w:ascii="Times New Roman" w:eastAsia="Times New Roman" w:hAnsi="Times New Roman" w:cs="Times New Roman"/>
          <w:sz w:val="28"/>
          <w:szCs w:val="28"/>
          <w:lang w:eastAsia="ru-RU"/>
        </w:rPr>
        <w:t xml:space="preserve">Список рассылки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53"/>
        <w:gridCol w:w="2552"/>
      </w:tblGrid>
      <w:tr w:rsidR="00A41C4F" w:rsidRPr="000F6FBF" w:rsidTr="0069339A">
        <w:tc>
          <w:tcPr>
            <w:tcW w:w="1418"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Количество                    экземпляров</w:t>
            </w:r>
          </w:p>
        </w:tc>
        <w:tc>
          <w:tcPr>
            <w:tcW w:w="5953"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jc w:val="center"/>
              <w:rPr>
                <w:rFonts w:ascii="Times New Roman" w:eastAsia="Times New Roman" w:hAnsi="Times New Roman" w:cs="Times New Roman"/>
                <w:lang w:eastAsia="ru-RU"/>
              </w:rPr>
            </w:pPr>
            <w:proofErr w:type="gramStart"/>
            <w:r w:rsidRPr="000F6FBF">
              <w:rPr>
                <w:rFonts w:ascii="Times New Roman" w:eastAsia="Times New Roman" w:hAnsi="Times New Roman" w:cs="Times New Roman"/>
                <w:lang w:eastAsia="ru-RU"/>
              </w:rPr>
              <w:t>Наименование  структурного</w:t>
            </w:r>
            <w:proofErr w:type="gramEnd"/>
            <w:r w:rsidRPr="000F6FBF">
              <w:rPr>
                <w:rFonts w:ascii="Times New Roman" w:eastAsia="Times New Roman" w:hAnsi="Times New Roman" w:cs="Times New Roman"/>
                <w:lang w:eastAsia="ru-RU"/>
              </w:rPr>
              <w:t xml:space="preserve"> подразделения Администрации или  учреждения</w:t>
            </w:r>
          </w:p>
        </w:tc>
        <w:tc>
          <w:tcPr>
            <w:tcW w:w="2552" w:type="dxa"/>
            <w:tcBorders>
              <w:top w:val="single" w:sz="4" w:space="0" w:color="auto"/>
              <w:left w:val="single" w:sz="4" w:space="0" w:color="auto"/>
              <w:bottom w:val="single" w:sz="4" w:space="0" w:color="auto"/>
              <w:right w:val="single" w:sz="4" w:space="0" w:color="auto"/>
            </w:tcBorders>
            <w:hideMark/>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 xml:space="preserve">        ФИО адресата</w:t>
            </w:r>
          </w:p>
        </w:tc>
      </w:tr>
      <w:tr w:rsidR="00A41C4F" w:rsidRPr="000F6FBF" w:rsidTr="0069339A">
        <w:tc>
          <w:tcPr>
            <w:tcW w:w="1418"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jc w:val="both"/>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 xml:space="preserve">Начальник управления </w:t>
            </w:r>
          </w:p>
          <w:p w:rsidR="00A41C4F" w:rsidRPr="000F6FBF" w:rsidRDefault="00A41C4F" w:rsidP="0069339A">
            <w:pPr>
              <w:spacing w:after="0" w:line="240" w:lineRule="auto"/>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ЖКХ района администрации Приволжского муниципального района</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Зобнина В.А.</w:t>
            </w:r>
          </w:p>
        </w:tc>
      </w:tr>
      <w:tr w:rsidR="00A41C4F" w:rsidRPr="000F6FBF" w:rsidTr="0069339A">
        <w:tc>
          <w:tcPr>
            <w:tcW w:w="1418"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hanging="28"/>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Финансовое управление</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proofErr w:type="spellStart"/>
            <w:r w:rsidRPr="000F6FBF">
              <w:rPr>
                <w:rFonts w:ascii="Times New Roman" w:eastAsia="Times New Roman" w:hAnsi="Times New Roman" w:cs="Times New Roman"/>
                <w:sz w:val="24"/>
                <w:szCs w:val="24"/>
                <w:lang w:eastAsia="ru-RU"/>
              </w:rPr>
              <w:t>Частухина</w:t>
            </w:r>
            <w:proofErr w:type="spellEnd"/>
            <w:r w:rsidRPr="000F6FBF">
              <w:rPr>
                <w:rFonts w:ascii="Times New Roman" w:eastAsia="Times New Roman" w:hAnsi="Times New Roman" w:cs="Times New Roman"/>
                <w:sz w:val="24"/>
                <w:szCs w:val="24"/>
                <w:lang w:eastAsia="ru-RU"/>
              </w:rPr>
              <w:t xml:space="preserve"> Е.Л.</w:t>
            </w:r>
          </w:p>
        </w:tc>
      </w:tr>
      <w:tr w:rsidR="00A41C4F" w:rsidRPr="000F6FBF" w:rsidTr="0069339A">
        <w:tc>
          <w:tcPr>
            <w:tcW w:w="1418"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ind w:firstLine="709"/>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1</w:t>
            </w:r>
          </w:p>
        </w:tc>
        <w:tc>
          <w:tcPr>
            <w:tcW w:w="5953"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lang w:eastAsia="ru-RU"/>
              </w:rPr>
            </w:pPr>
            <w:r w:rsidRPr="000F6FBF">
              <w:rPr>
                <w:rFonts w:ascii="Times New Roman" w:eastAsia="Times New Roman" w:hAnsi="Times New Roman" w:cs="Times New Roman"/>
                <w:lang w:eastAsia="ru-RU"/>
              </w:rPr>
              <w:t>Заместитель главы администрации Приволжского муниципального района по экономическим вопросам</w:t>
            </w:r>
          </w:p>
        </w:tc>
        <w:tc>
          <w:tcPr>
            <w:tcW w:w="2552" w:type="dxa"/>
            <w:tcBorders>
              <w:top w:val="single" w:sz="4" w:space="0" w:color="auto"/>
              <w:left w:val="single" w:sz="4" w:space="0" w:color="auto"/>
              <w:bottom w:val="single" w:sz="4" w:space="0" w:color="auto"/>
              <w:right w:val="single" w:sz="4" w:space="0" w:color="auto"/>
            </w:tcBorders>
          </w:tcPr>
          <w:p w:rsidR="00A41C4F" w:rsidRPr="000F6FBF" w:rsidRDefault="00A41C4F" w:rsidP="0069339A">
            <w:pPr>
              <w:spacing w:after="0" w:line="240" w:lineRule="auto"/>
              <w:rPr>
                <w:rFonts w:ascii="Times New Roman" w:eastAsia="Times New Roman" w:hAnsi="Times New Roman" w:cs="Times New Roman"/>
                <w:sz w:val="24"/>
                <w:szCs w:val="24"/>
                <w:lang w:eastAsia="ru-RU"/>
              </w:rPr>
            </w:pPr>
            <w:r w:rsidRPr="000F6FBF">
              <w:rPr>
                <w:rFonts w:ascii="Times New Roman" w:eastAsia="Times New Roman" w:hAnsi="Times New Roman" w:cs="Times New Roman"/>
                <w:sz w:val="24"/>
                <w:szCs w:val="24"/>
                <w:lang w:eastAsia="ru-RU"/>
              </w:rPr>
              <w:t>Носкова Е.Б.</w:t>
            </w:r>
          </w:p>
        </w:tc>
      </w:tr>
    </w:tbl>
    <w:p w:rsidR="00A41C4F" w:rsidRPr="000F6FBF" w:rsidRDefault="00A41C4F" w:rsidP="00A41C4F">
      <w:pPr>
        <w:tabs>
          <w:tab w:val="left" w:pos="7050"/>
          <w:tab w:val="left" w:pos="13608"/>
          <w:tab w:val="left" w:pos="13750"/>
        </w:tabs>
        <w:spacing w:after="0" w:line="240" w:lineRule="auto"/>
        <w:rPr>
          <w:rFonts w:ascii="Times New Roman" w:eastAsia="Times New Roman" w:hAnsi="Times New Roman" w:cs="Times New Roman"/>
          <w:sz w:val="28"/>
          <w:szCs w:val="28"/>
          <w:lang w:eastAsia="ru-RU"/>
        </w:rPr>
      </w:pPr>
    </w:p>
    <w:p w:rsidR="00A41C4F" w:rsidRPr="004A6EC3" w:rsidRDefault="00A41C4F" w:rsidP="00A41C4F">
      <w:pPr>
        <w:spacing w:after="0" w:line="240" w:lineRule="auto"/>
        <w:jc w:val="both"/>
        <w:rPr>
          <w:rFonts w:ascii="Times New Roman" w:eastAsia="Times New Roman" w:hAnsi="Times New Roman" w:cs="Times New Roman"/>
          <w:sz w:val="28"/>
          <w:szCs w:val="28"/>
          <w:lang w:eastAsia="ru-RU"/>
        </w:rPr>
      </w:pPr>
    </w:p>
    <w:p w:rsidR="00A41C4F" w:rsidRDefault="00A41C4F" w:rsidP="002112A8">
      <w:pPr>
        <w:jc w:val="center"/>
        <w:rPr>
          <w:rFonts w:ascii="Times New Roman" w:hAnsi="Times New Roman" w:cs="Times New Roman"/>
          <w:b/>
          <w:sz w:val="28"/>
          <w:szCs w:val="28"/>
        </w:rPr>
      </w:pPr>
    </w:p>
    <w:p w:rsidR="00A41C4F" w:rsidRDefault="00A41C4F">
      <w:pPr>
        <w:rPr>
          <w:rFonts w:ascii="Times New Roman" w:hAnsi="Times New Roman" w:cs="Times New Roman"/>
          <w:b/>
          <w:sz w:val="28"/>
          <w:szCs w:val="28"/>
        </w:rPr>
      </w:pPr>
      <w:r>
        <w:rPr>
          <w:rFonts w:ascii="Times New Roman" w:hAnsi="Times New Roman" w:cs="Times New Roman"/>
          <w:b/>
          <w:sz w:val="28"/>
          <w:szCs w:val="28"/>
        </w:rPr>
        <w:br w:type="page"/>
      </w:r>
    </w:p>
    <w:p w:rsidR="007B1EF4" w:rsidRDefault="007B1EF4" w:rsidP="007B1EF4">
      <w:pPr>
        <w:jc w:val="center"/>
        <w:rPr>
          <w:rFonts w:ascii="Times New Roman" w:hAnsi="Times New Roman" w:cs="Times New Roman"/>
          <w:b/>
          <w:sz w:val="28"/>
          <w:szCs w:val="28"/>
        </w:rPr>
      </w:pPr>
      <w:r w:rsidRPr="00871C9A">
        <w:rPr>
          <w:rFonts w:ascii="Times New Roman" w:hAnsi="Times New Roman" w:cs="Times New Roman"/>
          <w:noProof/>
          <w:sz w:val="24"/>
          <w:szCs w:val="24"/>
          <w:lang w:eastAsia="ru-RU"/>
        </w:rPr>
        <w:lastRenderedPageBreak/>
        <w:drawing>
          <wp:inline distT="0" distB="0" distL="0" distR="0" wp14:anchorId="07BB0A35" wp14:editId="2D8341F0">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7B1EF4" w:rsidRPr="002112A8" w:rsidRDefault="007B1EF4" w:rsidP="007B1EF4">
      <w:pPr>
        <w:jc w:val="center"/>
        <w:rPr>
          <w:rFonts w:ascii="Times New Roman" w:hAnsi="Times New Roman" w:cs="Times New Roman"/>
          <w:b/>
          <w:sz w:val="28"/>
          <w:szCs w:val="28"/>
        </w:rPr>
      </w:pPr>
      <w:r w:rsidRPr="002112A8">
        <w:rPr>
          <w:rFonts w:ascii="Times New Roman" w:hAnsi="Times New Roman" w:cs="Times New Roman"/>
          <w:b/>
          <w:sz w:val="28"/>
          <w:szCs w:val="28"/>
        </w:rPr>
        <w:t>АДМИНИСТРАЦИЯ ПРИВОЛЖСКОГО МУНИЦИПАЛЬНОГО РАЙОНА</w:t>
      </w:r>
    </w:p>
    <w:p w:rsidR="007B1EF4" w:rsidRPr="002112A8" w:rsidRDefault="007B1EF4" w:rsidP="007B1EF4">
      <w:pPr>
        <w:jc w:val="center"/>
        <w:rPr>
          <w:rFonts w:ascii="Times New Roman" w:hAnsi="Times New Roman" w:cs="Times New Roman"/>
          <w:b/>
          <w:sz w:val="28"/>
          <w:szCs w:val="28"/>
        </w:rPr>
      </w:pPr>
      <w:r w:rsidRPr="002112A8">
        <w:rPr>
          <w:rFonts w:ascii="Times New Roman" w:hAnsi="Times New Roman" w:cs="Times New Roman"/>
          <w:b/>
          <w:sz w:val="28"/>
          <w:szCs w:val="28"/>
        </w:rPr>
        <w:t>ПОСТАНОВЛЕНИЕ</w:t>
      </w:r>
    </w:p>
    <w:p w:rsidR="007B1EF4" w:rsidRPr="002112A8" w:rsidRDefault="007B1EF4" w:rsidP="007B1EF4">
      <w:pPr>
        <w:jc w:val="center"/>
        <w:rPr>
          <w:rFonts w:ascii="Times New Roman" w:hAnsi="Times New Roman" w:cs="Times New Roman"/>
          <w:b/>
          <w:sz w:val="28"/>
          <w:szCs w:val="28"/>
        </w:rPr>
      </w:pPr>
      <w:r w:rsidRPr="002112A8">
        <w:rPr>
          <w:rFonts w:ascii="Times New Roman" w:hAnsi="Times New Roman" w:cs="Times New Roman"/>
          <w:b/>
          <w:sz w:val="28"/>
          <w:szCs w:val="28"/>
        </w:rPr>
        <w:t xml:space="preserve">от </w:t>
      </w:r>
      <w:r>
        <w:rPr>
          <w:rFonts w:ascii="Times New Roman" w:hAnsi="Times New Roman" w:cs="Times New Roman"/>
          <w:b/>
          <w:sz w:val="28"/>
          <w:szCs w:val="28"/>
        </w:rPr>
        <w:t xml:space="preserve"> </w:t>
      </w:r>
      <w:r w:rsidR="00C307E6">
        <w:rPr>
          <w:rFonts w:ascii="Times New Roman" w:hAnsi="Times New Roman" w:cs="Times New Roman"/>
          <w:b/>
          <w:sz w:val="28"/>
          <w:szCs w:val="28"/>
        </w:rPr>
        <w:t xml:space="preserve">              </w:t>
      </w:r>
      <w:r w:rsidR="00CA0551">
        <w:rPr>
          <w:rFonts w:ascii="Times New Roman" w:hAnsi="Times New Roman" w:cs="Times New Roman"/>
          <w:b/>
          <w:sz w:val="28"/>
          <w:szCs w:val="28"/>
        </w:rPr>
        <w:t>.</w:t>
      </w:r>
      <w:r>
        <w:rPr>
          <w:rFonts w:ascii="Times New Roman" w:hAnsi="Times New Roman" w:cs="Times New Roman"/>
          <w:b/>
          <w:sz w:val="28"/>
          <w:szCs w:val="28"/>
        </w:rPr>
        <w:t>202</w:t>
      </w:r>
      <w:r w:rsidR="00414C2F">
        <w:rPr>
          <w:rFonts w:ascii="Times New Roman" w:hAnsi="Times New Roman" w:cs="Times New Roman"/>
          <w:b/>
          <w:sz w:val="28"/>
          <w:szCs w:val="28"/>
        </w:rPr>
        <w:t>1</w:t>
      </w:r>
      <w:r w:rsidRPr="002112A8">
        <w:rPr>
          <w:rFonts w:ascii="Times New Roman" w:hAnsi="Times New Roman" w:cs="Times New Roman"/>
          <w:b/>
          <w:sz w:val="28"/>
          <w:szCs w:val="28"/>
        </w:rPr>
        <w:t xml:space="preserve"> №</w:t>
      </w:r>
      <w:r w:rsidR="009E3329">
        <w:rPr>
          <w:rFonts w:ascii="Times New Roman" w:hAnsi="Times New Roman" w:cs="Times New Roman"/>
          <w:b/>
          <w:sz w:val="28"/>
          <w:szCs w:val="28"/>
        </w:rPr>
        <w:t xml:space="preserve"> </w:t>
      </w:r>
      <w:r w:rsidR="00C307E6">
        <w:rPr>
          <w:rFonts w:ascii="Times New Roman" w:hAnsi="Times New Roman" w:cs="Times New Roman"/>
          <w:b/>
          <w:sz w:val="28"/>
          <w:szCs w:val="28"/>
        </w:rPr>
        <w:t xml:space="preserve">       </w:t>
      </w:r>
      <w:r w:rsidRPr="002112A8">
        <w:rPr>
          <w:rFonts w:ascii="Times New Roman" w:hAnsi="Times New Roman" w:cs="Times New Roman"/>
          <w:b/>
          <w:sz w:val="28"/>
          <w:szCs w:val="28"/>
        </w:rPr>
        <w:t>-п</w:t>
      </w:r>
    </w:p>
    <w:p w:rsidR="007B1EF4" w:rsidRPr="002112A8" w:rsidRDefault="00A30937" w:rsidP="007B1EF4">
      <w:pPr>
        <w:spacing w:line="240" w:lineRule="auto"/>
        <w:jc w:val="center"/>
        <w:rPr>
          <w:rFonts w:ascii="Times New Roman" w:hAnsi="Times New Roman" w:cs="Times New Roman"/>
          <w:b/>
          <w:sz w:val="28"/>
          <w:szCs w:val="28"/>
        </w:rPr>
      </w:pPr>
      <w:r>
        <w:rPr>
          <w:rFonts w:ascii="Times New Roman" w:hAnsi="Times New Roman" w:cs="Times New Roman"/>
          <w:b/>
          <w:bCs/>
          <w:sz w:val="28"/>
          <w:szCs w:val="28"/>
        </w:rPr>
        <w:t>О внесении изменений в постановление администрации Приволжского муниципального района от 28.08.2020 № 400-п «</w:t>
      </w:r>
      <w:r w:rsidRPr="002112A8">
        <w:rPr>
          <w:rFonts w:ascii="Times New Roman" w:hAnsi="Times New Roman" w:cs="Times New Roman"/>
          <w:b/>
          <w:sz w:val="28"/>
          <w:szCs w:val="28"/>
        </w:rPr>
        <w:t>Об утверждении муниципальной программы Приволжского муниципального района «Комплексное развитие транспортной инфраструктуры Приволжского муниципального района на 20</w:t>
      </w:r>
      <w:r>
        <w:rPr>
          <w:rFonts w:ascii="Times New Roman" w:hAnsi="Times New Roman" w:cs="Times New Roman"/>
          <w:b/>
          <w:sz w:val="28"/>
          <w:szCs w:val="28"/>
        </w:rPr>
        <w:t>21</w:t>
      </w:r>
      <w:r w:rsidRPr="002112A8">
        <w:rPr>
          <w:rFonts w:ascii="Times New Roman" w:hAnsi="Times New Roman" w:cs="Times New Roman"/>
          <w:b/>
          <w:sz w:val="28"/>
          <w:szCs w:val="28"/>
        </w:rPr>
        <w:t>-202</w:t>
      </w:r>
      <w:r>
        <w:rPr>
          <w:rFonts w:ascii="Times New Roman" w:hAnsi="Times New Roman" w:cs="Times New Roman"/>
          <w:b/>
          <w:sz w:val="28"/>
          <w:szCs w:val="28"/>
        </w:rPr>
        <w:t>3</w:t>
      </w:r>
      <w:r w:rsidRPr="002112A8">
        <w:rPr>
          <w:rFonts w:ascii="Times New Roman" w:hAnsi="Times New Roman" w:cs="Times New Roman"/>
          <w:b/>
          <w:sz w:val="28"/>
          <w:szCs w:val="28"/>
        </w:rPr>
        <w:t xml:space="preserve"> годы</w:t>
      </w:r>
      <w:r>
        <w:rPr>
          <w:rFonts w:ascii="Times New Roman" w:hAnsi="Times New Roman" w:cs="Times New Roman"/>
          <w:b/>
          <w:sz w:val="28"/>
          <w:szCs w:val="28"/>
        </w:rPr>
        <w:t>»</w:t>
      </w:r>
    </w:p>
    <w:p w:rsidR="007B1EF4" w:rsidRPr="002112A8" w:rsidRDefault="007B1EF4" w:rsidP="007B1EF4">
      <w:pPr>
        <w:jc w:val="both"/>
        <w:rPr>
          <w:rFonts w:ascii="Times New Roman" w:hAnsi="Times New Roman" w:cs="Times New Roman"/>
          <w:sz w:val="28"/>
          <w:szCs w:val="28"/>
        </w:rPr>
      </w:pPr>
      <w:r w:rsidRPr="002112A8">
        <w:rPr>
          <w:rFonts w:ascii="Times New Roman" w:hAnsi="Times New Roman" w:cs="Times New Roman"/>
          <w:sz w:val="28"/>
          <w:szCs w:val="28"/>
        </w:rPr>
        <w:t xml:space="preserve">         Руководствуясь  статьей  179  Бюджетного  кодекса  Российской  Федерации,   решением Совета Приволжского муниципального района от 22.11.2011 №122 «Об утверждении Положения о бюджетном процессе в Приволжском муниципальном районе», постановлением администрации Приволжского муниципального района от 04.04.2016  №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 администрация Приволжского муниципального района </w:t>
      </w:r>
      <w:r>
        <w:rPr>
          <w:rFonts w:ascii="Times New Roman" w:hAnsi="Times New Roman" w:cs="Times New Roman"/>
          <w:sz w:val="28"/>
          <w:szCs w:val="28"/>
        </w:rPr>
        <w:t xml:space="preserve"> </w:t>
      </w:r>
      <w:r w:rsidRPr="002112A8">
        <w:rPr>
          <w:rFonts w:ascii="Times New Roman" w:hAnsi="Times New Roman" w:cs="Times New Roman"/>
          <w:b/>
          <w:sz w:val="28"/>
          <w:szCs w:val="28"/>
        </w:rPr>
        <w:t>п о с т а н о в л я е т:</w:t>
      </w:r>
      <w:r w:rsidRPr="002112A8">
        <w:rPr>
          <w:rFonts w:ascii="Times New Roman" w:hAnsi="Times New Roman" w:cs="Times New Roman"/>
          <w:sz w:val="28"/>
          <w:szCs w:val="28"/>
        </w:rPr>
        <w:t xml:space="preserve">  </w:t>
      </w:r>
    </w:p>
    <w:p w:rsidR="00A30937" w:rsidRPr="000F6FBF" w:rsidRDefault="007B1EF4" w:rsidP="00A30937">
      <w:pPr>
        <w:kinsoku w:val="0"/>
        <w:overflowPunct w:val="0"/>
        <w:autoSpaceDE w:val="0"/>
        <w:autoSpaceDN w:val="0"/>
        <w:adjustRightInd w:val="0"/>
        <w:spacing w:after="0" w:line="240" w:lineRule="auto"/>
        <w:ind w:right="85"/>
        <w:jc w:val="both"/>
        <w:outlineLvl w:val="0"/>
        <w:rPr>
          <w:rFonts w:ascii="Times New Roman" w:eastAsia="Calibri" w:hAnsi="Times New Roman" w:cs="Times New Roman"/>
          <w:color w:val="000000"/>
          <w:sz w:val="28"/>
          <w:szCs w:val="28"/>
        </w:rPr>
      </w:pPr>
      <w:r w:rsidRPr="002112A8">
        <w:rPr>
          <w:sz w:val="28"/>
          <w:szCs w:val="28"/>
        </w:rPr>
        <w:t xml:space="preserve">         </w:t>
      </w:r>
      <w:r w:rsidR="00A30937" w:rsidRPr="00A30937">
        <w:rPr>
          <w:rFonts w:ascii="Times New Roman" w:eastAsia="Calibri" w:hAnsi="Times New Roman" w:cs="Times New Roman"/>
          <w:color w:val="000000"/>
          <w:spacing w:val="-1"/>
          <w:sz w:val="28"/>
          <w:szCs w:val="28"/>
        </w:rPr>
        <w:t>1.</w:t>
      </w:r>
      <w:r w:rsidR="00A30937">
        <w:rPr>
          <w:sz w:val="28"/>
          <w:szCs w:val="28"/>
        </w:rPr>
        <w:t xml:space="preserve"> </w:t>
      </w:r>
      <w:r w:rsidR="00A30937" w:rsidRPr="000F6FBF">
        <w:rPr>
          <w:rFonts w:ascii="Times New Roman" w:eastAsia="Calibri" w:hAnsi="Times New Roman" w:cs="Times New Roman"/>
          <w:spacing w:val="-1"/>
          <w:sz w:val="28"/>
          <w:szCs w:val="28"/>
        </w:rPr>
        <w:t xml:space="preserve">Внести в постановление администрации Приволжского </w:t>
      </w:r>
      <w:r w:rsidR="00A30937">
        <w:rPr>
          <w:rFonts w:ascii="Times New Roman" w:eastAsia="Calibri" w:hAnsi="Times New Roman" w:cs="Times New Roman"/>
          <w:spacing w:val="-1"/>
          <w:sz w:val="28"/>
          <w:szCs w:val="28"/>
        </w:rPr>
        <w:t>муниципального района от 28.08.2020 № 400</w:t>
      </w:r>
      <w:r w:rsidR="00A30937" w:rsidRPr="000F6FBF">
        <w:rPr>
          <w:rFonts w:ascii="Times New Roman" w:eastAsia="Calibri" w:hAnsi="Times New Roman" w:cs="Times New Roman"/>
          <w:spacing w:val="-1"/>
          <w:sz w:val="28"/>
          <w:szCs w:val="28"/>
        </w:rPr>
        <w:t xml:space="preserve">-п </w:t>
      </w:r>
      <w:r w:rsidR="00A30937">
        <w:rPr>
          <w:rFonts w:ascii="Times New Roman" w:eastAsia="Calibri" w:hAnsi="Times New Roman" w:cs="Times New Roman"/>
          <w:spacing w:val="-1"/>
          <w:sz w:val="28"/>
          <w:szCs w:val="28"/>
        </w:rPr>
        <w:t>«Об утверждении муниципальной программы Приволжского муниципального района «</w:t>
      </w:r>
      <w:r w:rsidR="00A30937" w:rsidRPr="000F6FBF">
        <w:rPr>
          <w:rFonts w:ascii="Times New Roman" w:hAnsi="Times New Roman" w:cs="Times New Roman"/>
          <w:sz w:val="28"/>
          <w:szCs w:val="28"/>
        </w:rPr>
        <w:t>Комплексное развитие транспортной инфраструктуры Приволжско</w:t>
      </w:r>
      <w:r w:rsidR="00A30937">
        <w:rPr>
          <w:rFonts w:ascii="Times New Roman" w:hAnsi="Times New Roman" w:cs="Times New Roman"/>
          <w:sz w:val="28"/>
          <w:szCs w:val="28"/>
        </w:rPr>
        <w:t>го муниципального района на 2021-2023</w:t>
      </w:r>
      <w:r w:rsidR="00A30937" w:rsidRPr="000F6FBF">
        <w:rPr>
          <w:rFonts w:ascii="Times New Roman" w:hAnsi="Times New Roman" w:cs="Times New Roman"/>
          <w:sz w:val="28"/>
          <w:szCs w:val="28"/>
        </w:rPr>
        <w:t xml:space="preserve"> годы»</w:t>
      </w:r>
      <w:r w:rsidR="00A30937">
        <w:rPr>
          <w:rFonts w:ascii="Times New Roman" w:hAnsi="Times New Roman" w:cs="Times New Roman"/>
          <w:sz w:val="28"/>
          <w:szCs w:val="28"/>
        </w:rPr>
        <w:t xml:space="preserve"> </w:t>
      </w:r>
      <w:r w:rsidR="00A30937" w:rsidRPr="000F6FBF">
        <w:rPr>
          <w:rFonts w:ascii="Times New Roman" w:eastAsia="Calibri" w:hAnsi="Times New Roman" w:cs="Times New Roman"/>
          <w:bCs/>
          <w:color w:val="181818"/>
          <w:spacing w:val="-1"/>
          <w:sz w:val="28"/>
          <w:szCs w:val="28"/>
        </w:rPr>
        <w:t xml:space="preserve">(далее – </w:t>
      </w:r>
      <w:r w:rsidR="00A30937">
        <w:rPr>
          <w:rFonts w:ascii="Times New Roman" w:eastAsia="Calibri" w:hAnsi="Times New Roman" w:cs="Times New Roman"/>
          <w:bCs/>
          <w:color w:val="181818"/>
          <w:spacing w:val="-1"/>
          <w:sz w:val="28"/>
          <w:szCs w:val="28"/>
        </w:rPr>
        <w:t>П</w:t>
      </w:r>
      <w:r w:rsidR="00A30937" w:rsidRPr="000F6FBF">
        <w:rPr>
          <w:rFonts w:ascii="Times New Roman" w:eastAsia="Calibri" w:hAnsi="Times New Roman" w:cs="Times New Roman"/>
          <w:bCs/>
          <w:color w:val="181818"/>
          <w:spacing w:val="-1"/>
          <w:sz w:val="28"/>
          <w:szCs w:val="28"/>
        </w:rPr>
        <w:t>остановление) следующие изменения:</w:t>
      </w:r>
    </w:p>
    <w:p w:rsidR="00A30937" w:rsidRPr="000F6FBF" w:rsidRDefault="00A30937" w:rsidP="00A30937">
      <w:pPr>
        <w:tabs>
          <w:tab w:val="left" w:pos="709"/>
          <w:tab w:val="left" w:pos="851"/>
          <w:tab w:val="left" w:pos="993"/>
          <w:tab w:val="left" w:pos="1249"/>
        </w:tabs>
        <w:kinsoku w:val="0"/>
        <w:overflowPunct w:val="0"/>
        <w:autoSpaceDE w:val="0"/>
        <w:autoSpaceDN w:val="0"/>
        <w:adjustRightInd w:val="0"/>
        <w:spacing w:after="0" w:line="240" w:lineRule="auto"/>
        <w:jc w:val="both"/>
        <w:rPr>
          <w:rFonts w:ascii="Times New Roman" w:eastAsia="Calibri" w:hAnsi="Times New Roman" w:cs="Times New Roman"/>
          <w:color w:val="000000"/>
          <w:spacing w:val="-1"/>
          <w:sz w:val="28"/>
          <w:szCs w:val="28"/>
        </w:rPr>
      </w:pPr>
      <w:r w:rsidRPr="003A4AA4">
        <w:rPr>
          <w:rFonts w:ascii="Times New Roman" w:eastAsia="Calibri" w:hAnsi="Times New Roman" w:cs="Times New Roman"/>
          <w:color w:val="000000"/>
          <w:spacing w:val="-1"/>
          <w:sz w:val="28"/>
          <w:szCs w:val="28"/>
        </w:rPr>
        <w:tab/>
      </w:r>
      <w:r>
        <w:rPr>
          <w:rFonts w:ascii="Times New Roman" w:eastAsia="Calibri" w:hAnsi="Times New Roman" w:cs="Times New Roman"/>
          <w:color w:val="000000"/>
          <w:spacing w:val="-1"/>
          <w:sz w:val="28"/>
          <w:szCs w:val="28"/>
        </w:rPr>
        <w:t>1</w:t>
      </w:r>
      <w:r w:rsidRPr="003A4AA4">
        <w:rPr>
          <w:rFonts w:ascii="Times New Roman" w:eastAsia="Calibri" w:hAnsi="Times New Roman" w:cs="Times New Roman"/>
          <w:color w:val="000000"/>
          <w:spacing w:val="-1"/>
          <w:sz w:val="28"/>
          <w:szCs w:val="28"/>
        </w:rPr>
        <w:t>.</w:t>
      </w:r>
      <w:r>
        <w:rPr>
          <w:rFonts w:ascii="Times New Roman" w:eastAsia="Calibri" w:hAnsi="Times New Roman" w:cs="Times New Roman"/>
          <w:color w:val="000000"/>
          <w:spacing w:val="-1"/>
          <w:sz w:val="28"/>
          <w:szCs w:val="28"/>
        </w:rPr>
        <w:t xml:space="preserve">1. </w:t>
      </w:r>
      <w:r w:rsidRPr="000F6FBF">
        <w:rPr>
          <w:rFonts w:ascii="Times New Roman" w:eastAsia="Calibri" w:hAnsi="Times New Roman" w:cs="Times New Roman"/>
          <w:spacing w:val="-1"/>
          <w:sz w:val="28"/>
          <w:szCs w:val="28"/>
        </w:rPr>
        <w:t xml:space="preserve">Приложение к </w:t>
      </w:r>
      <w:r>
        <w:rPr>
          <w:rFonts w:ascii="Times New Roman" w:eastAsia="Calibri" w:hAnsi="Times New Roman" w:cs="Times New Roman"/>
          <w:spacing w:val="-1"/>
          <w:sz w:val="28"/>
          <w:szCs w:val="28"/>
        </w:rPr>
        <w:t>П</w:t>
      </w:r>
      <w:r w:rsidRPr="000F6FBF">
        <w:rPr>
          <w:rFonts w:ascii="Times New Roman" w:eastAsia="Calibri" w:hAnsi="Times New Roman" w:cs="Times New Roman"/>
          <w:spacing w:val="-1"/>
          <w:sz w:val="28"/>
          <w:szCs w:val="28"/>
        </w:rPr>
        <w:t>остановлению «Муниципальная программа Приволжского муниципального района «Комплексное развитие транспортной инфраструктуры Приволжского муниципального района</w:t>
      </w:r>
      <w:r>
        <w:rPr>
          <w:rFonts w:ascii="Times New Roman" w:eastAsia="Calibri" w:hAnsi="Times New Roman" w:cs="Times New Roman"/>
          <w:spacing w:val="-1"/>
          <w:sz w:val="28"/>
          <w:szCs w:val="28"/>
        </w:rPr>
        <w:t xml:space="preserve"> на 2021-2023</w:t>
      </w:r>
      <w:r w:rsidRPr="000F6FBF">
        <w:rPr>
          <w:rFonts w:ascii="Times New Roman" w:eastAsia="Calibri" w:hAnsi="Times New Roman" w:cs="Times New Roman"/>
          <w:spacing w:val="-1"/>
          <w:sz w:val="28"/>
          <w:szCs w:val="28"/>
        </w:rPr>
        <w:t xml:space="preserve"> годы» изложить в новой редакции (прилагается).</w:t>
      </w:r>
    </w:p>
    <w:p w:rsidR="00A30937" w:rsidRPr="003A4AA4" w:rsidRDefault="00A30937" w:rsidP="00A30937">
      <w:pPr>
        <w:autoSpaceDE w:val="0"/>
        <w:autoSpaceDN w:val="0"/>
        <w:adjustRightInd w:val="0"/>
        <w:spacing w:after="0" w:line="240" w:lineRule="auto"/>
        <w:jc w:val="both"/>
        <w:rPr>
          <w:rFonts w:ascii="Times New Roman" w:eastAsia="Calibri" w:hAnsi="Times New Roman" w:cs="Times New Roman"/>
          <w:color w:val="000000"/>
          <w:sz w:val="28"/>
          <w:szCs w:val="28"/>
        </w:rPr>
      </w:pPr>
      <w:r w:rsidRPr="003A4AA4">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2</w:t>
      </w:r>
      <w:r w:rsidRPr="003A4AA4">
        <w:rPr>
          <w:rFonts w:ascii="Times New Roman" w:eastAsia="Calibri" w:hAnsi="Times New Roman" w:cs="Times New Roman"/>
          <w:color w:val="000000"/>
          <w:sz w:val="28"/>
          <w:szCs w:val="28"/>
        </w:rPr>
        <w:t>. Разместить</w:t>
      </w:r>
      <w:r w:rsidRPr="003A4AA4">
        <w:rPr>
          <w:rFonts w:ascii="Times New Roman" w:eastAsia="Calibri" w:hAnsi="Times New Roman" w:cs="Times New Roman"/>
          <w:color w:val="000000"/>
          <w:spacing w:val="33"/>
          <w:sz w:val="28"/>
          <w:szCs w:val="28"/>
        </w:rPr>
        <w:t xml:space="preserve"> </w:t>
      </w:r>
      <w:r w:rsidRPr="003A4AA4">
        <w:rPr>
          <w:rFonts w:ascii="Times New Roman" w:eastAsia="Calibri" w:hAnsi="Times New Roman" w:cs="Times New Roman"/>
          <w:color w:val="000000"/>
          <w:spacing w:val="-1"/>
          <w:sz w:val="28"/>
          <w:szCs w:val="28"/>
        </w:rPr>
        <w:t>настоящее</w:t>
      </w:r>
      <w:r w:rsidRPr="003A4AA4">
        <w:rPr>
          <w:rFonts w:ascii="Times New Roman" w:eastAsia="Calibri" w:hAnsi="Times New Roman" w:cs="Times New Roman"/>
          <w:color w:val="000000"/>
          <w:spacing w:val="31"/>
          <w:sz w:val="28"/>
          <w:szCs w:val="28"/>
        </w:rPr>
        <w:t xml:space="preserve"> </w:t>
      </w:r>
      <w:r w:rsidRPr="003A4AA4">
        <w:rPr>
          <w:rFonts w:ascii="Times New Roman" w:eastAsia="Calibri" w:hAnsi="Times New Roman" w:cs="Times New Roman"/>
          <w:color w:val="000000"/>
          <w:spacing w:val="-1"/>
          <w:sz w:val="28"/>
          <w:szCs w:val="28"/>
        </w:rPr>
        <w:t>Постановление</w:t>
      </w:r>
      <w:r w:rsidRPr="003A4AA4">
        <w:rPr>
          <w:rFonts w:ascii="Times New Roman" w:eastAsia="Calibri" w:hAnsi="Times New Roman" w:cs="Times New Roman"/>
          <w:color w:val="000000"/>
          <w:spacing w:val="33"/>
          <w:sz w:val="28"/>
          <w:szCs w:val="28"/>
        </w:rPr>
        <w:t xml:space="preserve"> </w:t>
      </w:r>
      <w:r w:rsidRPr="003A4AA4">
        <w:rPr>
          <w:rFonts w:ascii="Times New Roman" w:eastAsia="Calibri" w:hAnsi="Times New Roman" w:cs="Times New Roman"/>
          <w:color w:val="000000"/>
          <w:sz w:val="28"/>
          <w:szCs w:val="28"/>
        </w:rPr>
        <w:t>на</w:t>
      </w:r>
      <w:r w:rsidRPr="003A4AA4">
        <w:rPr>
          <w:rFonts w:ascii="Times New Roman" w:eastAsia="Calibri" w:hAnsi="Times New Roman" w:cs="Times New Roman"/>
          <w:color w:val="000000"/>
          <w:spacing w:val="31"/>
          <w:sz w:val="28"/>
          <w:szCs w:val="28"/>
        </w:rPr>
        <w:t xml:space="preserve"> </w:t>
      </w:r>
      <w:r w:rsidRPr="003A4AA4">
        <w:rPr>
          <w:rFonts w:ascii="Times New Roman" w:eastAsia="Calibri" w:hAnsi="Times New Roman" w:cs="Times New Roman"/>
          <w:color w:val="000000"/>
          <w:spacing w:val="-1"/>
          <w:sz w:val="28"/>
          <w:szCs w:val="28"/>
        </w:rPr>
        <w:t>официальном</w:t>
      </w:r>
      <w:r w:rsidRPr="003A4AA4">
        <w:rPr>
          <w:rFonts w:ascii="Times New Roman" w:eastAsia="Calibri" w:hAnsi="Times New Roman" w:cs="Times New Roman"/>
          <w:color w:val="000000"/>
          <w:spacing w:val="33"/>
          <w:sz w:val="28"/>
          <w:szCs w:val="28"/>
        </w:rPr>
        <w:t xml:space="preserve"> </w:t>
      </w:r>
      <w:r w:rsidRPr="003A4AA4">
        <w:rPr>
          <w:rFonts w:ascii="Times New Roman" w:eastAsia="Calibri" w:hAnsi="Times New Roman" w:cs="Times New Roman"/>
          <w:color w:val="000000"/>
          <w:spacing w:val="-1"/>
          <w:sz w:val="28"/>
          <w:szCs w:val="28"/>
        </w:rPr>
        <w:t>сайте</w:t>
      </w:r>
      <w:r w:rsidRPr="003A4AA4">
        <w:rPr>
          <w:rFonts w:ascii="Times New Roman" w:eastAsia="Calibri" w:hAnsi="Times New Roman" w:cs="Times New Roman"/>
          <w:color w:val="000000"/>
          <w:spacing w:val="35"/>
          <w:sz w:val="28"/>
          <w:szCs w:val="28"/>
        </w:rPr>
        <w:t xml:space="preserve"> </w:t>
      </w:r>
      <w:r w:rsidRPr="003A4AA4">
        <w:rPr>
          <w:rFonts w:ascii="Times New Roman" w:eastAsia="Calibri" w:hAnsi="Times New Roman" w:cs="Times New Roman"/>
          <w:color w:val="000000"/>
          <w:spacing w:val="-1"/>
          <w:sz w:val="28"/>
          <w:szCs w:val="28"/>
        </w:rPr>
        <w:t>Приволжского</w:t>
      </w:r>
      <w:r w:rsidRPr="003A4AA4">
        <w:rPr>
          <w:rFonts w:ascii="Times New Roman" w:eastAsia="Calibri" w:hAnsi="Times New Roman" w:cs="Times New Roman"/>
          <w:color w:val="000000"/>
          <w:spacing w:val="49"/>
          <w:sz w:val="28"/>
          <w:szCs w:val="28"/>
        </w:rPr>
        <w:t xml:space="preserve"> </w:t>
      </w:r>
      <w:r w:rsidRPr="003A4AA4">
        <w:rPr>
          <w:rFonts w:ascii="Times New Roman" w:eastAsia="Calibri" w:hAnsi="Times New Roman" w:cs="Times New Roman"/>
          <w:color w:val="000000"/>
          <w:spacing w:val="-2"/>
          <w:sz w:val="28"/>
          <w:szCs w:val="28"/>
        </w:rPr>
        <w:t>муниципального</w:t>
      </w:r>
      <w:r w:rsidRPr="003A4AA4">
        <w:rPr>
          <w:rFonts w:ascii="Times New Roman" w:eastAsia="Calibri" w:hAnsi="Times New Roman" w:cs="Times New Roman"/>
          <w:color w:val="000000"/>
          <w:spacing w:val="47"/>
          <w:sz w:val="28"/>
          <w:szCs w:val="28"/>
        </w:rPr>
        <w:t xml:space="preserve"> </w:t>
      </w:r>
      <w:r w:rsidRPr="003A4AA4">
        <w:rPr>
          <w:rFonts w:ascii="Times New Roman" w:eastAsia="Calibri" w:hAnsi="Times New Roman" w:cs="Times New Roman"/>
          <w:color w:val="000000"/>
          <w:spacing w:val="-1"/>
          <w:sz w:val="28"/>
          <w:szCs w:val="28"/>
        </w:rPr>
        <w:t>района</w:t>
      </w:r>
      <w:r w:rsidRPr="003A4AA4">
        <w:rPr>
          <w:rFonts w:ascii="Times New Roman" w:eastAsia="Calibri" w:hAnsi="Times New Roman" w:cs="Times New Roman"/>
          <w:color w:val="000000"/>
          <w:spacing w:val="46"/>
          <w:sz w:val="28"/>
          <w:szCs w:val="28"/>
        </w:rPr>
        <w:t xml:space="preserve"> </w:t>
      </w:r>
      <w:r w:rsidRPr="003A4AA4">
        <w:rPr>
          <w:rFonts w:ascii="Times New Roman" w:eastAsia="Calibri" w:hAnsi="Times New Roman" w:cs="Times New Roman"/>
          <w:color w:val="000000"/>
          <w:sz w:val="28"/>
          <w:szCs w:val="28"/>
        </w:rPr>
        <w:t>и</w:t>
      </w:r>
      <w:r w:rsidRPr="003A4AA4">
        <w:rPr>
          <w:rFonts w:ascii="Times New Roman" w:eastAsia="Calibri" w:hAnsi="Times New Roman" w:cs="Times New Roman"/>
          <w:color w:val="000000"/>
          <w:spacing w:val="49"/>
          <w:sz w:val="28"/>
          <w:szCs w:val="28"/>
        </w:rPr>
        <w:t xml:space="preserve"> </w:t>
      </w:r>
      <w:r w:rsidRPr="003A4AA4">
        <w:rPr>
          <w:rFonts w:ascii="Times New Roman" w:eastAsia="Calibri" w:hAnsi="Times New Roman" w:cs="Times New Roman"/>
          <w:color w:val="000000"/>
          <w:spacing w:val="-1"/>
          <w:sz w:val="28"/>
          <w:szCs w:val="28"/>
        </w:rPr>
        <w:t>опубликовать</w:t>
      </w:r>
      <w:r w:rsidRPr="003A4AA4">
        <w:rPr>
          <w:rFonts w:ascii="Times New Roman" w:eastAsia="Calibri" w:hAnsi="Times New Roman" w:cs="Times New Roman"/>
          <w:color w:val="000000"/>
          <w:spacing w:val="44"/>
          <w:sz w:val="28"/>
          <w:szCs w:val="28"/>
        </w:rPr>
        <w:t xml:space="preserve"> </w:t>
      </w:r>
      <w:r w:rsidRPr="003A4AA4">
        <w:rPr>
          <w:rFonts w:ascii="Times New Roman" w:eastAsia="Calibri" w:hAnsi="Times New Roman" w:cs="Times New Roman"/>
          <w:color w:val="000000"/>
          <w:sz w:val="28"/>
          <w:szCs w:val="28"/>
        </w:rPr>
        <w:t>в</w:t>
      </w:r>
      <w:r w:rsidRPr="003A4AA4">
        <w:rPr>
          <w:rFonts w:ascii="Times New Roman" w:eastAsia="Calibri" w:hAnsi="Times New Roman" w:cs="Times New Roman"/>
          <w:color w:val="000000"/>
          <w:spacing w:val="55"/>
          <w:sz w:val="28"/>
          <w:szCs w:val="28"/>
        </w:rPr>
        <w:t xml:space="preserve"> </w:t>
      </w:r>
      <w:r w:rsidRPr="003A4AA4">
        <w:rPr>
          <w:rFonts w:ascii="Times New Roman" w:eastAsia="Calibri" w:hAnsi="Times New Roman" w:cs="Times New Roman"/>
          <w:color w:val="000000"/>
          <w:spacing w:val="-1"/>
          <w:sz w:val="28"/>
          <w:szCs w:val="28"/>
        </w:rPr>
        <w:t>информационном</w:t>
      </w:r>
      <w:r w:rsidRPr="003A4AA4">
        <w:rPr>
          <w:rFonts w:ascii="Times New Roman" w:eastAsia="Calibri" w:hAnsi="Times New Roman" w:cs="Times New Roman"/>
          <w:color w:val="000000"/>
          <w:spacing w:val="61"/>
          <w:sz w:val="28"/>
          <w:szCs w:val="28"/>
        </w:rPr>
        <w:t xml:space="preserve"> </w:t>
      </w:r>
      <w:r w:rsidRPr="003A4AA4">
        <w:rPr>
          <w:rFonts w:ascii="Times New Roman" w:eastAsia="Calibri" w:hAnsi="Times New Roman" w:cs="Times New Roman"/>
          <w:color w:val="000000"/>
          <w:spacing w:val="-1"/>
          <w:sz w:val="28"/>
          <w:szCs w:val="28"/>
        </w:rPr>
        <w:t>бюллетене</w:t>
      </w:r>
      <w:r w:rsidRPr="003A4AA4">
        <w:rPr>
          <w:rFonts w:ascii="Times New Roman" w:eastAsia="Calibri" w:hAnsi="Times New Roman" w:cs="Times New Roman"/>
          <w:color w:val="000000"/>
          <w:spacing w:val="64"/>
          <w:sz w:val="28"/>
          <w:szCs w:val="28"/>
        </w:rPr>
        <w:t xml:space="preserve"> </w:t>
      </w:r>
      <w:r w:rsidRPr="003A4AA4">
        <w:rPr>
          <w:rFonts w:ascii="Times New Roman" w:eastAsia="Calibri" w:hAnsi="Times New Roman" w:cs="Times New Roman"/>
          <w:color w:val="000000"/>
          <w:spacing w:val="-1"/>
          <w:sz w:val="28"/>
          <w:szCs w:val="28"/>
        </w:rPr>
        <w:t>«Вестник</w:t>
      </w:r>
      <w:r w:rsidRPr="003A4AA4">
        <w:rPr>
          <w:rFonts w:ascii="Times New Roman" w:eastAsia="Calibri" w:hAnsi="Times New Roman" w:cs="Times New Roman"/>
          <w:color w:val="000000"/>
          <w:spacing w:val="62"/>
          <w:sz w:val="28"/>
          <w:szCs w:val="28"/>
        </w:rPr>
        <w:t xml:space="preserve"> </w:t>
      </w:r>
      <w:r w:rsidRPr="003A4AA4">
        <w:rPr>
          <w:rFonts w:ascii="Times New Roman" w:eastAsia="Calibri" w:hAnsi="Times New Roman" w:cs="Times New Roman"/>
          <w:color w:val="000000"/>
          <w:sz w:val="28"/>
          <w:szCs w:val="28"/>
        </w:rPr>
        <w:t>Совета</w:t>
      </w:r>
      <w:r w:rsidRPr="003A4AA4">
        <w:rPr>
          <w:rFonts w:ascii="Times New Roman" w:eastAsia="Calibri" w:hAnsi="Times New Roman" w:cs="Times New Roman"/>
          <w:color w:val="000000"/>
          <w:spacing w:val="61"/>
          <w:sz w:val="28"/>
          <w:szCs w:val="28"/>
        </w:rPr>
        <w:t xml:space="preserve"> </w:t>
      </w:r>
      <w:r w:rsidRPr="003A4AA4">
        <w:rPr>
          <w:rFonts w:ascii="Times New Roman" w:eastAsia="Calibri" w:hAnsi="Times New Roman" w:cs="Times New Roman"/>
          <w:color w:val="000000"/>
          <w:sz w:val="28"/>
          <w:szCs w:val="28"/>
        </w:rPr>
        <w:t>и</w:t>
      </w:r>
      <w:r w:rsidRPr="003A4AA4">
        <w:rPr>
          <w:rFonts w:ascii="Times New Roman" w:eastAsia="Calibri" w:hAnsi="Times New Roman" w:cs="Times New Roman"/>
          <w:color w:val="000000"/>
          <w:spacing w:val="64"/>
          <w:sz w:val="28"/>
          <w:szCs w:val="28"/>
        </w:rPr>
        <w:t xml:space="preserve"> </w:t>
      </w:r>
      <w:r w:rsidRPr="003A4AA4">
        <w:rPr>
          <w:rFonts w:ascii="Times New Roman" w:eastAsia="Calibri" w:hAnsi="Times New Roman" w:cs="Times New Roman"/>
          <w:color w:val="000000"/>
          <w:spacing w:val="-2"/>
          <w:sz w:val="28"/>
          <w:szCs w:val="28"/>
        </w:rPr>
        <w:t>администрации</w:t>
      </w:r>
      <w:r w:rsidRPr="003A4AA4">
        <w:rPr>
          <w:rFonts w:ascii="Times New Roman" w:eastAsia="Calibri" w:hAnsi="Times New Roman" w:cs="Times New Roman"/>
          <w:color w:val="000000"/>
          <w:spacing w:val="64"/>
          <w:sz w:val="28"/>
          <w:szCs w:val="28"/>
        </w:rPr>
        <w:t xml:space="preserve"> </w:t>
      </w:r>
      <w:r w:rsidRPr="003A4AA4">
        <w:rPr>
          <w:rFonts w:ascii="Times New Roman" w:eastAsia="Calibri" w:hAnsi="Times New Roman" w:cs="Times New Roman"/>
          <w:color w:val="000000"/>
          <w:spacing w:val="-1"/>
          <w:sz w:val="28"/>
          <w:szCs w:val="28"/>
        </w:rPr>
        <w:t>Приволжского</w:t>
      </w:r>
      <w:r w:rsidRPr="003A4AA4">
        <w:rPr>
          <w:rFonts w:ascii="Times New Roman" w:eastAsia="Calibri" w:hAnsi="Times New Roman" w:cs="Times New Roman"/>
          <w:color w:val="000000"/>
          <w:spacing w:val="53"/>
          <w:sz w:val="28"/>
          <w:szCs w:val="28"/>
        </w:rPr>
        <w:t xml:space="preserve"> </w:t>
      </w:r>
      <w:r w:rsidRPr="003A4AA4">
        <w:rPr>
          <w:rFonts w:ascii="Times New Roman" w:eastAsia="Calibri" w:hAnsi="Times New Roman" w:cs="Times New Roman"/>
          <w:color w:val="000000"/>
          <w:spacing w:val="-1"/>
          <w:sz w:val="28"/>
          <w:szCs w:val="28"/>
        </w:rPr>
        <w:t>муниципального</w:t>
      </w:r>
      <w:r w:rsidRPr="003A4AA4">
        <w:rPr>
          <w:rFonts w:ascii="Times New Roman" w:eastAsia="Calibri" w:hAnsi="Times New Roman" w:cs="Times New Roman"/>
          <w:color w:val="000000"/>
          <w:spacing w:val="-2"/>
          <w:sz w:val="28"/>
          <w:szCs w:val="28"/>
        </w:rPr>
        <w:t xml:space="preserve"> </w:t>
      </w:r>
      <w:r w:rsidRPr="003A4AA4">
        <w:rPr>
          <w:rFonts w:ascii="Times New Roman" w:eastAsia="Calibri" w:hAnsi="Times New Roman" w:cs="Times New Roman"/>
          <w:color w:val="000000"/>
          <w:spacing w:val="-1"/>
          <w:sz w:val="28"/>
          <w:szCs w:val="28"/>
        </w:rPr>
        <w:t>района».</w:t>
      </w:r>
    </w:p>
    <w:p w:rsidR="00A30937" w:rsidRPr="00EB6CC5" w:rsidRDefault="00A30937" w:rsidP="00A30937">
      <w:pPr>
        <w:tabs>
          <w:tab w:val="left" w:pos="709"/>
        </w:tabs>
        <w:kinsoku w:val="0"/>
        <w:overflowPunct w:val="0"/>
        <w:autoSpaceDE w:val="0"/>
        <w:autoSpaceDN w:val="0"/>
        <w:adjustRightInd w:val="0"/>
        <w:spacing w:after="0" w:line="240" w:lineRule="auto"/>
        <w:jc w:val="both"/>
        <w:rPr>
          <w:rFonts w:ascii="Times New Roman" w:eastAsia="Calibri" w:hAnsi="Times New Roman" w:cs="Times New Roman"/>
          <w:color w:val="000000"/>
          <w:sz w:val="28"/>
          <w:szCs w:val="28"/>
        </w:rPr>
      </w:pPr>
      <w:r w:rsidRPr="003A4AA4">
        <w:rPr>
          <w:rFonts w:ascii="Times New Roman" w:eastAsia="Calibri" w:hAnsi="Times New Roman" w:cs="Times New Roman"/>
          <w:spacing w:val="-1"/>
          <w:sz w:val="28"/>
          <w:szCs w:val="28"/>
        </w:rPr>
        <w:tab/>
      </w:r>
      <w:r>
        <w:rPr>
          <w:rFonts w:ascii="Times New Roman" w:eastAsia="Calibri" w:hAnsi="Times New Roman" w:cs="Times New Roman"/>
          <w:spacing w:val="-1"/>
          <w:sz w:val="28"/>
          <w:szCs w:val="28"/>
        </w:rPr>
        <w:t>3</w:t>
      </w:r>
      <w:r w:rsidRPr="003A4AA4">
        <w:rPr>
          <w:rFonts w:ascii="Times New Roman" w:eastAsia="Calibri" w:hAnsi="Times New Roman" w:cs="Times New Roman"/>
          <w:spacing w:val="-1"/>
          <w:sz w:val="28"/>
          <w:szCs w:val="28"/>
        </w:rPr>
        <w:t>. Контроль</w:t>
      </w:r>
      <w:r w:rsidRPr="003A4AA4">
        <w:rPr>
          <w:rFonts w:ascii="Times New Roman" w:eastAsia="Calibri" w:hAnsi="Times New Roman" w:cs="Times New Roman"/>
          <w:spacing w:val="15"/>
          <w:sz w:val="28"/>
          <w:szCs w:val="28"/>
        </w:rPr>
        <w:t xml:space="preserve"> </w:t>
      </w:r>
      <w:r w:rsidRPr="003A4AA4">
        <w:rPr>
          <w:rFonts w:ascii="Times New Roman" w:eastAsia="Calibri" w:hAnsi="Times New Roman" w:cs="Times New Roman"/>
          <w:spacing w:val="-2"/>
          <w:sz w:val="28"/>
          <w:szCs w:val="28"/>
        </w:rPr>
        <w:t>исполнения</w:t>
      </w:r>
      <w:r w:rsidRPr="003A4AA4">
        <w:rPr>
          <w:rFonts w:ascii="Times New Roman" w:eastAsia="Calibri" w:hAnsi="Times New Roman" w:cs="Times New Roman"/>
          <w:spacing w:val="14"/>
          <w:sz w:val="28"/>
          <w:szCs w:val="28"/>
        </w:rPr>
        <w:t xml:space="preserve"> </w:t>
      </w:r>
      <w:r w:rsidRPr="003A4AA4">
        <w:rPr>
          <w:rFonts w:ascii="Times New Roman" w:eastAsia="Calibri" w:hAnsi="Times New Roman" w:cs="Times New Roman"/>
          <w:spacing w:val="-1"/>
          <w:sz w:val="28"/>
          <w:szCs w:val="28"/>
        </w:rPr>
        <w:t>настоящего</w:t>
      </w:r>
      <w:r w:rsidRPr="003A4AA4">
        <w:rPr>
          <w:rFonts w:ascii="Times New Roman" w:eastAsia="Calibri" w:hAnsi="Times New Roman" w:cs="Times New Roman"/>
          <w:spacing w:val="15"/>
          <w:sz w:val="28"/>
          <w:szCs w:val="28"/>
        </w:rPr>
        <w:t xml:space="preserve"> </w:t>
      </w:r>
      <w:r w:rsidRPr="003A4AA4">
        <w:rPr>
          <w:rFonts w:ascii="Times New Roman" w:eastAsia="Calibri" w:hAnsi="Times New Roman" w:cs="Times New Roman"/>
          <w:spacing w:val="-1"/>
          <w:sz w:val="28"/>
          <w:szCs w:val="28"/>
        </w:rPr>
        <w:t>Постановления</w:t>
      </w:r>
      <w:r w:rsidRPr="003A4AA4">
        <w:rPr>
          <w:rFonts w:ascii="Times New Roman" w:eastAsia="Calibri" w:hAnsi="Times New Roman" w:cs="Times New Roman"/>
          <w:spacing w:val="16"/>
          <w:sz w:val="28"/>
          <w:szCs w:val="28"/>
        </w:rPr>
        <w:t xml:space="preserve"> </w:t>
      </w:r>
      <w:r w:rsidRPr="003A4AA4">
        <w:rPr>
          <w:rFonts w:ascii="Times New Roman" w:eastAsia="Calibri" w:hAnsi="Times New Roman" w:cs="Times New Roman"/>
          <w:spacing w:val="-1"/>
          <w:sz w:val="28"/>
          <w:szCs w:val="28"/>
        </w:rPr>
        <w:t>возложить</w:t>
      </w:r>
      <w:r w:rsidRPr="003A4AA4">
        <w:rPr>
          <w:rFonts w:ascii="Times New Roman" w:eastAsia="Calibri" w:hAnsi="Times New Roman" w:cs="Times New Roman"/>
          <w:spacing w:val="12"/>
          <w:sz w:val="28"/>
          <w:szCs w:val="28"/>
        </w:rPr>
        <w:t xml:space="preserve"> </w:t>
      </w:r>
      <w:r w:rsidRPr="003A4AA4">
        <w:rPr>
          <w:rFonts w:ascii="Times New Roman" w:eastAsia="Calibri" w:hAnsi="Times New Roman" w:cs="Times New Roman"/>
          <w:sz w:val="28"/>
          <w:szCs w:val="28"/>
        </w:rPr>
        <w:t>на</w:t>
      </w:r>
      <w:r w:rsidRPr="003A4AA4">
        <w:rPr>
          <w:rFonts w:ascii="Times New Roman" w:eastAsia="Calibri" w:hAnsi="Times New Roman" w:cs="Times New Roman"/>
          <w:spacing w:val="22"/>
          <w:sz w:val="28"/>
          <w:szCs w:val="28"/>
        </w:rPr>
        <w:t xml:space="preserve"> </w:t>
      </w:r>
      <w:r w:rsidRPr="003A4AA4">
        <w:rPr>
          <w:rFonts w:ascii="Times New Roman" w:eastAsia="Calibri" w:hAnsi="Times New Roman" w:cs="Times New Roman"/>
          <w:sz w:val="28"/>
          <w:szCs w:val="28"/>
        </w:rPr>
        <w:t xml:space="preserve">Первого </w:t>
      </w:r>
      <w:r w:rsidRPr="003A4AA4">
        <w:rPr>
          <w:rFonts w:ascii="Times New Roman" w:eastAsia="Calibri" w:hAnsi="Times New Roman" w:cs="Times New Roman"/>
          <w:spacing w:val="-1"/>
          <w:sz w:val="28"/>
          <w:szCs w:val="28"/>
        </w:rPr>
        <w:t>заместителя</w:t>
      </w:r>
      <w:r w:rsidRPr="003A4AA4">
        <w:rPr>
          <w:rFonts w:ascii="Times New Roman" w:eastAsia="Calibri" w:hAnsi="Times New Roman" w:cs="Times New Roman"/>
          <w:spacing w:val="55"/>
          <w:sz w:val="28"/>
          <w:szCs w:val="28"/>
        </w:rPr>
        <w:t xml:space="preserve"> </w:t>
      </w:r>
      <w:r w:rsidRPr="003A4AA4">
        <w:rPr>
          <w:rFonts w:ascii="Times New Roman" w:eastAsia="Calibri" w:hAnsi="Times New Roman" w:cs="Times New Roman"/>
          <w:spacing w:val="-1"/>
          <w:sz w:val="28"/>
          <w:szCs w:val="28"/>
        </w:rPr>
        <w:t>главы</w:t>
      </w:r>
      <w:r w:rsidRPr="003A4AA4">
        <w:rPr>
          <w:rFonts w:ascii="Times New Roman" w:eastAsia="Calibri" w:hAnsi="Times New Roman" w:cs="Times New Roman"/>
          <w:spacing w:val="33"/>
          <w:sz w:val="28"/>
          <w:szCs w:val="28"/>
        </w:rPr>
        <w:t xml:space="preserve"> </w:t>
      </w:r>
      <w:r w:rsidRPr="003A4AA4">
        <w:rPr>
          <w:rFonts w:ascii="Times New Roman" w:eastAsia="Calibri" w:hAnsi="Times New Roman" w:cs="Times New Roman"/>
          <w:spacing w:val="-1"/>
          <w:sz w:val="28"/>
          <w:szCs w:val="28"/>
        </w:rPr>
        <w:t>администрации</w:t>
      </w:r>
      <w:r w:rsidRPr="003A4AA4">
        <w:rPr>
          <w:rFonts w:ascii="Times New Roman" w:eastAsia="Calibri" w:hAnsi="Times New Roman" w:cs="Times New Roman"/>
          <w:spacing w:val="33"/>
          <w:sz w:val="28"/>
          <w:szCs w:val="28"/>
        </w:rPr>
        <w:t xml:space="preserve"> </w:t>
      </w:r>
      <w:r w:rsidRPr="003A4AA4">
        <w:rPr>
          <w:rFonts w:ascii="Times New Roman" w:eastAsia="Calibri" w:hAnsi="Times New Roman" w:cs="Times New Roman"/>
          <w:spacing w:val="-1"/>
          <w:sz w:val="28"/>
          <w:szCs w:val="28"/>
        </w:rPr>
        <w:t>Приволжского</w:t>
      </w:r>
      <w:r w:rsidRPr="003A4AA4">
        <w:rPr>
          <w:rFonts w:ascii="Times New Roman" w:eastAsia="Calibri" w:hAnsi="Times New Roman" w:cs="Times New Roman"/>
          <w:spacing w:val="38"/>
          <w:sz w:val="28"/>
          <w:szCs w:val="28"/>
        </w:rPr>
        <w:t xml:space="preserve"> </w:t>
      </w:r>
      <w:r w:rsidRPr="003A4AA4">
        <w:rPr>
          <w:rFonts w:ascii="Times New Roman" w:eastAsia="Calibri" w:hAnsi="Times New Roman" w:cs="Times New Roman"/>
          <w:spacing w:val="-1"/>
          <w:sz w:val="28"/>
          <w:szCs w:val="28"/>
        </w:rPr>
        <w:t>муниципального</w:t>
      </w:r>
      <w:r w:rsidRPr="003A4AA4">
        <w:rPr>
          <w:rFonts w:ascii="Times New Roman" w:eastAsia="Calibri" w:hAnsi="Times New Roman" w:cs="Times New Roman"/>
          <w:spacing w:val="34"/>
          <w:sz w:val="28"/>
          <w:szCs w:val="28"/>
        </w:rPr>
        <w:t xml:space="preserve"> </w:t>
      </w:r>
      <w:r w:rsidRPr="003A4AA4">
        <w:rPr>
          <w:rFonts w:ascii="Times New Roman" w:eastAsia="Calibri" w:hAnsi="Times New Roman" w:cs="Times New Roman"/>
          <w:spacing w:val="-1"/>
          <w:sz w:val="28"/>
          <w:szCs w:val="28"/>
        </w:rPr>
        <w:t>района</w:t>
      </w:r>
      <w:r w:rsidRPr="003A4AA4">
        <w:rPr>
          <w:rFonts w:ascii="Times New Roman" w:eastAsia="Calibri" w:hAnsi="Times New Roman" w:cs="Times New Roman"/>
          <w:spacing w:val="30"/>
          <w:sz w:val="28"/>
          <w:szCs w:val="28"/>
        </w:rPr>
        <w:t xml:space="preserve"> </w:t>
      </w:r>
      <w:proofErr w:type="spellStart"/>
      <w:r w:rsidRPr="003A4AA4">
        <w:rPr>
          <w:rFonts w:ascii="Times New Roman" w:eastAsia="Calibri" w:hAnsi="Times New Roman" w:cs="Times New Roman"/>
          <w:spacing w:val="30"/>
          <w:sz w:val="28"/>
          <w:szCs w:val="28"/>
        </w:rPr>
        <w:t>В.Г.</w:t>
      </w:r>
      <w:r w:rsidRPr="003A4AA4">
        <w:rPr>
          <w:rFonts w:ascii="Times New Roman" w:eastAsia="Calibri" w:hAnsi="Times New Roman" w:cs="Times New Roman"/>
          <w:sz w:val="28"/>
          <w:szCs w:val="28"/>
        </w:rPr>
        <w:t>Нагацкого</w:t>
      </w:r>
      <w:proofErr w:type="spellEnd"/>
      <w:r>
        <w:rPr>
          <w:rFonts w:ascii="Times New Roman" w:eastAsia="Calibri" w:hAnsi="Times New Roman" w:cs="Times New Roman"/>
          <w:sz w:val="28"/>
          <w:szCs w:val="28"/>
        </w:rPr>
        <w:t>.</w:t>
      </w:r>
    </w:p>
    <w:p w:rsidR="007B1EF4" w:rsidRDefault="00A30937" w:rsidP="00A30937">
      <w:pPr>
        <w:pStyle w:val="Default"/>
        <w:jc w:val="both"/>
        <w:rPr>
          <w:sz w:val="28"/>
          <w:szCs w:val="28"/>
        </w:rPr>
      </w:pPr>
      <w:r w:rsidRPr="003A4AA4">
        <w:rPr>
          <w:sz w:val="28"/>
          <w:szCs w:val="28"/>
        </w:rPr>
        <w:tab/>
      </w:r>
      <w:r>
        <w:rPr>
          <w:sz w:val="28"/>
          <w:szCs w:val="28"/>
        </w:rPr>
        <w:t>4</w:t>
      </w:r>
      <w:r w:rsidRPr="003A4AA4">
        <w:rPr>
          <w:sz w:val="28"/>
          <w:szCs w:val="28"/>
        </w:rPr>
        <w:t>.</w:t>
      </w:r>
      <w:r w:rsidRPr="003A4AA4">
        <w:rPr>
          <w:rFonts w:ascii="Calibri" w:hAnsi="Calibri"/>
          <w:spacing w:val="-1"/>
          <w:sz w:val="28"/>
          <w:szCs w:val="28"/>
        </w:rPr>
        <w:t xml:space="preserve"> </w:t>
      </w:r>
      <w:r w:rsidRPr="002112A8">
        <w:rPr>
          <w:spacing w:val="-1"/>
          <w:sz w:val="28"/>
          <w:szCs w:val="28"/>
        </w:rPr>
        <w:t>Настоящее</w:t>
      </w:r>
      <w:r w:rsidRPr="002112A8">
        <w:rPr>
          <w:sz w:val="28"/>
          <w:szCs w:val="28"/>
        </w:rPr>
        <w:t xml:space="preserve"> </w:t>
      </w:r>
      <w:r>
        <w:rPr>
          <w:spacing w:val="-1"/>
          <w:sz w:val="28"/>
          <w:szCs w:val="28"/>
        </w:rPr>
        <w:t>П</w:t>
      </w:r>
      <w:r w:rsidRPr="002112A8">
        <w:rPr>
          <w:spacing w:val="-1"/>
          <w:sz w:val="28"/>
          <w:szCs w:val="28"/>
        </w:rPr>
        <w:t>остановление</w:t>
      </w:r>
      <w:r w:rsidRPr="002112A8">
        <w:rPr>
          <w:sz w:val="28"/>
          <w:szCs w:val="28"/>
        </w:rPr>
        <w:t xml:space="preserve"> </w:t>
      </w:r>
      <w:r w:rsidRPr="002112A8">
        <w:rPr>
          <w:spacing w:val="-1"/>
          <w:sz w:val="28"/>
          <w:szCs w:val="28"/>
        </w:rPr>
        <w:t>вступает</w:t>
      </w:r>
      <w:r w:rsidRPr="002112A8">
        <w:rPr>
          <w:sz w:val="28"/>
          <w:szCs w:val="28"/>
        </w:rPr>
        <w:t xml:space="preserve"> в</w:t>
      </w:r>
      <w:r w:rsidRPr="002112A8">
        <w:rPr>
          <w:spacing w:val="-1"/>
          <w:sz w:val="28"/>
          <w:szCs w:val="28"/>
        </w:rPr>
        <w:t xml:space="preserve"> </w:t>
      </w:r>
      <w:r w:rsidRPr="002112A8">
        <w:rPr>
          <w:sz w:val="28"/>
          <w:szCs w:val="28"/>
        </w:rPr>
        <w:t>силу</w:t>
      </w:r>
      <w:r w:rsidRPr="002112A8">
        <w:rPr>
          <w:spacing w:val="-4"/>
          <w:sz w:val="28"/>
          <w:szCs w:val="28"/>
        </w:rPr>
        <w:t xml:space="preserve"> </w:t>
      </w:r>
      <w:r w:rsidRPr="002112A8">
        <w:rPr>
          <w:sz w:val="28"/>
          <w:szCs w:val="28"/>
        </w:rPr>
        <w:t>с</w:t>
      </w:r>
      <w:r w:rsidRPr="002112A8">
        <w:rPr>
          <w:spacing w:val="-1"/>
          <w:sz w:val="28"/>
          <w:szCs w:val="28"/>
        </w:rPr>
        <w:t xml:space="preserve"> момента его опубликования</w:t>
      </w:r>
    </w:p>
    <w:p w:rsidR="007B1EF4" w:rsidRDefault="007B1EF4" w:rsidP="007B1EF4">
      <w:pPr>
        <w:kinsoku w:val="0"/>
        <w:overflowPunct w:val="0"/>
        <w:autoSpaceDE w:val="0"/>
        <w:autoSpaceDN w:val="0"/>
        <w:adjustRightInd w:val="0"/>
        <w:spacing w:after="0" w:line="240" w:lineRule="auto"/>
        <w:ind w:right="85"/>
        <w:jc w:val="both"/>
        <w:outlineLvl w:val="0"/>
        <w:rPr>
          <w:rFonts w:ascii="Times New Roman" w:hAnsi="Times New Roman" w:cs="Times New Roman"/>
          <w:sz w:val="28"/>
          <w:szCs w:val="28"/>
        </w:rPr>
      </w:pPr>
    </w:p>
    <w:p w:rsidR="007B1EF4" w:rsidRDefault="007B1EF4" w:rsidP="007B1EF4">
      <w:pPr>
        <w:rPr>
          <w:rFonts w:ascii="Times New Roman" w:hAnsi="Times New Roman" w:cs="Times New Roman"/>
          <w:b/>
          <w:sz w:val="28"/>
          <w:szCs w:val="28"/>
        </w:rPr>
      </w:pPr>
      <w:r w:rsidRPr="002112A8">
        <w:rPr>
          <w:rFonts w:ascii="Times New Roman" w:hAnsi="Times New Roman" w:cs="Times New Roman"/>
          <w:b/>
          <w:sz w:val="28"/>
          <w:szCs w:val="28"/>
        </w:rPr>
        <w:t xml:space="preserve">Глава Приволжского                                                           </w:t>
      </w:r>
      <w:r>
        <w:rPr>
          <w:rFonts w:ascii="Times New Roman" w:hAnsi="Times New Roman" w:cs="Times New Roman"/>
          <w:b/>
          <w:sz w:val="28"/>
          <w:szCs w:val="28"/>
        </w:rPr>
        <w:t xml:space="preserve">                             </w:t>
      </w:r>
      <w:r w:rsidRPr="002112A8">
        <w:rPr>
          <w:rFonts w:ascii="Times New Roman" w:hAnsi="Times New Roman" w:cs="Times New Roman"/>
          <w:b/>
          <w:sz w:val="28"/>
          <w:szCs w:val="28"/>
        </w:rPr>
        <w:t xml:space="preserve">муниципального района                                                                  </w:t>
      </w:r>
      <w:proofErr w:type="spellStart"/>
      <w:r w:rsidRPr="002112A8">
        <w:rPr>
          <w:rFonts w:ascii="Times New Roman" w:hAnsi="Times New Roman" w:cs="Times New Roman"/>
          <w:b/>
          <w:sz w:val="28"/>
          <w:szCs w:val="28"/>
        </w:rPr>
        <w:t>И.В.Мельникова</w:t>
      </w:r>
      <w:proofErr w:type="spellEnd"/>
    </w:p>
    <w:p w:rsidR="004A6EC3" w:rsidRPr="004A6EC3" w:rsidRDefault="004A6EC3" w:rsidP="004A6EC3">
      <w:pPr>
        <w:spacing w:after="0" w:line="240" w:lineRule="auto"/>
        <w:ind w:right="-145"/>
        <w:jc w:val="center"/>
        <w:rPr>
          <w:rFonts w:ascii="Times New Roman" w:eastAsia="Times New Roman" w:hAnsi="Times New Roman" w:cs="Times New Roman"/>
          <w:color w:val="191919"/>
          <w:sz w:val="24"/>
          <w:szCs w:val="24"/>
          <w:lang w:eastAsia="ru-RU"/>
        </w:rPr>
      </w:pPr>
      <w:r w:rsidRPr="004A6EC3">
        <w:rPr>
          <w:rFonts w:ascii="Times New Roman" w:eastAsia="Times New Roman" w:hAnsi="Times New Roman" w:cs="Times New Roman"/>
          <w:color w:val="191919"/>
          <w:sz w:val="24"/>
          <w:szCs w:val="24"/>
          <w:lang w:eastAsia="ru-RU"/>
        </w:rPr>
        <w:lastRenderedPageBreak/>
        <w:t xml:space="preserve">                                                                                                                                          </w:t>
      </w:r>
      <w:r w:rsidR="00591164">
        <w:rPr>
          <w:rFonts w:ascii="Times New Roman" w:eastAsia="Times New Roman" w:hAnsi="Times New Roman" w:cs="Times New Roman"/>
          <w:color w:val="191919"/>
          <w:sz w:val="24"/>
          <w:szCs w:val="24"/>
          <w:lang w:eastAsia="ru-RU"/>
        </w:rPr>
        <w:t xml:space="preserve"> </w:t>
      </w:r>
      <w:r w:rsidRPr="004A6EC3">
        <w:rPr>
          <w:rFonts w:ascii="Times New Roman" w:eastAsia="Times New Roman" w:hAnsi="Times New Roman" w:cs="Times New Roman"/>
          <w:color w:val="191919"/>
          <w:sz w:val="24"/>
          <w:szCs w:val="24"/>
          <w:lang w:eastAsia="ru-RU"/>
        </w:rPr>
        <w:t xml:space="preserve">  Приложени</w:t>
      </w:r>
      <w:r w:rsidR="00591164">
        <w:rPr>
          <w:rFonts w:ascii="Times New Roman" w:eastAsia="Times New Roman" w:hAnsi="Times New Roman" w:cs="Times New Roman"/>
          <w:color w:val="191919"/>
          <w:sz w:val="24"/>
          <w:szCs w:val="24"/>
          <w:lang w:eastAsia="ru-RU"/>
        </w:rPr>
        <w:t>е</w:t>
      </w:r>
      <w:r w:rsidRPr="004A6EC3">
        <w:rPr>
          <w:rFonts w:ascii="Times New Roman" w:eastAsia="Times New Roman" w:hAnsi="Times New Roman" w:cs="Times New Roman"/>
          <w:color w:val="191919"/>
          <w:sz w:val="24"/>
          <w:szCs w:val="24"/>
          <w:lang w:eastAsia="ru-RU"/>
        </w:rPr>
        <w:t xml:space="preserve"> </w:t>
      </w:r>
    </w:p>
    <w:p w:rsidR="004A6EC3" w:rsidRPr="004A6EC3" w:rsidRDefault="004A6EC3" w:rsidP="004A6EC3">
      <w:pPr>
        <w:spacing w:after="0" w:line="240" w:lineRule="auto"/>
        <w:jc w:val="right"/>
        <w:rPr>
          <w:rFonts w:ascii="Times New Roman" w:eastAsia="Times New Roman" w:hAnsi="Times New Roman" w:cs="Times New Roman"/>
          <w:color w:val="191919"/>
          <w:sz w:val="24"/>
          <w:szCs w:val="24"/>
          <w:lang w:eastAsia="ru-RU"/>
        </w:rPr>
      </w:pPr>
      <w:r w:rsidRPr="004A6EC3">
        <w:rPr>
          <w:rFonts w:ascii="Times New Roman" w:eastAsia="Times New Roman" w:hAnsi="Times New Roman" w:cs="Times New Roman"/>
          <w:color w:val="191919"/>
          <w:sz w:val="24"/>
          <w:szCs w:val="24"/>
          <w:lang w:eastAsia="ru-RU"/>
        </w:rPr>
        <w:t xml:space="preserve">               к постановлению</w:t>
      </w:r>
    </w:p>
    <w:p w:rsidR="004A6EC3" w:rsidRPr="004A6EC3" w:rsidRDefault="004A6EC3" w:rsidP="004A6EC3">
      <w:pPr>
        <w:spacing w:after="0" w:line="240" w:lineRule="auto"/>
        <w:jc w:val="right"/>
        <w:rPr>
          <w:rFonts w:ascii="Times New Roman" w:eastAsia="Times New Roman" w:hAnsi="Times New Roman" w:cs="Times New Roman"/>
          <w:color w:val="191919"/>
          <w:sz w:val="24"/>
          <w:szCs w:val="24"/>
          <w:lang w:eastAsia="ru-RU"/>
        </w:rPr>
      </w:pPr>
      <w:r w:rsidRPr="004A6EC3">
        <w:rPr>
          <w:rFonts w:ascii="Times New Roman" w:eastAsia="Times New Roman" w:hAnsi="Times New Roman" w:cs="Times New Roman"/>
          <w:color w:val="191919"/>
          <w:sz w:val="24"/>
          <w:szCs w:val="24"/>
          <w:lang w:eastAsia="ru-RU"/>
        </w:rPr>
        <w:t>администрации Приволжского</w:t>
      </w:r>
    </w:p>
    <w:p w:rsidR="004A6EC3" w:rsidRPr="004A6EC3" w:rsidRDefault="004A6EC3" w:rsidP="004A6EC3">
      <w:pPr>
        <w:spacing w:after="0" w:line="240" w:lineRule="auto"/>
        <w:jc w:val="right"/>
        <w:rPr>
          <w:rFonts w:ascii="Times New Roman" w:eastAsia="Times New Roman" w:hAnsi="Times New Roman" w:cs="Times New Roman"/>
          <w:color w:val="191919"/>
          <w:sz w:val="24"/>
          <w:szCs w:val="24"/>
          <w:lang w:eastAsia="ru-RU"/>
        </w:rPr>
      </w:pPr>
      <w:r w:rsidRPr="004A6EC3">
        <w:rPr>
          <w:rFonts w:ascii="Times New Roman" w:eastAsia="Times New Roman" w:hAnsi="Times New Roman" w:cs="Times New Roman"/>
          <w:color w:val="191919"/>
          <w:sz w:val="24"/>
          <w:szCs w:val="24"/>
          <w:lang w:eastAsia="ru-RU"/>
        </w:rPr>
        <w:t xml:space="preserve"> муниципального района</w:t>
      </w:r>
    </w:p>
    <w:p w:rsidR="004A6EC3" w:rsidRPr="004A6EC3" w:rsidRDefault="004A6EC3" w:rsidP="004A6EC3">
      <w:pPr>
        <w:spacing w:after="0" w:line="240" w:lineRule="auto"/>
        <w:jc w:val="right"/>
        <w:rPr>
          <w:rFonts w:ascii="Times New Roman" w:eastAsia="Times New Roman" w:hAnsi="Times New Roman" w:cs="Times New Roman"/>
          <w:color w:val="191919"/>
          <w:sz w:val="24"/>
          <w:szCs w:val="24"/>
          <w:lang w:eastAsia="ru-RU"/>
        </w:rPr>
      </w:pPr>
      <w:r w:rsidRPr="004A6EC3">
        <w:rPr>
          <w:rFonts w:ascii="Times New Roman" w:eastAsia="Times New Roman" w:hAnsi="Times New Roman" w:cs="Times New Roman"/>
          <w:color w:val="191919"/>
          <w:sz w:val="24"/>
          <w:szCs w:val="24"/>
          <w:lang w:eastAsia="ru-RU"/>
        </w:rPr>
        <w:t xml:space="preserve">от </w:t>
      </w:r>
      <w:r w:rsidR="007B1EF4">
        <w:rPr>
          <w:rFonts w:ascii="Times New Roman" w:eastAsia="Times New Roman" w:hAnsi="Times New Roman" w:cs="Times New Roman"/>
          <w:color w:val="191919"/>
          <w:sz w:val="24"/>
          <w:szCs w:val="24"/>
          <w:lang w:eastAsia="ru-RU"/>
        </w:rPr>
        <w:t xml:space="preserve"> </w:t>
      </w:r>
      <w:r w:rsidR="00C307E6">
        <w:rPr>
          <w:rFonts w:ascii="Times New Roman" w:eastAsia="Times New Roman" w:hAnsi="Times New Roman" w:cs="Times New Roman"/>
          <w:color w:val="191919"/>
          <w:sz w:val="24"/>
          <w:szCs w:val="24"/>
          <w:lang w:eastAsia="ru-RU"/>
        </w:rPr>
        <w:t xml:space="preserve">            </w:t>
      </w:r>
      <w:r w:rsidR="00CA0551">
        <w:rPr>
          <w:rFonts w:ascii="Times New Roman" w:eastAsia="Times New Roman" w:hAnsi="Times New Roman" w:cs="Times New Roman"/>
          <w:color w:val="191919"/>
          <w:sz w:val="24"/>
          <w:szCs w:val="24"/>
          <w:lang w:eastAsia="ru-RU"/>
        </w:rPr>
        <w:t>.</w:t>
      </w:r>
      <w:r w:rsidR="0015216D">
        <w:rPr>
          <w:rFonts w:ascii="Times New Roman" w:eastAsia="Times New Roman" w:hAnsi="Times New Roman" w:cs="Times New Roman"/>
          <w:color w:val="191919"/>
          <w:sz w:val="24"/>
          <w:szCs w:val="24"/>
          <w:lang w:eastAsia="ru-RU"/>
        </w:rPr>
        <w:t>202</w:t>
      </w:r>
      <w:r w:rsidR="00A30937">
        <w:rPr>
          <w:rFonts w:ascii="Times New Roman" w:eastAsia="Times New Roman" w:hAnsi="Times New Roman" w:cs="Times New Roman"/>
          <w:color w:val="191919"/>
          <w:sz w:val="24"/>
          <w:szCs w:val="24"/>
          <w:lang w:eastAsia="ru-RU"/>
        </w:rPr>
        <w:t>1</w:t>
      </w:r>
      <w:r w:rsidR="0015216D">
        <w:rPr>
          <w:rFonts w:ascii="Times New Roman" w:eastAsia="Times New Roman" w:hAnsi="Times New Roman" w:cs="Times New Roman"/>
          <w:color w:val="191919"/>
          <w:sz w:val="24"/>
          <w:szCs w:val="24"/>
          <w:lang w:eastAsia="ru-RU"/>
        </w:rPr>
        <w:t xml:space="preserve"> </w:t>
      </w:r>
      <w:r w:rsidRPr="004A6EC3">
        <w:rPr>
          <w:rFonts w:ascii="Times New Roman" w:eastAsia="Times New Roman" w:hAnsi="Times New Roman" w:cs="Times New Roman"/>
          <w:color w:val="191919"/>
          <w:sz w:val="24"/>
          <w:szCs w:val="24"/>
          <w:lang w:eastAsia="ru-RU"/>
        </w:rPr>
        <w:t>№</w:t>
      </w:r>
      <w:r w:rsidR="009E3329">
        <w:rPr>
          <w:rFonts w:ascii="Times New Roman" w:eastAsia="Times New Roman" w:hAnsi="Times New Roman" w:cs="Times New Roman"/>
          <w:color w:val="191919"/>
          <w:sz w:val="24"/>
          <w:szCs w:val="24"/>
          <w:lang w:eastAsia="ru-RU"/>
        </w:rPr>
        <w:t xml:space="preserve"> </w:t>
      </w:r>
      <w:r w:rsidR="00C307E6">
        <w:rPr>
          <w:rFonts w:ascii="Times New Roman" w:eastAsia="Times New Roman" w:hAnsi="Times New Roman" w:cs="Times New Roman"/>
          <w:color w:val="191919"/>
          <w:sz w:val="24"/>
          <w:szCs w:val="24"/>
          <w:lang w:eastAsia="ru-RU"/>
        </w:rPr>
        <w:t xml:space="preserve">      </w:t>
      </w:r>
      <w:r w:rsidRPr="004A6EC3">
        <w:rPr>
          <w:rFonts w:ascii="Times New Roman" w:eastAsia="Times New Roman" w:hAnsi="Times New Roman" w:cs="Times New Roman"/>
          <w:color w:val="191919"/>
          <w:sz w:val="24"/>
          <w:szCs w:val="24"/>
          <w:lang w:eastAsia="ru-RU"/>
        </w:rPr>
        <w:t>-п</w:t>
      </w:r>
    </w:p>
    <w:p w:rsidR="004A6EC3" w:rsidRPr="004A6EC3" w:rsidRDefault="004A6EC3" w:rsidP="004A6EC3">
      <w:pPr>
        <w:autoSpaceDE w:val="0"/>
        <w:autoSpaceDN w:val="0"/>
        <w:adjustRightInd w:val="0"/>
        <w:spacing w:after="0" w:line="240" w:lineRule="auto"/>
        <w:jc w:val="right"/>
        <w:rPr>
          <w:rFonts w:ascii="Times New Roman" w:eastAsia="Times New Roman" w:hAnsi="Times New Roman" w:cs="Times New Roman"/>
          <w:b/>
          <w:bCs/>
          <w:color w:val="191919"/>
          <w:sz w:val="20"/>
          <w:szCs w:val="20"/>
          <w:lang w:eastAsia="ru-RU"/>
        </w:rPr>
      </w:pPr>
    </w:p>
    <w:p w:rsidR="004A6EC3" w:rsidRPr="004A6EC3" w:rsidRDefault="004A6EC3" w:rsidP="004A6EC3">
      <w:pPr>
        <w:autoSpaceDE w:val="0"/>
        <w:autoSpaceDN w:val="0"/>
        <w:adjustRightInd w:val="0"/>
        <w:spacing w:after="0" w:line="240" w:lineRule="auto"/>
        <w:rPr>
          <w:rFonts w:ascii="Times New Roman" w:eastAsia="Times New Roman" w:hAnsi="Times New Roman" w:cs="Times New Roman"/>
          <w:b/>
          <w:bCs/>
          <w:color w:val="191919"/>
          <w:sz w:val="28"/>
          <w:szCs w:val="28"/>
          <w:lang w:eastAsia="ru-RU"/>
        </w:rPr>
      </w:pP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b/>
          <w:bCs/>
          <w:color w:val="191919"/>
          <w:sz w:val="28"/>
          <w:szCs w:val="28"/>
          <w:lang w:eastAsia="ru-RU"/>
        </w:rPr>
      </w:pPr>
      <w:r w:rsidRPr="004A6EC3">
        <w:rPr>
          <w:rFonts w:ascii="Times New Roman" w:eastAsia="Times New Roman" w:hAnsi="Times New Roman" w:cs="Times New Roman"/>
          <w:b/>
          <w:bCs/>
          <w:color w:val="191919"/>
          <w:sz w:val="28"/>
          <w:szCs w:val="28"/>
          <w:lang w:eastAsia="ru-RU"/>
        </w:rPr>
        <w:t>МУНИЦИПАЛЬНАЯ ПРОГРАММА</w:t>
      </w: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b/>
          <w:bCs/>
          <w:color w:val="191919"/>
          <w:sz w:val="28"/>
          <w:szCs w:val="28"/>
          <w:lang w:eastAsia="ru-RU"/>
        </w:rPr>
      </w:pPr>
      <w:r w:rsidRPr="004A6EC3">
        <w:rPr>
          <w:rFonts w:ascii="Times New Roman" w:eastAsia="Times New Roman" w:hAnsi="Times New Roman" w:cs="Times New Roman"/>
          <w:b/>
          <w:bCs/>
          <w:color w:val="191919"/>
          <w:sz w:val="28"/>
          <w:szCs w:val="28"/>
          <w:lang w:eastAsia="ru-RU"/>
        </w:rPr>
        <w:t>Приволжского муниципального района</w:t>
      </w: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b/>
          <w:bCs/>
          <w:color w:val="191919"/>
          <w:sz w:val="28"/>
          <w:szCs w:val="28"/>
          <w:lang w:eastAsia="ru-RU"/>
        </w:rPr>
      </w:pPr>
      <w:r w:rsidRPr="004A6EC3">
        <w:rPr>
          <w:rFonts w:ascii="Times New Roman" w:eastAsia="Times New Roman" w:hAnsi="Times New Roman" w:cs="Times New Roman"/>
          <w:b/>
          <w:bCs/>
          <w:color w:val="191919"/>
          <w:sz w:val="28"/>
          <w:szCs w:val="28"/>
          <w:lang w:eastAsia="ru-RU"/>
        </w:rPr>
        <w:t>«Комплексное развитие транспортной инфраструктуры                           Приволжского муниципального района на 20</w:t>
      </w:r>
      <w:r w:rsidR="00835B5A">
        <w:rPr>
          <w:rFonts w:ascii="Times New Roman" w:eastAsia="Times New Roman" w:hAnsi="Times New Roman" w:cs="Times New Roman"/>
          <w:b/>
          <w:bCs/>
          <w:color w:val="191919"/>
          <w:sz w:val="28"/>
          <w:szCs w:val="28"/>
          <w:lang w:eastAsia="ru-RU"/>
        </w:rPr>
        <w:t>2</w:t>
      </w:r>
      <w:r w:rsidR="007B1EF4">
        <w:rPr>
          <w:rFonts w:ascii="Times New Roman" w:eastAsia="Times New Roman" w:hAnsi="Times New Roman" w:cs="Times New Roman"/>
          <w:b/>
          <w:bCs/>
          <w:color w:val="191919"/>
          <w:sz w:val="28"/>
          <w:szCs w:val="28"/>
          <w:lang w:eastAsia="ru-RU"/>
        </w:rPr>
        <w:t>1</w:t>
      </w:r>
      <w:r w:rsidRPr="004A6EC3">
        <w:rPr>
          <w:rFonts w:ascii="Times New Roman" w:eastAsia="Times New Roman" w:hAnsi="Times New Roman" w:cs="Times New Roman"/>
          <w:b/>
          <w:bCs/>
          <w:color w:val="191919"/>
          <w:sz w:val="28"/>
          <w:szCs w:val="28"/>
          <w:lang w:eastAsia="ru-RU"/>
        </w:rPr>
        <w:t>-202</w:t>
      </w:r>
      <w:r w:rsidR="007B1EF4">
        <w:rPr>
          <w:rFonts w:ascii="Times New Roman" w:eastAsia="Times New Roman" w:hAnsi="Times New Roman" w:cs="Times New Roman"/>
          <w:b/>
          <w:bCs/>
          <w:color w:val="191919"/>
          <w:sz w:val="28"/>
          <w:szCs w:val="28"/>
          <w:lang w:eastAsia="ru-RU"/>
        </w:rPr>
        <w:t>3</w:t>
      </w:r>
      <w:r w:rsidRPr="004A6EC3">
        <w:rPr>
          <w:rFonts w:ascii="Times New Roman" w:eastAsia="Times New Roman" w:hAnsi="Times New Roman" w:cs="Times New Roman"/>
          <w:b/>
          <w:bCs/>
          <w:color w:val="191919"/>
          <w:sz w:val="28"/>
          <w:szCs w:val="28"/>
          <w:lang w:eastAsia="ru-RU"/>
        </w:rPr>
        <w:t xml:space="preserve"> годы»</w:t>
      </w: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color w:val="191919"/>
          <w:sz w:val="16"/>
          <w:szCs w:val="16"/>
          <w:lang w:eastAsia="ru-RU"/>
        </w:rPr>
      </w:pP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1. ПАСПОРТ</w:t>
      </w:r>
    </w:p>
    <w:p w:rsidR="004A6EC3" w:rsidRPr="004A6EC3" w:rsidRDefault="004A6EC3" w:rsidP="004A6EC3">
      <w:pPr>
        <w:tabs>
          <w:tab w:val="left" w:pos="3645"/>
          <w:tab w:val="center" w:pos="4677"/>
        </w:tabs>
        <w:autoSpaceDE w:val="0"/>
        <w:autoSpaceDN w:val="0"/>
        <w:adjustRightInd w:val="0"/>
        <w:spacing w:after="0" w:line="240" w:lineRule="auto"/>
        <w:jc w:val="center"/>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 xml:space="preserve">муниципальной </w:t>
      </w:r>
      <w:r w:rsidR="00994E85">
        <w:rPr>
          <w:rFonts w:ascii="Times New Roman" w:eastAsia="Times New Roman" w:hAnsi="Times New Roman" w:cs="Times New Roman"/>
          <w:b/>
          <w:color w:val="191919"/>
          <w:sz w:val="28"/>
          <w:szCs w:val="28"/>
          <w:lang w:eastAsia="ru-RU"/>
        </w:rPr>
        <w:t>П</w:t>
      </w:r>
      <w:r w:rsidRPr="004A6EC3">
        <w:rPr>
          <w:rFonts w:ascii="Times New Roman" w:eastAsia="Times New Roman" w:hAnsi="Times New Roman" w:cs="Times New Roman"/>
          <w:b/>
          <w:color w:val="191919"/>
          <w:sz w:val="28"/>
          <w:szCs w:val="28"/>
          <w:lang w:eastAsia="ru-RU"/>
        </w:rPr>
        <w:t>рограммы</w:t>
      </w:r>
    </w:p>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856"/>
      </w:tblGrid>
      <w:tr w:rsidR="004A6EC3" w:rsidRPr="004A6EC3" w:rsidTr="00540006">
        <w:tc>
          <w:tcPr>
            <w:tcW w:w="1872" w:type="dxa"/>
            <w:tcBorders>
              <w:top w:val="single" w:sz="4" w:space="0" w:color="auto"/>
              <w:left w:val="single" w:sz="4" w:space="0" w:color="auto"/>
              <w:bottom w:val="single" w:sz="4" w:space="0" w:color="auto"/>
              <w:right w:val="single" w:sz="4" w:space="0" w:color="auto"/>
            </w:tcBorders>
          </w:tcPr>
          <w:p w:rsidR="004A6EC3" w:rsidRPr="004A6EC3" w:rsidRDefault="004A6EC3" w:rsidP="003A4AA4">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Наименование </w:t>
            </w:r>
            <w:r w:rsidR="00672A70">
              <w:rPr>
                <w:rFonts w:ascii="Times New Roman" w:eastAsia="Times New Roman" w:hAnsi="Times New Roman" w:cs="Times New Roman"/>
                <w:color w:val="191919"/>
                <w:sz w:val="28"/>
                <w:szCs w:val="28"/>
                <w:lang w:eastAsia="ru-RU"/>
              </w:rPr>
              <w:t>П</w:t>
            </w:r>
            <w:r w:rsidRPr="004A6EC3">
              <w:rPr>
                <w:rFonts w:ascii="Times New Roman" w:eastAsia="Times New Roman" w:hAnsi="Times New Roman" w:cs="Times New Roman"/>
                <w:color w:val="191919"/>
                <w:sz w:val="28"/>
                <w:szCs w:val="28"/>
                <w:lang w:eastAsia="ru-RU"/>
              </w:rPr>
              <w:t>рограммы и срок е</w:t>
            </w:r>
            <w:r w:rsidR="003A4AA4">
              <w:rPr>
                <w:rFonts w:ascii="Times New Roman" w:eastAsia="Times New Roman" w:hAnsi="Times New Roman" w:cs="Times New Roman"/>
                <w:color w:val="191919"/>
                <w:sz w:val="28"/>
                <w:szCs w:val="28"/>
                <w:lang w:eastAsia="ru-RU"/>
              </w:rPr>
              <w:t>е</w:t>
            </w:r>
            <w:r w:rsidRPr="004A6EC3">
              <w:rPr>
                <w:rFonts w:ascii="Times New Roman" w:eastAsia="Times New Roman" w:hAnsi="Times New Roman" w:cs="Times New Roman"/>
                <w:color w:val="191919"/>
                <w:sz w:val="28"/>
                <w:szCs w:val="28"/>
                <w:lang w:eastAsia="ru-RU"/>
              </w:rPr>
              <w:t xml:space="preserve"> реализации</w:t>
            </w:r>
          </w:p>
        </w:tc>
        <w:tc>
          <w:tcPr>
            <w:tcW w:w="805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«Комплексное развитие транспортной инфраструктуры Приволжского муниципального района на 20</w:t>
            </w:r>
            <w:r w:rsidR="003A4AA4">
              <w:rPr>
                <w:rFonts w:ascii="Times New Roman" w:eastAsia="Times New Roman" w:hAnsi="Times New Roman" w:cs="Times New Roman"/>
                <w:bCs/>
                <w:color w:val="191919"/>
                <w:sz w:val="28"/>
                <w:szCs w:val="28"/>
                <w:lang w:eastAsia="ru-RU"/>
              </w:rPr>
              <w:t>2</w:t>
            </w:r>
            <w:r w:rsidR="007B1EF4">
              <w:rPr>
                <w:rFonts w:ascii="Times New Roman" w:eastAsia="Times New Roman" w:hAnsi="Times New Roman" w:cs="Times New Roman"/>
                <w:bCs/>
                <w:color w:val="191919"/>
                <w:sz w:val="28"/>
                <w:szCs w:val="28"/>
                <w:lang w:eastAsia="ru-RU"/>
              </w:rPr>
              <w:t>1</w:t>
            </w:r>
            <w:r w:rsidRPr="004A6EC3">
              <w:rPr>
                <w:rFonts w:ascii="Times New Roman" w:eastAsia="Times New Roman" w:hAnsi="Times New Roman" w:cs="Times New Roman"/>
                <w:bCs/>
                <w:color w:val="191919"/>
                <w:sz w:val="28"/>
                <w:szCs w:val="28"/>
                <w:lang w:eastAsia="ru-RU"/>
              </w:rPr>
              <w:t>-202</w:t>
            </w:r>
            <w:r w:rsidR="007B1EF4">
              <w:rPr>
                <w:rFonts w:ascii="Times New Roman" w:eastAsia="Times New Roman" w:hAnsi="Times New Roman" w:cs="Times New Roman"/>
                <w:bCs/>
                <w:color w:val="191919"/>
                <w:sz w:val="28"/>
                <w:szCs w:val="28"/>
                <w:lang w:eastAsia="ru-RU"/>
              </w:rPr>
              <w:t>3</w:t>
            </w:r>
            <w:r w:rsidRPr="004A6EC3">
              <w:rPr>
                <w:rFonts w:ascii="Times New Roman" w:eastAsia="Times New Roman" w:hAnsi="Times New Roman" w:cs="Times New Roman"/>
                <w:bCs/>
                <w:color w:val="191919"/>
                <w:sz w:val="28"/>
                <w:szCs w:val="28"/>
                <w:lang w:eastAsia="ru-RU"/>
              </w:rPr>
              <w:t xml:space="preserve"> годы»</w:t>
            </w:r>
          </w:p>
          <w:p w:rsidR="004A6EC3" w:rsidRPr="004A6EC3" w:rsidRDefault="004A6EC3" w:rsidP="003A4AA4">
            <w:pPr>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3A4AA4">
              <w:rPr>
                <w:rFonts w:ascii="Times New Roman" w:eastAsia="Times New Roman" w:hAnsi="Times New Roman" w:cs="Times New Roman"/>
                <w:color w:val="191919"/>
                <w:sz w:val="28"/>
                <w:szCs w:val="28"/>
                <w:lang w:eastAsia="ru-RU"/>
              </w:rPr>
              <w:t>2</w:t>
            </w:r>
            <w:r w:rsidR="007B1EF4">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7B1EF4">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w:t>
            </w:r>
          </w:p>
        </w:tc>
      </w:tr>
      <w:tr w:rsidR="004A6EC3" w:rsidRPr="004A6EC3" w:rsidTr="00540006">
        <w:tc>
          <w:tcPr>
            <w:tcW w:w="1872"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Перечень подпрограмм</w:t>
            </w:r>
          </w:p>
        </w:tc>
        <w:tc>
          <w:tcPr>
            <w:tcW w:w="8051" w:type="dxa"/>
            <w:tcBorders>
              <w:top w:val="single" w:sz="4" w:space="0" w:color="auto"/>
              <w:left w:val="single" w:sz="4" w:space="0" w:color="auto"/>
              <w:bottom w:val="single" w:sz="4" w:space="0" w:color="auto"/>
              <w:right w:val="single" w:sz="4" w:space="0" w:color="auto"/>
            </w:tcBorders>
          </w:tcPr>
          <w:p w:rsidR="004A6EC3" w:rsidRDefault="004A6EC3" w:rsidP="004A6EC3">
            <w:pPr>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 «Дорожное хозяйство»</w:t>
            </w:r>
          </w:p>
          <w:p w:rsidR="00C307E6" w:rsidRPr="00C307E6" w:rsidRDefault="00C307E6" w:rsidP="00C307E6">
            <w:pPr>
              <w:pStyle w:val="afa"/>
              <w:ind w:left="0"/>
              <w:jc w:val="both"/>
              <w:rPr>
                <w:rFonts w:eastAsia="Lucida Sans Unicode"/>
                <w:color w:val="191919"/>
                <w:kern w:val="2"/>
                <w:sz w:val="28"/>
                <w:szCs w:val="28"/>
                <w:lang w:eastAsia="zh-CN"/>
              </w:rPr>
            </w:pPr>
            <w:r>
              <w:rPr>
                <w:rFonts w:eastAsia="Lucida Sans Unicode"/>
                <w:color w:val="191919"/>
                <w:kern w:val="2"/>
                <w:sz w:val="28"/>
                <w:szCs w:val="28"/>
                <w:lang w:eastAsia="zh-CN"/>
              </w:rPr>
              <w:t>2.</w:t>
            </w:r>
            <w:r w:rsidRPr="00C307E6">
              <w:rPr>
                <w:rFonts w:eastAsia="Lucida Sans Unicode"/>
                <w:color w:val="191919"/>
                <w:kern w:val="2"/>
                <w:sz w:val="28"/>
                <w:szCs w:val="28"/>
                <w:lang w:eastAsia="zh-CN"/>
              </w:rPr>
              <w:t>«Развитие пассажирских перевозок на территории Приволжского муниципального района»</w:t>
            </w:r>
          </w:p>
          <w:p w:rsidR="00C307E6" w:rsidRPr="004A6EC3" w:rsidRDefault="00C307E6" w:rsidP="004A6EC3">
            <w:pPr>
              <w:spacing w:after="0" w:line="240" w:lineRule="auto"/>
              <w:rPr>
                <w:rFonts w:ascii="Times New Roman" w:eastAsia="Lucida Sans Unicode" w:hAnsi="Times New Roman" w:cs="Times New Roman"/>
                <w:color w:val="191919"/>
                <w:kern w:val="2"/>
                <w:sz w:val="28"/>
                <w:szCs w:val="28"/>
                <w:lang w:eastAsia="zh-CN"/>
              </w:rPr>
            </w:pPr>
          </w:p>
          <w:p w:rsidR="004A6EC3" w:rsidRPr="004A6EC3" w:rsidRDefault="004A6EC3" w:rsidP="004A6EC3">
            <w:pPr>
              <w:spacing w:after="0" w:line="240" w:lineRule="auto"/>
              <w:rPr>
                <w:rFonts w:ascii="Times New Roman" w:eastAsia="Lucida Sans Unicode" w:hAnsi="Times New Roman" w:cs="Times New Roman"/>
                <w:color w:val="191919"/>
                <w:kern w:val="2"/>
                <w:sz w:val="28"/>
                <w:szCs w:val="28"/>
                <w:lang w:eastAsia="zh-CN"/>
              </w:rPr>
            </w:pPr>
          </w:p>
        </w:tc>
      </w:tr>
      <w:tr w:rsidR="004A6EC3" w:rsidRPr="004A6EC3" w:rsidTr="00540006">
        <w:tc>
          <w:tcPr>
            <w:tcW w:w="1872" w:type="dxa"/>
            <w:tcBorders>
              <w:top w:val="single" w:sz="4" w:space="0" w:color="auto"/>
              <w:left w:val="single" w:sz="4" w:space="0" w:color="auto"/>
              <w:bottom w:val="single" w:sz="4" w:space="0" w:color="auto"/>
              <w:right w:val="single" w:sz="4" w:space="0" w:color="auto"/>
            </w:tcBorders>
          </w:tcPr>
          <w:p w:rsidR="004A6EC3" w:rsidRPr="004A6EC3" w:rsidRDefault="00672A70" w:rsidP="004A6EC3">
            <w:pPr>
              <w:spacing w:after="0" w:line="240" w:lineRule="auto"/>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Куратор</w:t>
            </w:r>
            <w:r w:rsidR="003A4AA4">
              <w:rPr>
                <w:rFonts w:ascii="Times New Roman" w:eastAsia="Times New Roman" w:hAnsi="Times New Roman" w:cs="Times New Roman"/>
                <w:color w:val="191919"/>
                <w:sz w:val="28"/>
                <w:szCs w:val="28"/>
                <w:lang w:eastAsia="ru-RU"/>
              </w:rPr>
              <w:t xml:space="preserve"> Программы </w:t>
            </w:r>
          </w:p>
        </w:tc>
        <w:tc>
          <w:tcPr>
            <w:tcW w:w="8051" w:type="dxa"/>
            <w:tcBorders>
              <w:top w:val="single" w:sz="4" w:space="0" w:color="auto"/>
              <w:left w:val="single" w:sz="4" w:space="0" w:color="auto"/>
              <w:bottom w:val="single" w:sz="4" w:space="0" w:color="auto"/>
              <w:right w:val="single" w:sz="4" w:space="0" w:color="auto"/>
            </w:tcBorders>
          </w:tcPr>
          <w:p w:rsidR="004A6EC3" w:rsidRPr="004A6EC3" w:rsidRDefault="00672A70" w:rsidP="004A6EC3">
            <w:pPr>
              <w:spacing w:after="0" w:line="240" w:lineRule="auto"/>
              <w:jc w:val="both"/>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Первый заместитель главы</w:t>
            </w:r>
            <w:r w:rsidR="003A4AA4" w:rsidRPr="003A4AA4">
              <w:rPr>
                <w:rFonts w:ascii="Times New Roman" w:eastAsia="Lucida Sans Unicode" w:hAnsi="Times New Roman" w:cs="Times New Roman"/>
                <w:color w:val="191919"/>
                <w:kern w:val="2"/>
                <w:sz w:val="28"/>
                <w:szCs w:val="28"/>
                <w:lang w:eastAsia="zh-CN"/>
              </w:rPr>
              <w:t xml:space="preserve"> администрации Приволжского муниципального района</w:t>
            </w:r>
          </w:p>
        </w:tc>
      </w:tr>
      <w:tr w:rsidR="004A6EC3" w:rsidRPr="004A6EC3" w:rsidTr="00540006">
        <w:tc>
          <w:tcPr>
            <w:tcW w:w="1872"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Наименование администратора </w:t>
            </w:r>
            <w:r w:rsidR="00672A70">
              <w:rPr>
                <w:rFonts w:ascii="Times New Roman" w:eastAsia="Times New Roman" w:hAnsi="Times New Roman" w:cs="Times New Roman"/>
                <w:color w:val="191919"/>
                <w:sz w:val="28"/>
                <w:szCs w:val="28"/>
                <w:lang w:eastAsia="ru-RU"/>
              </w:rPr>
              <w:t>П</w:t>
            </w:r>
            <w:r w:rsidRPr="004A6EC3">
              <w:rPr>
                <w:rFonts w:ascii="Times New Roman" w:eastAsia="Times New Roman" w:hAnsi="Times New Roman" w:cs="Times New Roman"/>
                <w:color w:val="191919"/>
                <w:sz w:val="28"/>
                <w:szCs w:val="28"/>
                <w:lang w:eastAsia="ru-RU"/>
              </w:rPr>
              <w:t>рограммы</w:t>
            </w:r>
          </w:p>
        </w:tc>
        <w:tc>
          <w:tcPr>
            <w:tcW w:w="805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Управление жилищно-коммунального хозяйства района</w:t>
            </w:r>
            <w:r w:rsidRPr="004A6EC3">
              <w:rPr>
                <w:rFonts w:ascii="Times New Roman" w:eastAsia="Times New Roman" w:hAnsi="Times New Roman" w:cs="Times New Roman"/>
                <w:color w:val="191919"/>
                <w:sz w:val="28"/>
                <w:szCs w:val="28"/>
                <w:lang w:eastAsia="ru-RU"/>
              </w:rPr>
              <w:t xml:space="preserve"> администрации Приволжского муниципального района</w:t>
            </w:r>
          </w:p>
        </w:tc>
      </w:tr>
      <w:tr w:rsidR="004A6EC3" w:rsidRPr="004A6EC3" w:rsidTr="00540006">
        <w:trPr>
          <w:trHeight w:val="911"/>
        </w:trPr>
        <w:tc>
          <w:tcPr>
            <w:tcW w:w="1872" w:type="dxa"/>
            <w:tcBorders>
              <w:top w:val="single" w:sz="4" w:space="0" w:color="auto"/>
              <w:left w:val="single" w:sz="4" w:space="0" w:color="auto"/>
              <w:right w:val="single" w:sz="4" w:space="0" w:color="auto"/>
            </w:tcBorders>
          </w:tcPr>
          <w:p w:rsidR="004A6EC3" w:rsidRPr="004A6EC3" w:rsidRDefault="004A6EC3" w:rsidP="004A6EC3">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Перечень исполнителей </w:t>
            </w:r>
            <w:r w:rsidR="00672A70">
              <w:rPr>
                <w:rFonts w:ascii="Times New Roman" w:eastAsia="Times New Roman" w:hAnsi="Times New Roman" w:cs="Times New Roman"/>
                <w:color w:val="191919"/>
                <w:sz w:val="28"/>
                <w:szCs w:val="28"/>
                <w:lang w:eastAsia="ru-RU"/>
              </w:rPr>
              <w:t>П</w:t>
            </w:r>
            <w:r w:rsidRPr="004A6EC3">
              <w:rPr>
                <w:rFonts w:ascii="Times New Roman" w:eastAsia="Times New Roman" w:hAnsi="Times New Roman" w:cs="Times New Roman"/>
                <w:color w:val="191919"/>
                <w:sz w:val="28"/>
                <w:szCs w:val="28"/>
                <w:lang w:eastAsia="ru-RU"/>
              </w:rPr>
              <w:t xml:space="preserve">рограммы </w:t>
            </w:r>
          </w:p>
        </w:tc>
        <w:tc>
          <w:tcPr>
            <w:tcW w:w="8051" w:type="dxa"/>
            <w:tcBorders>
              <w:top w:val="single" w:sz="4" w:space="0" w:color="auto"/>
              <w:left w:val="single" w:sz="4" w:space="0" w:color="auto"/>
              <w:right w:val="single" w:sz="4" w:space="0" w:color="auto"/>
            </w:tcBorders>
          </w:tcPr>
          <w:p w:rsidR="00A640AB" w:rsidRDefault="004A6EC3" w:rsidP="00A640AB">
            <w:pPr>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Управление жилищно-коммунального хозяйства района</w:t>
            </w:r>
            <w:r w:rsidRPr="004A6EC3">
              <w:rPr>
                <w:rFonts w:ascii="Times New Roman" w:eastAsia="Times New Roman" w:hAnsi="Times New Roman" w:cs="Times New Roman"/>
                <w:color w:val="191919"/>
                <w:sz w:val="28"/>
                <w:szCs w:val="28"/>
                <w:lang w:eastAsia="ru-RU"/>
              </w:rPr>
              <w:t xml:space="preserve"> администрации Приволжского муниципального района</w:t>
            </w:r>
          </w:p>
          <w:p w:rsidR="00C307E6" w:rsidRPr="004A6EC3" w:rsidRDefault="00C307E6" w:rsidP="00C307E6">
            <w:pPr>
              <w:spacing w:after="0" w:line="240" w:lineRule="auto"/>
              <w:jc w:val="both"/>
              <w:rPr>
                <w:rFonts w:ascii="Times New Roman" w:eastAsia="Times New Roman" w:hAnsi="Times New Roman" w:cs="Times New Roman"/>
                <w:color w:val="191919"/>
                <w:sz w:val="28"/>
                <w:szCs w:val="28"/>
                <w:lang w:eastAsia="ru-RU"/>
              </w:rPr>
            </w:pPr>
            <w:r w:rsidRPr="00C307E6">
              <w:rPr>
                <w:rFonts w:ascii="Times New Roman" w:eastAsia="Times New Roman" w:hAnsi="Times New Roman" w:cs="Times New Roman"/>
                <w:color w:val="191919"/>
                <w:sz w:val="28"/>
                <w:szCs w:val="28"/>
                <w:lang w:eastAsia="ru-RU"/>
              </w:rPr>
              <w:t>Комитет экономики и закупок администрации Приволжского муниципального района</w:t>
            </w:r>
          </w:p>
          <w:p w:rsidR="004A6EC3" w:rsidRPr="004A6EC3" w:rsidRDefault="004A6EC3" w:rsidP="003A4AA4">
            <w:pPr>
              <w:spacing w:after="0" w:line="240" w:lineRule="auto"/>
              <w:jc w:val="both"/>
              <w:rPr>
                <w:rFonts w:ascii="Times New Roman" w:eastAsia="Times New Roman" w:hAnsi="Times New Roman" w:cs="Times New Roman"/>
                <w:color w:val="191919"/>
                <w:sz w:val="28"/>
                <w:szCs w:val="28"/>
                <w:lang w:eastAsia="ru-RU"/>
              </w:rPr>
            </w:pPr>
          </w:p>
        </w:tc>
      </w:tr>
      <w:tr w:rsidR="004A6EC3" w:rsidRPr="004A6EC3" w:rsidTr="00540006">
        <w:tc>
          <w:tcPr>
            <w:tcW w:w="1872" w:type="dxa"/>
            <w:tcBorders>
              <w:top w:val="single" w:sz="4" w:space="0" w:color="auto"/>
              <w:left w:val="single" w:sz="4" w:space="0" w:color="auto"/>
              <w:bottom w:val="single" w:sz="4" w:space="0" w:color="auto"/>
              <w:right w:val="single" w:sz="4" w:space="0" w:color="auto"/>
            </w:tcBorders>
          </w:tcPr>
          <w:p w:rsidR="004A6EC3" w:rsidRPr="004A6EC3" w:rsidRDefault="0019452D" w:rsidP="004A6EC3">
            <w:pPr>
              <w:spacing w:after="0" w:line="240" w:lineRule="auto"/>
              <w:rPr>
                <w:rFonts w:ascii="Times New Roman" w:eastAsia="Times New Roman" w:hAnsi="Times New Roman" w:cs="Times New Roman"/>
                <w:color w:val="191919"/>
                <w:sz w:val="28"/>
                <w:szCs w:val="28"/>
                <w:lang w:eastAsia="ru-RU"/>
              </w:rPr>
            </w:pPr>
            <w:proofErr w:type="gramStart"/>
            <w:r>
              <w:rPr>
                <w:rFonts w:ascii="Times New Roman" w:eastAsia="Times New Roman" w:hAnsi="Times New Roman" w:cs="Times New Roman"/>
                <w:color w:val="191919"/>
                <w:sz w:val="28"/>
                <w:szCs w:val="28"/>
                <w:lang w:eastAsia="ru-RU"/>
              </w:rPr>
              <w:t>Ц</w:t>
            </w:r>
            <w:r w:rsidR="004A6EC3" w:rsidRPr="004A6EC3">
              <w:rPr>
                <w:rFonts w:ascii="Times New Roman" w:eastAsia="Times New Roman" w:hAnsi="Times New Roman" w:cs="Times New Roman"/>
                <w:color w:val="191919"/>
                <w:sz w:val="28"/>
                <w:szCs w:val="28"/>
                <w:lang w:eastAsia="ru-RU"/>
              </w:rPr>
              <w:t>ел</w:t>
            </w:r>
            <w:r>
              <w:rPr>
                <w:rFonts w:ascii="Times New Roman" w:eastAsia="Times New Roman" w:hAnsi="Times New Roman" w:cs="Times New Roman"/>
                <w:color w:val="191919"/>
                <w:sz w:val="28"/>
                <w:szCs w:val="28"/>
                <w:lang w:eastAsia="ru-RU"/>
              </w:rPr>
              <w:t>ь</w:t>
            </w:r>
            <w:r w:rsidR="004A6EC3" w:rsidRPr="004A6EC3">
              <w:rPr>
                <w:rFonts w:ascii="Times New Roman" w:eastAsia="Times New Roman" w:hAnsi="Times New Roman" w:cs="Times New Roman"/>
                <w:color w:val="191919"/>
                <w:sz w:val="28"/>
                <w:szCs w:val="28"/>
                <w:lang w:eastAsia="ru-RU"/>
              </w:rPr>
              <w:t xml:space="preserve">  (</w:t>
            </w:r>
            <w:proofErr w:type="gramEnd"/>
            <w:r w:rsidR="004A6EC3" w:rsidRPr="004A6EC3">
              <w:rPr>
                <w:rFonts w:ascii="Times New Roman" w:eastAsia="Times New Roman" w:hAnsi="Times New Roman" w:cs="Times New Roman"/>
                <w:color w:val="191919"/>
                <w:sz w:val="28"/>
                <w:szCs w:val="28"/>
                <w:lang w:eastAsia="ru-RU"/>
              </w:rPr>
              <w:t>цел</w:t>
            </w:r>
            <w:r>
              <w:rPr>
                <w:rFonts w:ascii="Times New Roman" w:eastAsia="Times New Roman" w:hAnsi="Times New Roman" w:cs="Times New Roman"/>
                <w:color w:val="191919"/>
                <w:sz w:val="28"/>
                <w:szCs w:val="28"/>
                <w:lang w:eastAsia="ru-RU"/>
              </w:rPr>
              <w:t>и</w:t>
            </w:r>
            <w:r w:rsidR="004A6EC3" w:rsidRPr="004A6EC3">
              <w:rPr>
                <w:rFonts w:ascii="Times New Roman" w:eastAsia="Times New Roman" w:hAnsi="Times New Roman" w:cs="Times New Roman"/>
                <w:color w:val="191919"/>
                <w:sz w:val="28"/>
                <w:szCs w:val="28"/>
                <w:lang w:eastAsia="ru-RU"/>
              </w:rPr>
              <w:t xml:space="preserve">) </w:t>
            </w:r>
            <w:r w:rsidR="006746AB">
              <w:rPr>
                <w:rFonts w:ascii="Times New Roman" w:eastAsia="Times New Roman" w:hAnsi="Times New Roman" w:cs="Times New Roman"/>
                <w:color w:val="191919"/>
                <w:sz w:val="28"/>
                <w:szCs w:val="28"/>
                <w:lang w:eastAsia="ru-RU"/>
              </w:rPr>
              <w:t>П</w:t>
            </w:r>
            <w:r w:rsidR="004A6EC3" w:rsidRPr="004A6EC3">
              <w:rPr>
                <w:rFonts w:ascii="Times New Roman" w:eastAsia="Times New Roman" w:hAnsi="Times New Roman" w:cs="Times New Roman"/>
                <w:color w:val="191919"/>
                <w:sz w:val="28"/>
                <w:szCs w:val="28"/>
                <w:lang w:eastAsia="ru-RU"/>
              </w:rPr>
              <w:t>рограммы</w:t>
            </w:r>
          </w:p>
        </w:tc>
        <w:tc>
          <w:tcPr>
            <w:tcW w:w="805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w:t>
            </w:r>
            <w:r w:rsidR="007B1EF4">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 xml:space="preserve">Развитие улично-дорожной сети района, повышение качества и технической оснащенности выполняемых работ по ремонту и содержанию дорог в целях обеспечения  наилучших условий и качества жизни жителей  района </w:t>
            </w:r>
            <w:r w:rsidRPr="004A6EC3">
              <w:rPr>
                <w:rFonts w:ascii="Times New Roman" w:eastAsia="Times New Roman" w:hAnsi="Times New Roman" w:cs="Times New Roman"/>
                <w:color w:val="191919"/>
                <w:sz w:val="28"/>
                <w:szCs w:val="28"/>
                <w:lang w:eastAsia="ru-RU"/>
              </w:rPr>
              <w:br/>
              <w:t>2. Обеспечение охраны жизни и здоровья граждан  и их имущества путем создания безопасных  условий движения на дорогах. Ликвидация и профилактика возникновения   опасных участков улично-дорожной сети, являющихся местами концентрации дорожно-транспортных происшествий</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3.Сокращение количества дорожно-</w:t>
            </w:r>
            <w:proofErr w:type="gramStart"/>
            <w:r w:rsidRPr="004A6EC3">
              <w:rPr>
                <w:rFonts w:ascii="Times New Roman" w:eastAsia="Times New Roman" w:hAnsi="Times New Roman" w:cs="Times New Roman"/>
                <w:color w:val="191919"/>
                <w:sz w:val="28"/>
                <w:szCs w:val="28"/>
                <w:lang w:eastAsia="ru-RU"/>
              </w:rPr>
              <w:t>транспортных  происшествий</w:t>
            </w:r>
            <w:proofErr w:type="gramEnd"/>
            <w:r w:rsidRPr="004A6EC3">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br/>
            </w:r>
            <w:r w:rsidRPr="004A6EC3">
              <w:rPr>
                <w:rFonts w:ascii="Times New Roman" w:eastAsia="Times New Roman" w:hAnsi="Times New Roman" w:cs="Times New Roman"/>
                <w:color w:val="191919"/>
                <w:sz w:val="28"/>
                <w:szCs w:val="28"/>
                <w:lang w:eastAsia="ru-RU"/>
              </w:rPr>
              <w:lastRenderedPageBreak/>
              <w:t xml:space="preserve">4. Предупреждение опасного поведения участников дорожного движения  </w:t>
            </w:r>
          </w:p>
          <w:p w:rsid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5. Создание комфортных условий проживания граждан</w:t>
            </w:r>
          </w:p>
          <w:p w:rsidR="00C307E6" w:rsidRPr="004A6EC3" w:rsidRDefault="00C307E6"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C307E6">
              <w:rPr>
                <w:rFonts w:ascii="Times New Roman" w:eastAsia="Times New Roman" w:hAnsi="Times New Roman" w:cs="Times New Roman"/>
                <w:color w:val="191919"/>
                <w:sz w:val="28"/>
                <w:szCs w:val="28"/>
                <w:lang w:eastAsia="ru-RU"/>
              </w:rPr>
              <w:t>6. Повышение доступности транспортных услуг для населения Приволжского муниципального района</w:t>
            </w:r>
          </w:p>
        </w:tc>
      </w:tr>
      <w:tr w:rsidR="004A6EC3" w:rsidRPr="004A6EC3" w:rsidTr="00540006">
        <w:trPr>
          <w:trHeight w:val="5234"/>
        </w:trPr>
        <w:tc>
          <w:tcPr>
            <w:tcW w:w="1872" w:type="dxa"/>
            <w:tcBorders>
              <w:top w:val="single" w:sz="4" w:space="0" w:color="auto"/>
              <w:left w:val="single" w:sz="4" w:space="0" w:color="auto"/>
              <w:bottom w:val="single" w:sz="4" w:space="0" w:color="auto"/>
              <w:right w:val="single" w:sz="4" w:space="0" w:color="auto"/>
            </w:tcBorders>
          </w:tcPr>
          <w:p w:rsidR="004A6EC3" w:rsidRPr="004A6EC3" w:rsidRDefault="004A6EC3" w:rsidP="003A4AA4">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lastRenderedPageBreak/>
              <w:t>Объемы ресурсного обеспечения программы по годам е</w:t>
            </w:r>
            <w:r w:rsidR="003A4AA4">
              <w:rPr>
                <w:rFonts w:ascii="Times New Roman" w:eastAsia="Times New Roman" w:hAnsi="Times New Roman" w:cs="Times New Roman"/>
                <w:color w:val="191919"/>
                <w:sz w:val="28"/>
                <w:szCs w:val="28"/>
                <w:lang w:eastAsia="ru-RU"/>
              </w:rPr>
              <w:t>е</w:t>
            </w:r>
            <w:r w:rsidRPr="004A6EC3">
              <w:rPr>
                <w:rFonts w:ascii="Times New Roman" w:eastAsia="Times New Roman" w:hAnsi="Times New Roman" w:cs="Times New Roman"/>
                <w:color w:val="191919"/>
                <w:sz w:val="28"/>
                <w:szCs w:val="28"/>
                <w:lang w:eastAsia="ru-RU"/>
              </w:rPr>
              <w:t xml:space="preserve"> </w:t>
            </w:r>
            <w:proofErr w:type="gramStart"/>
            <w:r w:rsidRPr="004A6EC3">
              <w:rPr>
                <w:rFonts w:ascii="Times New Roman" w:eastAsia="Times New Roman" w:hAnsi="Times New Roman" w:cs="Times New Roman"/>
                <w:color w:val="191919"/>
                <w:sz w:val="28"/>
                <w:szCs w:val="28"/>
                <w:lang w:eastAsia="ru-RU"/>
              </w:rPr>
              <w:t>реализации  в</w:t>
            </w:r>
            <w:proofErr w:type="gramEnd"/>
            <w:r w:rsidRPr="004A6EC3">
              <w:rPr>
                <w:rFonts w:ascii="Times New Roman" w:eastAsia="Times New Roman" w:hAnsi="Times New Roman" w:cs="Times New Roman"/>
                <w:color w:val="191919"/>
                <w:sz w:val="28"/>
                <w:szCs w:val="28"/>
                <w:lang w:eastAsia="ru-RU"/>
              </w:rPr>
              <w:t xml:space="preserve"> разрезе источников финансирования</w:t>
            </w:r>
          </w:p>
        </w:tc>
        <w:tc>
          <w:tcPr>
            <w:tcW w:w="8051" w:type="dxa"/>
            <w:tcBorders>
              <w:top w:val="single" w:sz="4" w:space="0" w:color="auto"/>
              <w:left w:val="single" w:sz="4" w:space="0" w:color="auto"/>
              <w:bottom w:val="single" w:sz="4" w:space="0" w:color="auto"/>
              <w:right w:val="single" w:sz="4" w:space="0" w:color="auto"/>
            </w:tcBorders>
          </w:tcPr>
          <w:tbl>
            <w:tblPr>
              <w:tblW w:w="7630" w:type="dxa"/>
              <w:tblCellMar>
                <w:left w:w="75" w:type="dxa"/>
                <w:right w:w="75" w:type="dxa"/>
              </w:tblCellMar>
              <w:tblLook w:val="04A0" w:firstRow="1" w:lastRow="0" w:firstColumn="1" w:lastColumn="0" w:noHBand="0" w:noVBand="1"/>
            </w:tblPr>
            <w:tblGrid>
              <w:gridCol w:w="2607"/>
              <w:gridCol w:w="1620"/>
              <w:gridCol w:w="1539"/>
              <w:gridCol w:w="1864"/>
            </w:tblGrid>
            <w:tr w:rsidR="004A6EC3" w:rsidRPr="004A6EC3" w:rsidTr="00540006">
              <w:trPr>
                <w:trHeight w:val="405"/>
              </w:trPr>
              <w:tc>
                <w:tcPr>
                  <w:tcW w:w="2678" w:type="dxa"/>
                  <w:vMerge w:val="restart"/>
                  <w:tcBorders>
                    <w:top w:val="single" w:sz="4" w:space="0" w:color="auto"/>
                    <w:left w:val="single" w:sz="4" w:space="0" w:color="auto"/>
                    <w:right w:val="single" w:sz="4" w:space="0" w:color="auto"/>
                  </w:tcBorders>
                  <w:hideMark/>
                </w:tcPr>
                <w:p w:rsidR="004A6EC3" w:rsidRPr="004A6EC3" w:rsidRDefault="004A6EC3" w:rsidP="004A6EC3">
                  <w:pPr>
                    <w:spacing w:after="0" w:line="240" w:lineRule="auto"/>
                    <w:ind w:left="-285"/>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Наименование Программы/ источник                финансирования</w:t>
                  </w:r>
                </w:p>
              </w:tc>
              <w:tc>
                <w:tcPr>
                  <w:tcW w:w="4952" w:type="dxa"/>
                  <w:gridSpan w:val="3"/>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Год реализации программы</w:t>
                  </w:r>
                </w:p>
              </w:tc>
            </w:tr>
            <w:tr w:rsidR="004A6EC3" w:rsidRPr="004A6EC3" w:rsidTr="00540006">
              <w:trPr>
                <w:trHeight w:val="885"/>
              </w:trPr>
              <w:tc>
                <w:tcPr>
                  <w:tcW w:w="2678" w:type="dxa"/>
                  <w:vMerge/>
                  <w:tcBorders>
                    <w:left w:val="single" w:sz="4" w:space="0" w:color="auto"/>
                    <w:bottom w:val="single" w:sz="4" w:space="0" w:color="auto"/>
                    <w:right w:val="single" w:sz="4" w:space="0" w:color="auto"/>
                  </w:tcBorders>
                </w:tcPr>
                <w:p w:rsidR="004A6EC3" w:rsidRPr="004A6EC3" w:rsidRDefault="004A6EC3" w:rsidP="004A6EC3">
                  <w:pPr>
                    <w:spacing w:after="0" w:line="240" w:lineRule="auto"/>
                    <w:ind w:left="-285"/>
                    <w:jc w:val="center"/>
                    <w:rPr>
                      <w:rFonts w:ascii="Times New Roman" w:eastAsia="Times New Roman" w:hAnsi="Times New Roman" w:cs="Times New Roman"/>
                      <w:color w:val="191919"/>
                      <w:sz w:val="28"/>
                      <w:szCs w:val="28"/>
                      <w:lang w:eastAsia="ru-RU"/>
                    </w:rPr>
                  </w:pPr>
                </w:p>
              </w:tc>
              <w:tc>
                <w:tcPr>
                  <w:tcW w:w="1480" w:type="dxa"/>
                  <w:tcBorders>
                    <w:top w:val="single" w:sz="4" w:space="0" w:color="auto"/>
                    <w:left w:val="single" w:sz="4" w:space="0" w:color="auto"/>
                    <w:bottom w:val="single" w:sz="4" w:space="0" w:color="auto"/>
                    <w:right w:val="single" w:sz="4" w:space="0" w:color="auto"/>
                  </w:tcBorders>
                </w:tcPr>
                <w:p w:rsidR="004A6EC3" w:rsidRPr="004A6EC3" w:rsidRDefault="004A6EC3" w:rsidP="003A4AA4">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3A4AA4">
                    <w:rPr>
                      <w:rFonts w:ascii="Times New Roman" w:eastAsia="Times New Roman" w:hAnsi="Times New Roman" w:cs="Times New Roman"/>
                      <w:color w:val="191919"/>
                      <w:sz w:val="28"/>
                      <w:szCs w:val="28"/>
                      <w:lang w:eastAsia="ru-RU"/>
                    </w:rPr>
                    <w:t>2</w:t>
                  </w:r>
                  <w:r w:rsidR="007B1EF4">
                    <w:rPr>
                      <w:rFonts w:ascii="Times New Roman" w:eastAsia="Times New Roman" w:hAnsi="Times New Roman" w:cs="Times New Roman"/>
                      <w:color w:val="191919"/>
                      <w:sz w:val="28"/>
                      <w:szCs w:val="28"/>
                      <w:lang w:eastAsia="ru-RU"/>
                    </w:rPr>
                    <w:t>1</w:t>
                  </w:r>
                </w:p>
              </w:tc>
              <w:tc>
                <w:tcPr>
                  <w:tcW w:w="1548" w:type="dxa"/>
                  <w:tcBorders>
                    <w:top w:val="single" w:sz="4" w:space="0" w:color="auto"/>
                    <w:left w:val="single" w:sz="4" w:space="0" w:color="auto"/>
                    <w:bottom w:val="single" w:sz="4" w:space="0" w:color="auto"/>
                    <w:right w:val="single" w:sz="4" w:space="0" w:color="auto"/>
                  </w:tcBorders>
                </w:tcPr>
                <w:p w:rsidR="004A6EC3" w:rsidRPr="004A6EC3" w:rsidRDefault="004A6EC3" w:rsidP="003A4AA4">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Pr>
                      <w:rFonts w:ascii="Times New Roman" w:eastAsia="Times New Roman" w:hAnsi="Times New Roman" w:cs="Times New Roman"/>
                      <w:color w:val="191919"/>
                      <w:sz w:val="28"/>
                      <w:szCs w:val="28"/>
                      <w:lang w:eastAsia="ru-RU"/>
                    </w:rPr>
                    <w:t>2</w:t>
                  </w:r>
                  <w:r w:rsidR="007B1EF4">
                    <w:rPr>
                      <w:rFonts w:ascii="Times New Roman" w:eastAsia="Times New Roman" w:hAnsi="Times New Roman" w:cs="Times New Roman"/>
                      <w:color w:val="191919"/>
                      <w:sz w:val="28"/>
                      <w:szCs w:val="28"/>
                      <w:lang w:eastAsia="ru-RU"/>
                    </w:rPr>
                    <w:t>2</w:t>
                  </w:r>
                </w:p>
              </w:tc>
              <w:tc>
                <w:tcPr>
                  <w:tcW w:w="1924" w:type="dxa"/>
                  <w:tcBorders>
                    <w:top w:val="single" w:sz="4" w:space="0" w:color="auto"/>
                    <w:left w:val="single" w:sz="4" w:space="0" w:color="auto"/>
                    <w:bottom w:val="single" w:sz="4" w:space="0" w:color="auto"/>
                    <w:right w:val="single" w:sz="4" w:space="0" w:color="auto"/>
                  </w:tcBorders>
                </w:tcPr>
                <w:p w:rsidR="004A6EC3" w:rsidRPr="004A6EC3" w:rsidRDefault="004A6EC3" w:rsidP="003A4AA4">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202</w:t>
                  </w:r>
                  <w:r w:rsidR="007B1EF4">
                    <w:rPr>
                      <w:rFonts w:ascii="Times New Roman" w:eastAsia="Times New Roman" w:hAnsi="Times New Roman" w:cs="Times New Roman"/>
                      <w:color w:val="191919"/>
                      <w:sz w:val="28"/>
                      <w:szCs w:val="28"/>
                      <w:lang w:eastAsia="ru-RU"/>
                    </w:rPr>
                    <w:t>3</w:t>
                  </w:r>
                </w:p>
              </w:tc>
            </w:tr>
            <w:tr w:rsidR="00672A70" w:rsidRPr="004A6EC3" w:rsidTr="00540006">
              <w:trPr>
                <w:trHeight w:val="2771"/>
              </w:trPr>
              <w:tc>
                <w:tcPr>
                  <w:tcW w:w="2678" w:type="dxa"/>
                  <w:tcBorders>
                    <w:top w:val="single" w:sz="4" w:space="0" w:color="auto"/>
                    <w:left w:val="single" w:sz="4" w:space="0" w:color="auto"/>
                    <w:bottom w:val="single" w:sz="4" w:space="0" w:color="auto"/>
                    <w:right w:val="single" w:sz="4" w:space="0" w:color="auto"/>
                  </w:tcBorders>
                  <w:hideMark/>
                </w:tcPr>
                <w:p w:rsidR="00672A70" w:rsidRPr="004A6EC3" w:rsidRDefault="00672A70" w:rsidP="00672A70">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Программа «Комплексное развитие транспортной инфраструктуры Приволжского муниципального района на 20</w:t>
                  </w:r>
                  <w:r>
                    <w:rPr>
                      <w:rFonts w:ascii="Times New Roman" w:eastAsia="Times New Roman" w:hAnsi="Times New Roman" w:cs="Times New Roman"/>
                      <w:color w:val="191919"/>
                      <w:sz w:val="28"/>
                      <w:szCs w:val="28"/>
                      <w:lang w:eastAsia="ru-RU"/>
                    </w:rPr>
                    <w:t>2</w:t>
                  </w:r>
                  <w:r w:rsidR="00D92FBA">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D92FBA">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 </w:t>
                  </w:r>
                </w:p>
              </w:tc>
              <w:tc>
                <w:tcPr>
                  <w:tcW w:w="1480" w:type="dxa"/>
                  <w:tcBorders>
                    <w:top w:val="single" w:sz="4" w:space="0" w:color="auto"/>
                    <w:left w:val="single" w:sz="4" w:space="0" w:color="auto"/>
                    <w:bottom w:val="single" w:sz="4" w:space="0" w:color="auto"/>
                    <w:right w:val="single" w:sz="4" w:space="0" w:color="auto"/>
                  </w:tcBorders>
                </w:tcPr>
                <w:p w:rsidR="00672A70" w:rsidRPr="004A6EC3" w:rsidRDefault="00C307E6" w:rsidP="00672A70">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12460039,58</w:t>
                  </w:r>
                </w:p>
              </w:tc>
              <w:tc>
                <w:tcPr>
                  <w:tcW w:w="1548" w:type="dxa"/>
                  <w:tcBorders>
                    <w:top w:val="single" w:sz="4" w:space="0" w:color="auto"/>
                    <w:left w:val="single" w:sz="4" w:space="0" w:color="auto"/>
                    <w:bottom w:val="single" w:sz="4" w:space="0" w:color="auto"/>
                    <w:right w:val="single" w:sz="4" w:space="0" w:color="auto"/>
                  </w:tcBorders>
                </w:tcPr>
                <w:p w:rsidR="00672A70" w:rsidRPr="004A6EC3" w:rsidRDefault="00C307E6" w:rsidP="00672A70">
                  <w:pPr>
                    <w:spacing w:after="0" w:line="240" w:lineRule="auto"/>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9712708,63</w:t>
                  </w:r>
                </w:p>
              </w:tc>
              <w:tc>
                <w:tcPr>
                  <w:tcW w:w="1924" w:type="dxa"/>
                  <w:tcBorders>
                    <w:top w:val="single" w:sz="4" w:space="0" w:color="auto"/>
                    <w:left w:val="single" w:sz="4" w:space="0" w:color="auto"/>
                    <w:bottom w:val="single" w:sz="4" w:space="0" w:color="auto"/>
                    <w:right w:val="single" w:sz="4" w:space="0" w:color="auto"/>
                  </w:tcBorders>
                </w:tcPr>
                <w:p w:rsidR="00672A70" w:rsidRPr="004A6EC3" w:rsidRDefault="00C307E6" w:rsidP="00672A70">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6049765,87</w:t>
                  </w:r>
                </w:p>
              </w:tc>
            </w:tr>
            <w:tr w:rsidR="00672A70" w:rsidRPr="004A6EC3" w:rsidTr="00540006">
              <w:trPr>
                <w:trHeight w:val="998"/>
              </w:trPr>
              <w:tc>
                <w:tcPr>
                  <w:tcW w:w="2678" w:type="dxa"/>
                  <w:tcBorders>
                    <w:top w:val="single" w:sz="4" w:space="0" w:color="auto"/>
                    <w:left w:val="single" w:sz="4" w:space="0" w:color="auto"/>
                    <w:bottom w:val="single" w:sz="4" w:space="0" w:color="auto"/>
                    <w:right w:val="single" w:sz="4" w:space="0" w:color="auto"/>
                  </w:tcBorders>
                  <w:hideMark/>
                </w:tcPr>
                <w:p w:rsidR="00672A70" w:rsidRPr="004A6EC3" w:rsidRDefault="00672A70" w:rsidP="00672A70">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бюджет</w:t>
                  </w:r>
                  <w:r w:rsidR="00540006">
                    <w:rPr>
                      <w:rFonts w:ascii="Times New Roman" w:eastAsia="Times New Roman" w:hAnsi="Times New Roman" w:cs="Times New Roman"/>
                      <w:color w:val="191919"/>
                      <w:sz w:val="28"/>
                      <w:szCs w:val="28"/>
                      <w:lang w:eastAsia="ru-RU"/>
                    </w:rPr>
                    <w:t xml:space="preserve"> Приволжского муниципального района</w:t>
                  </w:r>
                </w:p>
              </w:tc>
              <w:tc>
                <w:tcPr>
                  <w:tcW w:w="1480" w:type="dxa"/>
                  <w:tcBorders>
                    <w:top w:val="single" w:sz="4" w:space="0" w:color="auto"/>
                    <w:left w:val="single" w:sz="4" w:space="0" w:color="auto"/>
                    <w:bottom w:val="single" w:sz="4" w:space="0" w:color="auto"/>
                    <w:right w:val="single" w:sz="4" w:space="0" w:color="auto"/>
                  </w:tcBorders>
                </w:tcPr>
                <w:p w:rsidR="00672A70" w:rsidRPr="00057453" w:rsidRDefault="00AA0983" w:rsidP="00672A7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7077272,90</w:t>
                  </w:r>
                </w:p>
              </w:tc>
              <w:tc>
                <w:tcPr>
                  <w:tcW w:w="1548" w:type="dxa"/>
                  <w:tcBorders>
                    <w:top w:val="single" w:sz="4" w:space="0" w:color="auto"/>
                    <w:left w:val="single" w:sz="4" w:space="0" w:color="auto"/>
                    <w:bottom w:val="single" w:sz="4" w:space="0" w:color="auto"/>
                    <w:right w:val="single" w:sz="4" w:space="0" w:color="auto"/>
                  </w:tcBorders>
                </w:tcPr>
                <w:p w:rsidR="00672A70" w:rsidRPr="00057453" w:rsidRDefault="00C307E6" w:rsidP="00672A7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5868785,87</w:t>
                  </w:r>
                </w:p>
              </w:tc>
              <w:tc>
                <w:tcPr>
                  <w:tcW w:w="1924" w:type="dxa"/>
                  <w:tcBorders>
                    <w:top w:val="single" w:sz="4" w:space="0" w:color="auto"/>
                    <w:left w:val="single" w:sz="4" w:space="0" w:color="auto"/>
                    <w:bottom w:val="single" w:sz="4" w:space="0" w:color="auto"/>
                    <w:right w:val="single" w:sz="4" w:space="0" w:color="auto"/>
                  </w:tcBorders>
                </w:tcPr>
                <w:p w:rsidR="00672A70" w:rsidRPr="004A6EC3" w:rsidRDefault="00C307E6" w:rsidP="00672A70">
                  <w:pPr>
                    <w:spacing w:after="0" w:line="240" w:lineRule="auto"/>
                    <w:jc w:val="center"/>
                    <w:rPr>
                      <w:rFonts w:ascii="Times New Roman" w:eastAsia="Times New Roman" w:hAnsi="Times New Roman" w:cs="Times New Roman"/>
                      <w:color w:val="191919"/>
                      <w:sz w:val="28"/>
                      <w:szCs w:val="28"/>
                      <w:lang w:eastAsia="ru-RU"/>
                    </w:rPr>
                  </w:pPr>
                  <w:r w:rsidRPr="00C307E6">
                    <w:rPr>
                      <w:rFonts w:ascii="Times New Roman" w:eastAsia="Times New Roman" w:hAnsi="Times New Roman" w:cs="Times New Roman"/>
                      <w:color w:val="191919"/>
                      <w:sz w:val="28"/>
                      <w:szCs w:val="28"/>
                      <w:lang w:eastAsia="ru-RU"/>
                    </w:rPr>
                    <w:t>6049765,87</w:t>
                  </w:r>
                </w:p>
              </w:tc>
            </w:tr>
            <w:tr w:rsidR="004A6EC3" w:rsidRPr="004A6EC3" w:rsidTr="001E4AE0">
              <w:trPr>
                <w:trHeight w:val="549"/>
              </w:trPr>
              <w:tc>
                <w:tcPr>
                  <w:tcW w:w="2678" w:type="dxa"/>
                  <w:tcBorders>
                    <w:top w:val="single" w:sz="4" w:space="0" w:color="auto"/>
                    <w:left w:val="single" w:sz="4" w:space="0" w:color="auto"/>
                    <w:bottom w:val="single" w:sz="4" w:space="0" w:color="auto"/>
                    <w:right w:val="single" w:sz="4" w:space="0" w:color="auto"/>
                  </w:tcBorders>
                  <w:hideMark/>
                </w:tcPr>
                <w:p w:rsidR="004A6EC3" w:rsidRPr="004A6EC3" w:rsidRDefault="004A6EC3"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 областной бюджет</w:t>
                  </w:r>
                </w:p>
              </w:tc>
              <w:tc>
                <w:tcPr>
                  <w:tcW w:w="1480" w:type="dxa"/>
                  <w:tcBorders>
                    <w:top w:val="single" w:sz="4" w:space="0" w:color="auto"/>
                    <w:left w:val="single" w:sz="4" w:space="0" w:color="auto"/>
                    <w:bottom w:val="single" w:sz="4" w:space="0" w:color="auto"/>
                    <w:right w:val="single" w:sz="4" w:space="0" w:color="auto"/>
                  </w:tcBorders>
                </w:tcPr>
                <w:p w:rsidR="004A6EC3" w:rsidRPr="004A6EC3" w:rsidRDefault="00AA0983"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5382766,68</w:t>
                  </w:r>
                </w:p>
              </w:tc>
              <w:tc>
                <w:tcPr>
                  <w:tcW w:w="1548" w:type="dxa"/>
                  <w:tcBorders>
                    <w:top w:val="single" w:sz="4" w:space="0" w:color="auto"/>
                    <w:left w:val="single" w:sz="4" w:space="0" w:color="auto"/>
                    <w:bottom w:val="single" w:sz="4" w:space="0" w:color="auto"/>
                    <w:right w:val="single" w:sz="4" w:space="0" w:color="auto"/>
                  </w:tcBorders>
                </w:tcPr>
                <w:p w:rsidR="004A6EC3" w:rsidRPr="004A6EC3" w:rsidRDefault="002B0589"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3843922,76</w:t>
                  </w:r>
                </w:p>
              </w:tc>
              <w:tc>
                <w:tcPr>
                  <w:tcW w:w="1924" w:type="dxa"/>
                  <w:tcBorders>
                    <w:top w:val="single" w:sz="4" w:space="0" w:color="auto"/>
                    <w:left w:val="single" w:sz="4" w:space="0" w:color="auto"/>
                    <w:bottom w:val="single" w:sz="4" w:space="0" w:color="auto"/>
                    <w:right w:val="single" w:sz="4" w:space="0" w:color="auto"/>
                  </w:tcBorders>
                </w:tcPr>
                <w:p w:rsidR="004A6EC3" w:rsidRPr="004A6EC3" w:rsidRDefault="00FA3CE0"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bl>
          <w:p w:rsidR="004A6EC3" w:rsidRPr="004A6EC3" w:rsidRDefault="004A6EC3" w:rsidP="004A6EC3">
            <w:pPr>
              <w:spacing w:after="0" w:line="240" w:lineRule="auto"/>
              <w:rPr>
                <w:rFonts w:ascii="Times New Roman" w:eastAsia="Times New Roman" w:hAnsi="Times New Roman" w:cs="Times New Roman"/>
                <w:color w:val="191919"/>
                <w:sz w:val="28"/>
                <w:szCs w:val="28"/>
                <w:lang w:eastAsia="ru-RU"/>
              </w:rPr>
            </w:pPr>
          </w:p>
        </w:tc>
      </w:tr>
    </w:tbl>
    <w:p w:rsidR="004A6EC3" w:rsidRPr="004A6EC3" w:rsidRDefault="004A6EC3" w:rsidP="004A6EC3">
      <w:pPr>
        <w:spacing w:after="0" w:line="240" w:lineRule="auto"/>
        <w:jc w:val="center"/>
        <w:rPr>
          <w:rFonts w:ascii="Times New Roman" w:eastAsia="Times New Roman" w:hAnsi="Times New Roman" w:cs="Times New Roman"/>
          <w:b/>
          <w:color w:val="191919"/>
          <w:sz w:val="28"/>
          <w:szCs w:val="28"/>
          <w:lang w:eastAsia="ru-RU"/>
        </w:rPr>
      </w:pPr>
    </w:p>
    <w:p w:rsidR="004A6EC3" w:rsidRPr="004A6EC3" w:rsidRDefault="004A6EC3" w:rsidP="004A6EC3">
      <w:pPr>
        <w:spacing w:after="0" w:line="240" w:lineRule="auto"/>
        <w:jc w:val="center"/>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2. Анализ текущей ситуации в сфере реализации муниципальной Программы</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 xml:space="preserve">        Разработка муниципальной Программы Приволжского муниципального района «Комплексное развитие транспортной инфраструктуры Приволжского муниципального района на 20</w:t>
      </w:r>
      <w:r w:rsidR="003A4AA4">
        <w:rPr>
          <w:rFonts w:ascii="Times New Roman" w:eastAsia="Times New Roman" w:hAnsi="Times New Roman" w:cs="Times New Roman"/>
          <w:bCs/>
          <w:color w:val="191919"/>
          <w:sz w:val="28"/>
          <w:szCs w:val="28"/>
          <w:lang w:eastAsia="ru-RU"/>
        </w:rPr>
        <w:t>2</w:t>
      </w:r>
      <w:r w:rsidR="002B0589">
        <w:rPr>
          <w:rFonts w:ascii="Times New Roman" w:eastAsia="Times New Roman" w:hAnsi="Times New Roman" w:cs="Times New Roman"/>
          <w:bCs/>
          <w:color w:val="191919"/>
          <w:sz w:val="28"/>
          <w:szCs w:val="28"/>
          <w:lang w:eastAsia="ru-RU"/>
        </w:rPr>
        <w:t>1</w:t>
      </w:r>
      <w:r w:rsidRPr="004A6EC3">
        <w:rPr>
          <w:rFonts w:ascii="Times New Roman" w:eastAsia="Times New Roman" w:hAnsi="Times New Roman" w:cs="Times New Roman"/>
          <w:bCs/>
          <w:color w:val="191919"/>
          <w:sz w:val="28"/>
          <w:szCs w:val="28"/>
          <w:lang w:eastAsia="ru-RU"/>
        </w:rPr>
        <w:t>-202</w:t>
      </w:r>
      <w:r w:rsidR="002B0589">
        <w:rPr>
          <w:rFonts w:ascii="Times New Roman" w:eastAsia="Times New Roman" w:hAnsi="Times New Roman" w:cs="Times New Roman"/>
          <w:bCs/>
          <w:color w:val="191919"/>
          <w:sz w:val="28"/>
          <w:szCs w:val="28"/>
          <w:lang w:eastAsia="ru-RU"/>
        </w:rPr>
        <w:t>3</w:t>
      </w:r>
      <w:r w:rsidRPr="004A6EC3">
        <w:rPr>
          <w:rFonts w:ascii="Times New Roman" w:eastAsia="Times New Roman" w:hAnsi="Times New Roman" w:cs="Times New Roman"/>
          <w:bCs/>
          <w:color w:val="191919"/>
          <w:sz w:val="28"/>
          <w:szCs w:val="28"/>
          <w:lang w:eastAsia="ru-RU"/>
        </w:rPr>
        <w:t xml:space="preserve"> годы» (далее Программа) направлена на улучшение условий проживания на территории района.</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Необходимо своевременно и качественно содержать и ремонтировать дороги общего пользования. </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Жизнь постоянно требует совершенствования и развития благоустройства. Наиболее важным элементом в благоустройстве территорий является дорожная сеть, которая включает в себя многообразие функционального назначения. Состояние дорог имеет большое значение для организации движения транспорта и пешеходов. Экономическая </w:t>
      </w:r>
      <w:r w:rsidR="00672A70" w:rsidRPr="004A6EC3">
        <w:rPr>
          <w:rFonts w:ascii="Times New Roman" w:eastAsia="Times New Roman" w:hAnsi="Times New Roman" w:cs="Times New Roman"/>
          <w:color w:val="191919"/>
          <w:sz w:val="28"/>
          <w:szCs w:val="28"/>
          <w:lang w:eastAsia="ru-RU"/>
        </w:rPr>
        <w:t>природа дорог</w:t>
      </w:r>
      <w:r w:rsidRPr="004A6EC3">
        <w:rPr>
          <w:rFonts w:ascii="Times New Roman" w:eastAsia="Times New Roman" w:hAnsi="Times New Roman" w:cs="Times New Roman"/>
          <w:color w:val="191919"/>
          <w:sz w:val="28"/>
          <w:szCs w:val="28"/>
          <w:lang w:eastAsia="ru-RU"/>
        </w:rPr>
        <w:t xml:space="preserve"> характеризуется тем, что при одной и той же материальной форме они выступают одновременно и как основные производственные фонды, и как основные фонды потребительского назначения. Такое сочетание двух противоположных экономических категорий обусловлено многообразием оказываемых ими услуг.</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Основанием разработки Программы являются Федеральный закон                        от 06.10.2003 № 131-ФЗ «Об общих принципах организации местного самоуправления в Российской Федерации»: </w:t>
      </w:r>
    </w:p>
    <w:p w:rsid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использования автомобильных дорог и осуществления дорожной деятельности</w:t>
      </w:r>
      <w:r w:rsidR="00AA0983">
        <w:rPr>
          <w:rFonts w:ascii="Times New Roman" w:eastAsia="Times New Roman" w:hAnsi="Times New Roman" w:cs="Times New Roman"/>
          <w:color w:val="191919"/>
          <w:sz w:val="28"/>
          <w:szCs w:val="28"/>
          <w:lang w:eastAsia="ru-RU"/>
        </w:rPr>
        <w:t>;</w:t>
      </w:r>
    </w:p>
    <w:p w:rsidR="00AA0983" w:rsidRPr="00AA0983" w:rsidRDefault="00AA0983" w:rsidP="004A6EC3">
      <w:pPr>
        <w:autoSpaceDE w:val="0"/>
        <w:autoSpaceDN w:val="0"/>
        <w:adjustRightInd w:val="0"/>
        <w:spacing w:after="0" w:line="240" w:lineRule="auto"/>
        <w:jc w:val="both"/>
        <w:rPr>
          <w:rFonts w:ascii="Times New Roman" w:hAnsi="Times New Roman" w:cs="Times New Roman"/>
          <w:sz w:val="28"/>
          <w:szCs w:val="28"/>
        </w:rPr>
      </w:pPr>
      <w:r w:rsidRPr="00AA0983">
        <w:rPr>
          <w:rFonts w:ascii="Times New Roman" w:eastAsia="Times New Roman" w:hAnsi="Times New Roman" w:cs="Times New Roman"/>
          <w:color w:val="191919"/>
          <w:sz w:val="28"/>
          <w:szCs w:val="28"/>
          <w:lang w:eastAsia="ru-RU"/>
        </w:rPr>
        <w:lastRenderedPageBreak/>
        <w:t xml:space="preserve">- </w:t>
      </w:r>
      <w:r w:rsidRPr="00AA0983">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Увеличение количества автомобилей на дорогах с каждым годом приводит к усложнению транспортной ситуации. Темпы роста численности автотранспорта на дорогах опережают темпы развития дорожной сети.</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Рост интенсивности движения на </w:t>
      </w:r>
      <w:r w:rsidR="00672A70" w:rsidRPr="004A6EC3">
        <w:rPr>
          <w:rFonts w:ascii="Times New Roman" w:eastAsia="Times New Roman" w:hAnsi="Times New Roman" w:cs="Times New Roman"/>
          <w:color w:val="191919"/>
          <w:sz w:val="28"/>
          <w:szCs w:val="28"/>
          <w:lang w:eastAsia="ru-RU"/>
        </w:rPr>
        <w:t>дорогах привел</w:t>
      </w:r>
      <w:r w:rsidRPr="004A6EC3">
        <w:rPr>
          <w:rFonts w:ascii="Times New Roman" w:eastAsia="Times New Roman" w:hAnsi="Times New Roman" w:cs="Times New Roman"/>
          <w:color w:val="191919"/>
          <w:sz w:val="28"/>
          <w:szCs w:val="28"/>
          <w:lang w:eastAsia="ru-RU"/>
        </w:rPr>
        <w:t xml:space="preserve"> к возрастанию изнашивающего и разрушающего воздействия автомобилей на дорожно-транспортное полотно, следствием чего явилось увеличение потребности</w:t>
      </w:r>
      <w:r w:rsidR="00FA3CE0">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в объемах ремонтно-восстановительных работ. Эта тенденция с каждым годом будет неизменно возрастать.</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В рамках работ по капитальному ремонту дорог проводится комплекс работ по восстановлению объектов дорожного хозяйства. Учитывая важность ремонтно-восстановительных работ на дорожных объектах, расходы </w:t>
      </w:r>
      <w:r w:rsidR="00672A70" w:rsidRPr="004A6EC3">
        <w:rPr>
          <w:rFonts w:ascii="Times New Roman" w:eastAsia="Times New Roman" w:hAnsi="Times New Roman" w:cs="Times New Roman"/>
          <w:color w:val="191919"/>
          <w:sz w:val="28"/>
          <w:szCs w:val="28"/>
          <w:lang w:eastAsia="ru-RU"/>
        </w:rPr>
        <w:t>бюджета на</w:t>
      </w:r>
      <w:r w:rsidRPr="004A6EC3">
        <w:rPr>
          <w:rFonts w:ascii="Times New Roman" w:eastAsia="Times New Roman" w:hAnsi="Times New Roman" w:cs="Times New Roman"/>
          <w:color w:val="191919"/>
          <w:sz w:val="28"/>
          <w:szCs w:val="28"/>
          <w:lang w:eastAsia="ru-RU"/>
        </w:rPr>
        <w:t xml:space="preserve"> указанные цели ежегодно возрастают. Для поддержания улично-дорожной сети района в состоянии, которое отвечает требованиям безопасности дорожного движения, необходим качественный и своевременный ремонт покрытия проезжей части. Отраслевые нормы, определяющие сроки службы дорожных одежд и покрытий, предписывают следующие сроки проведения ремонтных работ:</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капитальный ремонт, при котором обеспечивается восстановление несущей способности и уровня надежности дороги - через 10 лет;</w:t>
      </w:r>
    </w:p>
    <w:p w:rsidR="004A6EC3" w:rsidRPr="004A6EC3" w:rsidRDefault="004A6EC3" w:rsidP="004A6EC3">
      <w:pPr>
        <w:autoSpaceDE w:val="0"/>
        <w:autoSpaceDN w:val="0"/>
        <w:adjustRightInd w:val="0"/>
        <w:spacing w:after="0" w:line="240" w:lineRule="auto"/>
        <w:ind w:firstLine="539"/>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4A6EC3" w:rsidRPr="004A6EC3" w:rsidRDefault="004A6EC3" w:rsidP="004A6EC3">
      <w:pPr>
        <w:autoSpaceDE w:val="0"/>
        <w:autoSpaceDN w:val="0"/>
        <w:adjustRightInd w:val="0"/>
        <w:spacing w:after="0" w:line="240" w:lineRule="auto"/>
        <w:ind w:firstLine="539"/>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ямочный (текущий) ремонт, который проводится по мере необходимости и обеспечивает восстановление сцепных свойств и покрытий проезжей части. </w:t>
      </w:r>
    </w:p>
    <w:p w:rsidR="004A6EC3" w:rsidRPr="004A6EC3" w:rsidRDefault="004A6EC3" w:rsidP="004A6EC3">
      <w:pPr>
        <w:autoSpaceDE w:val="0"/>
        <w:autoSpaceDN w:val="0"/>
        <w:adjustRightInd w:val="0"/>
        <w:spacing w:after="0" w:line="240" w:lineRule="auto"/>
        <w:jc w:val="center"/>
        <w:rPr>
          <w:rFonts w:ascii="Times New Roman" w:eastAsia="Times New Roman" w:hAnsi="Times New Roman" w:cs="Times New Roman"/>
          <w:i/>
          <w:color w:val="191919"/>
          <w:sz w:val="28"/>
          <w:szCs w:val="28"/>
          <w:lang w:eastAsia="ru-RU"/>
        </w:rPr>
      </w:pPr>
      <w:r w:rsidRPr="004A6EC3">
        <w:rPr>
          <w:rFonts w:ascii="Times New Roman" w:eastAsia="Times New Roman" w:hAnsi="Times New Roman" w:cs="Times New Roman"/>
          <w:i/>
          <w:color w:val="191919"/>
          <w:sz w:val="28"/>
          <w:szCs w:val="28"/>
          <w:lang w:eastAsia="ru-RU"/>
        </w:rPr>
        <w:t>Автомобили в районе</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Рост интенсивности движения на дорогах района привел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Эта тенденция с каждым годом будет неизменно возрастать.</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В рамках работ по капитальному ремонту дорог и улиц района проводится комплекс работ по восстановлению объектов дорожного хозяйства. Учитывая важность ремонтно-восстановительных работ на дорожных объектах района, расходы районного бюджета на указанные цели ежегодно возрастают. Для поддержания улично-дорожной сети района в состоянии, которое отвечает требованиям безопасности дорожного движения, необходим качественный и своевременный ремонт покрытия проезжей части. Отраслевые нормы, определяющие сроки службы дорожных одежд и покрытий, предписывают следующие сроки проведения ремонтных работ:</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капитальный ремонт, при котором обеспечивается восстановление несущей способности и уровня надежности дороги - через 10 лет;</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lastRenderedPageBreak/>
        <w:t>- ямочный (текущий) ремонт, который проводится по мере необходимости и обеспечивает восстановление сцепных свойств и покрытий проезжей части.</w:t>
      </w:r>
    </w:p>
    <w:p w:rsidR="004A6EC3" w:rsidRPr="004A6EC3" w:rsidRDefault="004A6EC3" w:rsidP="004A6EC3">
      <w:pPr>
        <w:keepNext/>
        <w:widowControl w:val="0"/>
        <w:suppressAutoHyphens/>
        <w:spacing w:after="0" w:line="240" w:lineRule="auto"/>
        <w:ind w:firstLine="567"/>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Таблица 1. Показатели, характеризующие текущую ситуацию в сфере дорожного хозяйства</w:t>
      </w:r>
    </w:p>
    <w:p w:rsidR="004A6EC3" w:rsidRPr="004A6EC3" w:rsidRDefault="004A6EC3" w:rsidP="004A6EC3">
      <w:pPr>
        <w:keepNext/>
        <w:widowControl w:val="0"/>
        <w:suppressAutoHyphens/>
        <w:spacing w:after="0" w:line="240" w:lineRule="auto"/>
        <w:rPr>
          <w:rFonts w:ascii="Times New Roman" w:eastAsia="Lucida Sans Unicode" w:hAnsi="Times New Roman" w:cs="Times New Roman"/>
          <w:color w:val="191919"/>
          <w:kern w:val="2"/>
          <w:sz w:val="16"/>
          <w:szCs w:val="16"/>
          <w:highlight w:val="yellow"/>
          <w:lang w:eastAsia="zh-CN"/>
        </w:rPr>
      </w:pPr>
    </w:p>
    <w:tbl>
      <w:tblPr>
        <w:tblW w:w="10897" w:type="dxa"/>
        <w:tblInd w:w="-552" w:type="dxa"/>
        <w:tblLayout w:type="fixed"/>
        <w:tblLook w:val="04A0" w:firstRow="1" w:lastRow="0" w:firstColumn="1" w:lastColumn="0" w:noHBand="0" w:noVBand="1"/>
      </w:tblPr>
      <w:tblGrid>
        <w:gridCol w:w="817"/>
        <w:gridCol w:w="3031"/>
        <w:gridCol w:w="933"/>
        <w:gridCol w:w="1166"/>
        <w:gridCol w:w="1166"/>
        <w:gridCol w:w="1374"/>
        <w:gridCol w:w="1134"/>
        <w:gridCol w:w="1276"/>
      </w:tblGrid>
      <w:tr w:rsidR="00FA3CE0" w:rsidRPr="004A6EC3" w:rsidTr="00601458">
        <w:trPr>
          <w:trHeight w:val="223"/>
        </w:trPr>
        <w:tc>
          <w:tcPr>
            <w:tcW w:w="817" w:type="dxa"/>
            <w:tcBorders>
              <w:top w:val="single" w:sz="2" w:space="0" w:color="000000"/>
              <w:left w:val="single" w:sz="2" w:space="0" w:color="000000"/>
              <w:bottom w:val="single" w:sz="2" w:space="0" w:color="000000"/>
              <w:right w:val="nil"/>
            </w:tcBorders>
            <w:hideMark/>
          </w:tcPr>
          <w:p w:rsidR="00FA3CE0" w:rsidRPr="004A6EC3" w:rsidRDefault="00FA3CE0" w:rsidP="004A6EC3">
            <w:pPr>
              <w:widowControl w:val="0"/>
              <w:suppressAutoHyphens/>
              <w:snapToGrid w:val="0"/>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п/п</w:t>
            </w:r>
          </w:p>
        </w:tc>
        <w:tc>
          <w:tcPr>
            <w:tcW w:w="3031" w:type="dxa"/>
            <w:tcBorders>
              <w:top w:val="single" w:sz="2" w:space="0" w:color="000000"/>
              <w:left w:val="single" w:sz="2" w:space="0" w:color="000000"/>
              <w:bottom w:val="single" w:sz="2" w:space="0" w:color="000000"/>
              <w:right w:val="nil"/>
            </w:tcBorders>
            <w:hideMark/>
          </w:tcPr>
          <w:p w:rsidR="00FA3CE0" w:rsidRPr="004A6EC3" w:rsidRDefault="00FA3CE0" w:rsidP="004A6EC3">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Наименование показателя</w:t>
            </w:r>
          </w:p>
        </w:tc>
        <w:tc>
          <w:tcPr>
            <w:tcW w:w="933" w:type="dxa"/>
            <w:tcBorders>
              <w:top w:val="single" w:sz="2" w:space="0" w:color="000000"/>
              <w:left w:val="single" w:sz="2" w:space="0" w:color="000000"/>
              <w:bottom w:val="single" w:sz="2" w:space="0" w:color="000000"/>
              <w:right w:val="nil"/>
            </w:tcBorders>
            <w:hideMark/>
          </w:tcPr>
          <w:p w:rsidR="00FA3CE0" w:rsidRPr="004A6EC3" w:rsidRDefault="00FA3CE0" w:rsidP="004A6EC3">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roofErr w:type="spellStart"/>
            <w:r w:rsidRPr="004A6EC3">
              <w:rPr>
                <w:rFonts w:ascii="Times New Roman" w:eastAsia="Lucida Sans Unicode" w:hAnsi="Times New Roman" w:cs="Times New Roman"/>
                <w:color w:val="191919"/>
                <w:kern w:val="2"/>
                <w:sz w:val="28"/>
                <w:szCs w:val="28"/>
                <w:lang w:eastAsia="zh-CN"/>
              </w:rPr>
              <w:t>Ед.изм</w:t>
            </w:r>
            <w:proofErr w:type="spellEnd"/>
            <w:r w:rsidRPr="004A6EC3">
              <w:rPr>
                <w:rFonts w:ascii="Times New Roman" w:eastAsia="Lucida Sans Unicode" w:hAnsi="Times New Roman" w:cs="Times New Roman"/>
                <w:color w:val="191919"/>
                <w:kern w:val="2"/>
                <w:sz w:val="28"/>
                <w:szCs w:val="28"/>
                <w:lang w:eastAsia="zh-CN"/>
              </w:rPr>
              <w:t>.</w:t>
            </w:r>
          </w:p>
        </w:tc>
        <w:tc>
          <w:tcPr>
            <w:tcW w:w="1166" w:type="dxa"/>
            <w:tcBorders>
              <w:top w:val="single" w:sz="2" w:space="0" w:color="000000"/>
              <w:left w:val="single" w:sz="2" w:space="0" w:color="000000"/>
              <w:bottom w:val="single" w:sz="2" w:space="0" w:color="000000"/>
              <w:right w:val="single" w:sz="2" w:space="0" w:color="000000"/>
            </w:tcBorders>
          </w:tcPr>
          <w:p w:rsidR="00FA3CE0" w:rsidRPr="004A6EC3" w:rsidRDefault="00FA3CE0" w:rsidP="003A4AA4">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2019</w:t>
            </w:r>
          </w:p>
        </w:tc>
        <w:tc>
          <w:tcPr>
            <w:tcW w:w="1166" w:type="dxa"/>
            <w:tcBorders>
              <w:top w:val="single" w:sz="2" w:space="0" w:color="000000"/>
              <w:left w:val="single" w:sz="2" w:space="0" w:color="000000"/>
              <w:bottom w:val="single" w:sz="2" w:space="0" w:color="000000"/>
              <w:right w:val="single" w:sz="2" w:space="0" w:color="000000"/>
            </w:tcBorders>
          </w:tcPr>
          <w:p w:rsidR="00FA3CE0" w:rsidRPr="004A6EC3" w:rsidRDefault="00FA3CE0" w:rsidP="003A4AA4">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2020</w:t>
            </w:r>
          </w:p>
        </w:tc>
        <w:tc>
          <w:tcPr>
            <w:tcW w:w="1374" w:type="dxa"/>
            <w:tcBorders>
              <w:top w:val="single" w:sz="2" w:space="0" w:color="000000"/>
              <w:left w:val="single" w:sz="2" w:space="0" w:color="000000"/>
              <w:bottom w:val="single" w:sz="2" w:space="0" w:color="000000"/>
              <w:right w:val="single" w:sz="2" w:space="0" w:color="000000"/>
            </w:tcBorders>
          </w:tcPr>
          <w:p w:rsidR="00FA3CE0" w:rsidRPr="004A6EC3" w:rsidRDefault="00FA3CE0" w:rsidP="003A4AA4">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21</w:t>
            </w:r>
          </w:p>
        </w:tc>
        <w:tc>
          <w:tcPr>
            <w:tcW w:w="1134" w:type="dxa"/>
            <w:tcBorders>
              <w:top w:val="single" w:sz="2" w:space="0" w:color="000000"/>
              <w:left w:val="single" w:sz="2" w:space="0" w:color="000000"/>
              <w:bottom w:val="single" w:sz="2" w:space="0" w:color="000000"/>
              <w:right w:val="single" w:sz="2" w:space="0" w:color="000000"/>
            </w:tcBorders>
          </w:tcPr>
          <w:p w:rsidR="00FA3CE0" w:rsidRPr="004A6EC3" w:rsidRDefault="00FA3CE0" w:rsidP="003A4AA4">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22</w:t>
            </w:r>
          </w:p>
        </w:tc>
        <w:tc>
          <w:tcPr>
            <w:tcW w:w="1276" w:type="dxa"/>
            <w:tcBorders>
              <w:top w:val="single" w:sz="2" w:space="0" w:color="000000"/>
              <w:left w:val="single" w:sz="2" w:space="0" w:color="000000"/>
              <w:bottom w:val="single" w:sz="2" w:space="0" w:color="000000"/>
              <w:right w:val="single" w:sz="2" w:space="0" w:color="000000"/>
            </w:tcBorders>
          </w:tcPr>
          <w:p w:rsidR="00FA3CE0" w:rsidRPr="004A6EC3" w:rsidRDefault="00FA3CE0" w:rsidP="003A4AA4">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Pr>
                <w:rFonts w:ascii="Times New Roman" w:eastAsia="Lucida Sans Unicode" w:hAnsi="Times New Roman" w:cs="Times New Roman"/>
                <w:color w:val="191919"/>
                <w:kern w:val="2"/>
                <w:sz w:val="28"/>
                <w:szCs w:val="28"/>
                <w:lang w:eastAsia="zh-CN"/>
              </w:rPr>
              <w:t>3</w:t>
            </w:r>
          </w:p>
        </w:tc>
      </w:tr>
      <w:tr w:rsidR="00FA3CE0" w:rsidRPr="004A6EC3" w:rsidTr="00601458">
        <w:trPr>
          <w:trHeight w:val="331"/>
        </w:trPr>
        <w:tc>
          <w:tcPr>
            <w:tcW w:w="817" w:type="dxa"/>
            <w:tcBorders>
              <w:top w:val="nil"/>
              <w:left w:val="single" w:sz="2" w:space="0" w:color="000000"/>
              <w:bottom w:val="single" w:sz="2" w:space="0" w:color="000000"/>
              <w:right w:val="nil"/>
            </w:tcBorders>
            <w:vAlign w:val="center"/>
            <w:hideMark/>
          </w:tcPr>
          <w:p w:rsidR="00FA3CE0" w:rsidRPr="004A6EC3" w:rsidRDefault="00FA3CE0" w:rsidP="004A6EC3">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w:t>
            </w:r>
          </w:p>
        </w:tc>
        <w:tc>
          <w:tcPr>
            <w:tcW w:w="3031" w:type="dxa"/>
            <w:tcBorders>
              <w:top w:val="nil"/>
              <w:left w:val="single" w:sz="2" w:space="0" w:color="000000"/>
              <w:bottom w:val="single" w:sz="2" w:space="0" w:color="000000"/>
              <w:right w:val="nil"/>
            </w:tcBorders>
            <w:vAlign w:val="center"/>
            <w:hideMark/>
          </w:tcPr>
          <w:p w:rsidR="00FA3CE0" w:rsidRPr="004A6EC3" w:rsidRDefault="00FA3CE0" w:rsidP="004A6EC3">
            <w:pPr>
              <w:widowControl w:val="0"/>
              <w:suppressAutoHyphens/>
              <w:snapToGrid w:val="0"/>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Times New Roman" w:hAnsi="Times New Roman" w:cs="Times New Roman"/>
                <w:color w:val="191919"/>
                <w:kern w:val="2"/>
                <w:sz w:val="28"/>
                <w:szCs w:val="28"/>
                <w:lang w:eastAsia="zh-CN"/>
              </w:rPr>
              <w:t>Содержание дорожной сети</w:t>
            </w:r>
          </w:p>
        </w:tc>
        <w:tc>
          <w:tcPr>
            <w:tcW w:w="933" w:type="dxa"/>
            <w:tcBorders>
              <w:top w:val="nil"/>
              <w:left w:val="single" w:sz="2" w:space="0" w:color="000000"/>
              <w:bottom w:val="single" w:sz="2" w:space="0" w:color="000000"/>
              <w:right w:val="nil"/>
            </w:tcBorders>
            <w:vAlign w:val="center"/>
            <w:hideMark/>
          </w:tcPr>
          <w:p w:rsidR="00FA3CE0" w:rsidRPr="004A6EC3" w:rsidRDefault="00FA3CE0" w:rsidP="004A6EC3">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tc>
        <w:tc>
          <w:tcPr>
            <w:tcW w:w="1166" w:type="dxa"/>
            <w:tcBorders>
              <w:top w:val="nil"/>
              <w:left w:val="single" w:sz="2" w:space="0" w:color="000000"/>
              <w:bottom w:val="single" w:sz="2" w:space="0" w:color="000000"/>
              <w:right w:val="single" w:sz="2" w:space="0" w:color="000000"/>
            </w:tcBorders>
          </w:tcPr>
          <w:p w:rsidR="00187A22" w:rsidRDefault="00187A22"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
          <w:p w:rsidR="00FA3CE0" w:rsidRDefault="00187A22"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152,179</w:t>
            </w:r>
          </w:p>
        </w:tc>
        <w:tc>
          <w:tcPr>
            <w:tcW w:w="1166" w:type="dxa"/>
            <w:tcBorders>
              <w:top w:val="nil"/>
              <w:left w:val="single" w:sz="2" w:space="0" w:color="000000"/>
              <w:bottom w:val="single" w:sz="2" w:space="0" w:color="000000"/>
              <w:right w:val="single" w:sz="2" w:space="0" w:color="000000"/>
            </w:tcBorders>
          </w:tcPr>
          <w:p w:rsidR="00FA3CE0" w:rsidRDefault="00FA3CE0"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
          <w:p w:rsidR="00187A22" w:rsidRDefault="00187A22"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w:t>
            </w:r>
            <w:r w:rsidR="00C06573">
              <w:rPr>
                <w:rFonts w:ascii="Times New Roman" w:eastAsia="Lucida Sans Unicode" w:hAnsi="Times New Roman" w:cs="Times New Roman"/>
                <w:color w:val="191919"/>
                <w:kern w:val="2"/>
                <w:sz w:val="28"/>
                <w:szCs w:val="28"/>
                <w:lang w:eastAsia="zh-CN"/>
              </w:rPr>
              <w:t>8,7</w:t>
            </w:r>
          </w:p>
        </w:tc>
        <w:tc>
          <w:tcPr>
            <w:tcW w:w="1374" w:type="dxa"/>
            <w:tcBorders>
              <w:top w:val="nil"/>
              <w:left w:val="single" w:sz="2" w:space="0" w:color="000000"/>
              <w:bottom w:val="single" w:sz="2" w:space="0" w:color="000000"/>
              <w:right w:val="single" w:sz="2" w:space="0" w:color="000000"/>
            </w:tcBorders>
            <w:vAlign w:val="center"/>
          </w:tcPr>
          <w:p w:rsidR="00FA3CE0" w:rsidRDefault="00FA3CE0"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
          <w:p w:rsidR="00187A22" w:rsidRPr="004A6EC3" w:rsidRDefault="00C06573"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134" w:type="dxa"/>
            <w:tcBorders>
              <w:top w:val="nil"/>
              <w:left w:val="single" w:sz="2" w:space="0" w:color="000000"/>
              <w:bottom w:val="single" w:sz="2" w:space="0" w:color="000000"/>
              <w:right w:val="single" w:sz="2" w:space="0" w:color="000000"/>
            </w:tcBorders>
            <w:vAlign w:val="center"/>
          </w:tcPr>
          <w:p w:rsidR="00187A22" w:rsidRDefault="00187A22"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
          <w:p w:rsidR="00FA3CE0" w:rsidRPr="004A6EC3" w:rsidRDefault="00C06573"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276" w:type="dxa"/>
            <w:tcBorders>
              <w:top w:val="nil"/>
              <w:left w:val="single" w:sz="2" w:space="0" w:color="000000"/>
              <w:bottom w:val="single" w:sz="2" w:space="0" w:color="000000"/>
              <w:right w:val="single" w:sz="2" w:space="0" w:color="000000"/>
            </w:tcBorders>
            <w:vAlign w:val="center"/>
          </w:tcPr>
          <w:p w:rsidR="00FA3CE0" w:rsidRDefault="00FA3CE0"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p>
          <w:p w:rsidR="00187A22" w:rsidRPr="004A6EC3" w:rsidRDefault="00C06573" w:rsidP="00187A22">
            <w:pPr>
              <w:widowControl w:val="0"/>
              <w:suppressAutoHyphens/>
              <w:snapToGrid w:val="0"/>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r>
    </w:tbl>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4"/>
          <w:szCs w:val="24"/>
          <w:lang w:eastAsia="ru-RU"/>
        </w:rPr>
      </w:pP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Потребность в средствах, выделяемых из бюджета района на содержание, постоянно растет, в связи с тем, что постоянно растет потребность жителей района в данных услугах и повышении их качества. </w:t>
      </w:r>
    </w:p>
    <w:p w:rsidR="004A6EC3" w:rsidRDefault="004A6EC3" w:rsidP="004A6EC3">
      <w:pPr>
        <w:shd w:val="clear" w:color="auto" w:fill="FFFFFF"/>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Для решения проблем в области дорожного хозяйства необходимо использовать программный метод. Комплексное решение проблемы окажет положительный эффект и предотвратит угрозу жизни и безопасности граждан, будет способствовать повышению уровня их комфортного проживания.</w:t>
      </w:r>
    </w:p>
    <w:p w:rsidR="00AA0983" w:rsidRPr="00AA0983" w:rsidRDefault="00AA0983" w:rsidP="00AA0983">
      <w:pPr>
        <w:shd w:val="clear" w:color="auto" w:fill="FFFFFF"/>
        <w:spacing w:after="0" w:line="240" w:lineRule="auto"/>
        <w:jc w:val="center"/>
        <w:rPr>
          <w:rFonts w:ascii="Times New Roman" w:eastAsia="Times New Roman" w:hAnsi="Times New Roman" w:cs="Times New Roman"/>
          <w:i/>
          <w:iCs/>
          <w:color w:val="191919"/>
          <w:sz w:val="28"/>
          <w:szCs w:val="28"/>
          <w:lang w:eastAsia="ru-RU"/>
        </w:rPr>
      </w:pPr>
      <w:r w:rsidRPr="00AA0983">
        <w:rPr>
          <w:rFonts w:ascii="Times New Roman" w:eastAsia="Times New Roman" w:hAnsi="Times New Roman" w:cs="Times New Roman"/>
          <w:i/>
          <w:iCs/>
          <w:color w:val="191919"/>
          <w:sz w:val="28"/>
          <w:szCs w:val="28"/>
          <w:lang w:eastAsia="ru-RU"/>
        </w:rPr>
        <w:t>Транспортное обслуживание.</w:t>
      </w:r>
    </w:p>
    <w:p w:rsidR="00AA0983" w:rsidRDefault="00AA0983" w:rsidP="00AA0983">
      <w:pPr>
        <w:autoSpaceDE w:val="0"/>
        <w:autoSpaceDN w:val="0"/>
        <w:adjustRightInd w:val="0"/>
        <w:spacing w:after="0" w:line="240" w:lineRule="auto"/>
        <w:ind w:firstLine="540"/>
        <w:jc w:val="both"/>
        <w:rPr>
          <w:rFonts w:ascii="Times New Roman" w:hAnsi="Times New Roman" w:cs="Times New Roman"/>
          <w:sz w:val="28"/>
          <w:szCs w:val="28"/>
        </w:rPr>
      </w:pPr>
      <w:r w:rsidRPr="00AA0983">
        <w:rPr>
          <w:rFonts w:ascii="Times New Roman" w:hAnsi="Times New Roman" w:cs="Times New Roman"/>
          <w:sz w:val="28"/>
          <w:szCs w:val="28"/>
        </w:rPr>
        <w:t>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и культурными связями.</w:t>
      </w:r>
    </w:p>
    <w:p w:rsidR="00AA0983" w:rsidRPr="00165B46" w:rsidRDefault="00AA0983" w:rsidP="00AA0983">
      <w:pPr>
        <w:autoSpaceDE w:val="0"/>
        <w:autoSpaceDN w:val="0"/>
        <w:adjustRightInd w:val="0"/>
        <w:spacing w:after="0" w:line="240" w:lineRule="auto"/>
        <w:ind w:firstLine="540"/>
        <w:jc w:val="both"/>
        <w:rPr>
          <w:rFonts w:ascii="Times New Roman" w:hAnsi="Times New Roman" w:cs="Times New Roman"/>
          <w:sz w:val="28"/>
          <w:szCs w:val="28"/>
        </w:rPr>
      </w:pPr>
      <w:r w:rsidRPr="00165B46">
        <w:rPr>
          <w:rFonts w:ascii="Times New Roman" w:eastAsia="Calibri" w:hAnsi="Times New Roman" w:cs="Times New Roman"/>
          <w:kern w:val="1"/>
          <w:sz w:val="28"/>
          <w:szCs w:val="28"/>
          <w:lang w:eastAsia="ar-SA"/>
        </w:rPr>
        <w:t xml:space="preserve">Транспортное обслуживание населения в районе осуществляется по 8 муниципальным маршрутам с общей протяженность 139,9 км. До 38 населенных пунктов можно добраться на рейсовом автобусе. За </w:t>
      </w:r>
      <w:r>
        <w:rPr>
          <w:rFonts w:ascii="Times New Roman" w:eastAsia="Calibri" w:hAnsi="Times New Roman" w:cs="Times New Roman"/>
          <w:kern w:val="1"/>
          <w:sz w:val="28"/>
          <w:szCs w:val="28"/>
          <w:lang w:eastAsia="ar-SA"/>
        </w:rPr>
        <w:t xml:space="preserve">2020 </w:t>
      </w:r>
      <w:r w:rsidRPr="00165B46">
        <w:rPr>
          <w:rFonts w:ascii="Times New Roman" w:eastAsia="Calibri" w:hAnsi="Times New Roman" w:cs="Times New Roman"/>
          <w:kern w:val="1"/>
          <w:sz w:val="28"/>
          <w:szCs w:val="28"/>
          <w:lang w:eastAsia="ar-SA"/>
        </w:rPr>
        <w:t xml:space="preserve">год было перевезено свыше </w:t>
      </w:r>
      <w:r>
        <w:rPr>
          <w:rFonts w:ascii="Times New Roman" w:eastAsia="Calibri" w:hAnsi="Times New Roman" w:cs="Times New Roman"/>
          <w:kern w:val="1"/>
          <w:sz w:val="28"/>
          <w:szCs w:val="28"/>
          <w:lang w:eastAsia="ar-SA"/>
        </w:rPr>
        <w:t>92</w:t>
      </w:r>
      <w:r w:rsidRPr="00165B46">
        <w:rPr>
          <w:rFonts w:ascii="Times New Roman" w:eastAsia="Calibri" w:hAnsi="Times New Roman" w:cs="Times New Roman"/>
          <w:kern w:val="1"/>
          <w:sz w:val="28"/>
          <w:szCs w:val="28"/>
          <w:lang w:eastAsia="ar-SA"/>
        </w:rPr>
        <w:t xml:space="preserve"> тыс. пассажиров.</w:t>
      </w:r>
    </w:p>
    <w:p w:rsidR="00AA0983" w:rsidRPr="004A6EC3" w:rsidRDefault="00AA0983" w:rsidP="004A6EC3">
      <w:pPr>
        <w:shd w:val="clear" w:color="auto" w:fill="FFFFFF"/>
        <w:spacing w:after="0" w:line="240" w:lineRule="auto"/>
        <w:jc w:val="both"/>
        <w:rPr>
          <w:rFonts w:ascii="Times New Roman" w:eastAsia="Times New Roman" w:hAnsi="Times New Roman" w:cs="Times New Roman"/>
          <w:color w:val="191919"/>
          <w:sz w:val="28"/>
          <w:szCs w:val="28"/>
          <w:lang w:eastAsia="ru-RU"/>
        </w:rPr>
      </w:pPr>
    </w:p>
    <w:p w:rsidR="004A6EC3" w:rsidRPr="004A6EC3" w:rsidRDefault="004A6EC3" w:rsidP="004A6EC3">
      <w:pPr>
        <w:shd w:val="clear" w:color="auto" w:fill="FFFFFF"/>
        <w:spacing w:after="0" w:line="240" w:lineRule="auto"/>
        <w:rPr>
          <w:rFonts w:ascii="Times New Roman" w:eastAsia="Times New Roman" w:hAnsi="Times New Roman" w:cs="Times New Roman"/>
          <w:color w:val="191919"/>
          <w:sz w:val="28"/>
          <w:szCs w:val="28"/>
          <w:lang w:eastAsia="ru-RU"/>
        </w:rPr>
      </w:pPr>
    </w:p>
    <w:p w:rsidR="004A6EC3" w:rsidRDefault="004A6EC3" w:rsidP="004A6EC3">
      <w:pPr>
        <w:keepNext/>
        <w:widowControl w:val="0"/>
        <w:numPr>
          <w:ilvl w:val="3"/>
          <w:numId w:val="0"/>
        </w:numPr>
        <w:tabs>
          <w:tab w:val="num" w:pos="864"/>
        </w:tabs>
        <w:suppressAutoHyphens/>
        <w:spacing w:after="0" w:line="240" w:lineRule="auto"/>
        <w:ind w:left="864" w:firstLine="708"/>
        <w:jc w:val="center"/>
        <w:outlineLvl w:val="3"/>
        <w:rPr>
          <w:rFonts w:ascii="Times New Roman" w:eastAsia="Lucida Sans Unicode" w:hAnsi="Times New Roman" w:cs="Times New Roman"/>
          <w:bCs/>
          <w:color w:val="191919"/>
          <w:kern w:val="2"/>
          <w:sz w:val="28"/>
          <w:szCs w:val="28"/>
          <w:lang w:eastAsia="zh-CN"/>
        </w:rPr>
      </w:pPr>
      <w:r w:rsidRPr="004A6EC3">
        <w:rPr>
          <w:rFonts w:ascii="Times New Roman" w:eastAsia="Lucida Sans Unicode" w:hAnsi="Times New Roman" w:cs="Times New Roman"/>
          <w:bCs/>
          <w:color w:val="191919"/>
          <w:kern w:val="2"/>
          <w:sz w:val="28"/>
          <w:szCs w:val="28"/>
          <w:lang w:eastAsia="zh-CN"/>
        </w:rPr>
        <w:t>2.1. Организация функционирования автомобильных дорог общего пользования и ремонт дорожной сети района</w:t>
      </w:r>
    </w:p>
    <w:p w:rsidR="00C06573" w:rsidRPr="004A6EC3" w:rsidRDefault="00C06573" w:rsidP="004A6EC3">
      <w:pPr>
        <w:keepNext/>
        <w:widowControl w:val="0"/>
        <w:numPr>
          <w:ilvl w:val="3"/>
          <w:numId w:val="0"/>
        </w:numPr>
        <w:tabs>
          <w:tab w:val="num" w:pos="864"/>
        </w:tabs>
        <w:suppressAutoHyphens/>
        <w:spacing w:after="0" w:line="240" w:lineRule="auto"/>
        <w:ind w:left="864" w:firstLine="708"/>
        <w:jc w:val="center"/>
        <w:outlineLvl w:val="3"/>
        <w:rPr>
          <w:rFonts w:ascii="Times New Roman" w:eastAsia="Lucida Sans Unicode" w:hAnsi="Times New Roman" w:cs="Times New Roman"/>
          <w:bCs/>
          <w:color w:val="191919"/>
          <w:kern w:val="2"/>
          <w:sz w:val="28"/>
          <w:szCs w:val="28"/>
          <w:lang w:eastAsia="zh-CN"/>
        </w:rPr>
      </w:pP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Общая протяженность улично-дорожной сети </w:t>
      </w:r>
      <w:r w:rsidR="00241215">
        <w:rPr>
          <w:rFonts w:ascii="Times New Roman" w:eastAsia="Lucida Sans Unicode" w:hAnsi="Times New Roman" w:cs="Times New Roman"/>
          <w:color w:val="191919"/>
          <w:kern w:val="2"/>
          <w:sz w:val="28"/>
          <w:szCs w:val="28"/>
          <w:lang w:eastAsia="zh-CN"/>
        </w:rPr>
        <w:t>в 2020</w:t>
      </w:r>
      <w:r w:rsidRPr="00B014F2">
        <w:rPr>
          <w:rFonts w:ascii="Times New Roman" w:eastAsia="Lucida Sans Unicode" w:hAnsi="Times New Roman" w:cs="Times New Roman"/>
          <w:color w:val="191919"/>
          <w:kern w:val="2"/>
          <w:sz w:val="28"/>
          <w:szCs w:val="28"/>
          <w:lang w:eastAsia="zh-CN"/>
        </w:rPr>
        <w:t xml:space="preserve"> году составила </w:t>
      </w:r>
      <w:r w:rsidR="00C06573">
        <w:rPr>
          <w:rFonts w:ascii="Times New Roman" w:eastAsia="Lucida Sans Unicode" w:hAnsi="Times New Roman" w:cs="Times New Roman"/>
          <w:color w:val="191919"/>
          <w:kern w:val="2"/>
          <w:sz w:val="28"/>
          <w:szCs w:val="28"/>
          <w:lang w:eastAsia="zh-CN"/>
        </w:rPr>
        <w:t xml:space="preserve">158,7 </w:t>
      </w:r>
      <w:r w:rsidRPr="00B014F2">
        <w:rPr>
          <w:rFonts w:ascii="Times New Roman" w:eastAsia="Lucida Sans Unicode" w:hAnsi="Times New Roman" w:cs="Times New Roman"/>
          <w:color w:val="191919"/>
          <w:kern w:val="2"/>
          <w:sz w:val="28"/>
          <w:szCs w:val="28"/>
          <w:lang w:eastAsia="zh-CN"/>
        </w:rPr>
        <w:t>км.</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Текущее техническое состояние автодорожной</w:t>
      </w:r>
      <w:r w:rsidR="00241215">
        <w:rPr>
          <w:rFonts w:ascii="Times New Roman" w:eastAsia="Lucida Sans Unicode" w:hAnsi="Times New Roman" w:cs="Times New Roman"/>
          <w:color w:val="191919"/>
          <w:kern w:val="2"/>
          <w:sz w:val="28"/>
          <w:szCs w:val="28"/>
          <w:lang w:eastAsia="zh-CN"/>
        </w:rPr>
        <w:t xml:space="preserve"> сети по состоянию на начало 202</w:t>
      </w:r>
      <w:r w:rsidR="00C06573">
        <w:rPr>
          <w:rFonts w:ascii="Times New Roman" w:eastAsia="Lucida Sans Unicode" w:hAnsi="Times New Roman" w:cs="Times New Roman"/>
          <w:color w:val="191919"/>
          <w:kern w:val="2"/>
          <w:sz w:val="28"/>
          <w:szCs w:val="28"/>
          <w:lang w:eastAsia="zh-CN"/>
        </w:rPr>
        <w:t>1</w:t>
      </w:r>
      <w:r w:rsidRPr="004A6EC3">
        <w:rPr>
          <w:rFonts w:ascii="Times New Roman" w:eastAsia="Lucida Sans Unicode" w:hAnsi="Times New Roman" w:cs="Times New Roman"/>
          <w:color w:val="191919"/>
          <w:kern w:val="2"/>
          <w:sz w:val="28"/>
          <w:szCs w:val="28"/>
          <w:lang w:eastAsia="zh-CN"/>
        </w:rPr>
        <w:t xml:space="preserve"> года: </w:t>
      </w:r>
    </w:p>
    <w:p w:rsidR="004A6EC3" w:rsidRPr="004A6EC3" w:rsidRDefault="002A0362" w:rsidP="004A6EC3">
      <w:pPr>
        <w:numPr>
          <w:ilvl w:val="3"/>
          <w:numId w:val="0"/>
        </w:numPr>
        <w:spacing w:after="0" w:line="240" w:lineRule="auto"/>
        <w:ind w:left="284" w:hanging="284"/>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w:t>
      </w:r>
      <w:r w:rsidR="004A6EC3" w:rsidRPr="004A6EC3">
        <w:rPr>
          <w:rFonts w:ascii="Times New Roman" w:eastAsia="Times New Roman" w:hAnsi="Times New Roman" w:cs="Times New Roman"/>
          <w:color w:val="191919"/>
          <w:sz w:val="28"/>
          <w:szCs w:val="28"/>
          <w:lang w:eastAsia="ru-RU"/>
        </w:rPr>
        <w:t>не отвечает нормативным требованиям значительная часть дорожного покрытия;</w:t>
      </w:r>
    </w:p>
    <w:p w:rsidR="004A6EC3" w:rsidRPr="004A6EC3" w:rsidRDefault="002A0362" w:rsidP="004A6EC3">
      <w:pPr>
        <w:numPr>
          <w:ilvl w:val="3"/>
          <w:numId w:val="0"/>
        </w:numPr>
        <w:tabs>
          <w:tab w:val="num" w:pos="284"/>
        </w:tabs>
        <w:spacing w:after="0" w:line="240" w:lineRule="auto"/>
        <w:ind w:left="720" w:hanging="720"/>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w:t>
      </w:r>
      <w:r w:rsidR="004A6EC3" w:rsidRPr="004A6EC3">
        <w:rPr>
          <w:rFonts w:ascii="Times New Roman" w:eastAsia="Times New Roman" w:hAnsi="Times New Roman" w:cs="Times New Roman"/>
          <w:color w:val="191919"/>
          <w:sz w:val="28"/>
          <w:szCs w:val="28"/>
          <w:lang w:eastAsia="ru-RU"/>
        </w:rPr>
        <w:t>отмечено превышение межремонтных сроков в отношении автодорожной сети.</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bookmarkStart w:id="1" w:name="_Hlk48046933"/>
      <w:r w:rsidRPr="004A6EC3">
        <w:rPr>
          <w:rFonts w:ascii="Times New Roman" w:eastAsia="Lucida Sans Unicode" w:hAnsi="Times New Roman" w:cs="Times New Roman"/>
          <w:color w:val="191919"/>
          <w:kern w:val="2"/>
          <w:sz w:val="28"/>
          <w:szCs w:val="28"/>
          <w:lang w:eastAsia="zh-CN"/>
        </w:rPr>
        <w:t xml:space="preserve">       </w:t>
      </w:r>
      <w:bookmarkStart w:id="2" w:name="_Hlk68612667"/>
      <w:r w:rsidRPr="004A6EC3">
        <w:rPr>
          <w:rFonts w:ascii="Times New Roman" w:eastAsia="Lucida Sans Unicode" w:hAnsi="Times New Roman" w:cs="Times New Roman"/>
          <w:color w:val="191919"/>
          <w:kern w:val="2"/>
          <w:sz w:val="28"/>
          <w:szCs w:val="28"/>
          <w:lang w:eastAsia="zh-CN"/>
        </w:rPr>
        <w:t xml:space="preserve">Основным фактором, сдерживающим проведение ремонтных работ, является дефицит средств, выделяемых на эти цели. </w:t>
      </w:r>
      <w:r w:rsidRPr="00B014F2">
        <w:rPr>
          <w:rFonts w:ascii="Times New Roman" w:eastAsia="Lucida Sans Unicode" w:hAnsi="Times New Roman" w:cs="Times New Roman"/>
          <w:color w:val="191919"/>
          <w:kern w:val="2"/>
          <w:sz w:val="28"/>
          <w:szCs w:val="28"/>
          <w:lang w:eastAsia="zh-CN"/>
        </w:rPr>
        <w:t>В 20</w:t>
      </w:r>
      <w:r w:rsidR="00C06573">
        <w:rPr>
          <w:rFonts w:ascii="Times New Roman" w:eastAsia="Lucida Sans Unicode" w:hAnsi="Times New Roman" w:cs="Times New Roman"/>
          <w:color w:val="191919"/>
          <w:kern w:val="2"/>
          <w:sz w:val="28"/>
          <w:szCs w:val="28"/>
          <w:lang w:eastAsia="zh-CN"/>
        </w:rPr>
        <w:t>20</w:t>
      </w:r>
      <w:r w:rsidRPr="00B014F2">
        <w:rPr>
          <w:rFonts w:ascii="Times New Roman" w:eastAsia="Lucida Sans Unicode" w:hAnsi="Times New Roman" w:cs="Times New Roman"/>
          <w:color w:val="191919"/>
          <w:kern w:val="2"/>
          <w:sz w:val="28"/>
          <w:szCs w:val="28"/>
          <w:lang w:eastAsia="zh-CN"/>
        </w:rPr>
        <w:t xml:space="preserve"> г. проведен ремонт </w:t>
      </w:r>
      <w:r w:rsidR="00EB579B">
        <w:rPr>
          <w:rFonts w:ascii="Times New Roman" w:eastAsia="Lucida Sans Unicode" w:hAnsi="Times New Roman" w:cs="Times New Roman"/>
          <w:color w:val="191919"/>
          <w:kern w:val="2"/>
          <w:sz w:val="28"/>
          <w:szCs w:val="28"/>
          <w:lang w:eastAsia="zh-CN"/>
        </w:rPr>
        <w:t>2,115</w:t>
      </w:r>
      <w:r w:rsidR="00B73FF0">
        <w:rPr>
          <w:rFonts w:ascii="Times New Roman" w:eastAsia="Lucida Sans Unicode" w:hAnsi="Times New Roman" w:cs="Times New Roman"/>
          <w:color w:val="191919"/>
          <w:kern w:val="2"/>
          <w:sz w:val="28"/>
          <w:szCs w:val="28"/>
          <w:lang w:eastAsia="zh-CN"/>
        </w:rPr>
        <w:t>8</w:t>
      </w:r>
      <w:r w:rsidR="00210F86">
        <w:rPr>
          <w:rFonts w:ascii="Times New Roman" w:eastAsia="Lucida Sans Unicode" w:hAnsi="Times New Roman" w:cs="Times New Roman"/>
          <w:color w:val="191919"/>
          <w:kern w:val="2"/>
          <w:sz w:val="28"/>
          <w:szCs w:val="28"/>
          <w:lang w:eastAsia="zh-CN"/>
        </w:rPr>
        <w:t xml:space="preserve"> км</w:t>
      </w:r>
      <w:r w:rsidRPr="00B014F2">
        <w:rPr>
          <w:rFonts w:ascii="Times New Roman" w:eastAsia="Lucida Sans Unicode" w:hAnsi="Times New Roman" w:cs="Times New Roman"/>
          <w:color w:val="191919"/>
          <w:kern w:val="2"/>
          <w:sz w:val="28"/>
          <w:szCs w:val="28"/>
          <w:lang w:eastAsia="zh-CN"/>
        </w:rPr>
        <w:t xml:space="preserve"> дорог</w:t>
      </w:r>
      <w:r w:rsidR="00187A22">
        <w:rPr>
          <w:rFonts w:ascii="Times New Roman" w:eastAsia="Lucida Sans Unicode" w:hAnsi="Times New Roman" w:cs="Times New Roman"/>
          <w:color w:val="191919"/>
          <w:kern w:val="2"/>
          <w:sz w:val="28"/>
          <w:szCs w:val="28"/>
          <w:lang w:eastAsia="zh-CN"/>
        </w:rPr>
        <w:t>, в 202</w:t>
      </w:r>
      <w:r w:rsidR="00C06573">
        <w:rPr>
          <w:rFonts w:ascii="Times New Roman" w:eastAsia="Lucida Sans Unicode" w:hAnsi="Times New Roman" w:cs="Times New Roman"/>
          <w:color w:val="191919"/>
          <w:kern w:val="2"/>
          <w:sz w:val="28"/>
          <w:szCs w:val="28"/>
          <w:lang w:eastAsia="zh-CN"/>
        </w:rPr>
        <w:t>1</w:t>
      </w:r>
      <w:r w:rsidR="00187A22">
        <w:rPr>
          <w:rFonts w:ascii="Times New Roman" w:eastAsia="Lucida Sans Unicode" w:hAnsi="Times New Roman" w:cs="Times New Roman"/>
          <w:color w:val="191919"/>
          <w:kern w:val="2"/>
          <w:sz w:val="28"/>
          <w:szCs w:val="28"/>
          <w:lang w:eastAsia="zh-CN"/>
        </w:rPr>
        <w:t xml:space="preserve">г. запланирован ремонт </w:t>
      </w:r>
      <w:r w:rsidR="000C4394">
        <w:rPr>
          <w:rFonts w:ascii="Times New Roman" w:eastAsia="Lucida Sans Unicode" w:hAnsi="Times New Roman" w:cs="Times New Roman"/>
          <w:color w:val="191919"/>
          <w:kern w:val="2"/>
          <w:sz w:val="28"/>
          <w:szCs w:val="28"/>
          <w:lang w:eastAsia="zh-CN"/>
        </w:rPr>
        <w:t>1,635</w:t>
      </w:r>
      <w:r w:rsidR="00B1113A">
        <w:rPr>
          <w:rFonts w:ascii="Times New Roman" w:eastAsia="Lucida Sans Unicode" w:hAnsi="Times New Roman" w:cs="Times New Roman"/>
          <w:color w:val="191919"/>
          <w:kern w:val="2"/>
          <w:sz w:val="28"/>
          <w:szCs w:val="28"/>
          <w:lang w:eastAsia="zh-CN"/>
        </w:rPr>
        <w:t xml:space="preserve"> </w:t>
      </w:r>
      <w:r w:rsidR="00F31A29">
        <w:rPr>
          <w:rFonts w:ascii="Times New Roman" w:eastAsia="Lucida Sans Unicode" w:hAnsi="Times New Roman" w:cs="Times New Roman"/>
          <w:color w:val="191919"/>
          <w:kern w:val="2"/>
          <w:sz w:val="28"/>
          <w:szCs w:val="28"/>
          <w:lang w:eastAsia="zh-CN"/>
        </w:rPr>
        <w:t>км автомобильных дорог.</w:t>
      </w:r>
      <w:r w:rsidRPr="00B014F2">
        <w:rPr>
          <w:rFonts w:ascii="Times New Roman" w:eastAsia="Lucida Sans Unicode" w:hAnsi="Times New Roman" w:cs="Times New Roman"/>
          <w:color w:val="191919"/>
          <w:kern w:val="2"/>
          <w:sz w:val="28"/>
          <w:szCs w:val="28"/>
          <w:lang w:eastAsia="zh-C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r w:rsidR="00F31A29">
        <w:rPr>
          <w:rFonts w:ascii="Times New Roman" w:eastAsia="Lucida Sans Unicode" w:hAnsi="Times New Roman" w:cs="Times New Roman"/>
          <w:color w:val="191919"/>
          <w:kern w:val="2"/>
          <w:sz w:val="28"/>
          <w:szCs w:val="28"/>
          <w:lang w:eastAsia="zh-CN"/>
        </w:rPr>
        <w:t xml:space="preserve"> </w:t>
      </w:r>
      <w:r w:rsidRPr="00B014F2">
        <w:rPr>
          <w:rFonts w:ascii="Times New Roman" w:eastAsia="Lucida Sans Unicode" w:hAnsi="Times New Roman" w:cs="Times New Roman"/>
          <w:color w:val="191919"/>
          <w:kern w:val="2"/>
          <w:sz w:val="28"/>
          <w:szCs w:val="28"/>
          <w:lang w:eastAsia="zh-CN"/>
        </w:rPr>
        <w:t>составила</w:t>
      </w:r>
      <w:r w:rsidR="00F31A29">
        <w:rPr>
          <w:rFonts w:ascii="Times New Roman" w:eastAsia="Lucida Sans Unicode" w:hAnsi="Times New Roman" w:cs="Times New Roman"/>
          <w:color w:val="191919"/>
          <w:kern w:val="2"/>
          <w:sz w:val="28"/>
          <w:szCs w:val="28"/>
          <w:lang w:eastAsia="zh-CN"/>
        </w:rPr>
        <w:t>: в 2019 году-</w:t>
      </w:r>
      <w:r w:rsidRPr="00B014F2">
        <w:rPr>
          <w:rFonts w:ascii="Times New Roman" w:eastAsia="Lucida Sans Unicode" w:hAnsi="Times New Roman" w:cs="Times New Roman"/>
          <w:color w:val="191919"/>
          <w:kern w:val="2"/>
          <w:sz w:val="28"/>
          <w:szCs w:val="28"/>
          <w:lang w:eastAsia="zh-CN"/>
        </w:rPr>
        <w:t xml:space="preserve"> </w:t>
      </w:r>
      <w:r w:rsidR="000D2337">
        <w:rPr>
          <w:rFonts w:ascii="Times New Roman" w:eastAsia="Lucida Sans Unicode" w:hAnsi="Times New Roman" w:cs="Times New Roman"/>
          <w:color w:val="191919"/>
          <w:kern w:val="2"/>
          <w:sz w:val="28"/>
          <w:szCs w:val="28"/>
          <w:lang w:eastAsia="zh-CN"/>
        </w:rPr>
        <w:t>118,74</w:t>
      </w:r>
      <w:r w:rsidRPr="00B014F2">
        <w:rPr>
          <w:rFonts w:ascii="Times New Roman" w:eastAsia="Lucida Sans Unicode" w:hAnsi="Times New Roman" w:cs="Times New Roman"/>
          <w:color w:val="191919"/>
          <w:kern w:val="2"/>
          <w:sz w:val="28"/>
          <w:szCs w:val="28"/>
          <w:lang w:eastAsia="zh-CN"/>
        </w:rPr>
        <w:t xml:space="preserve"> км (</w:t>
      </w:r>
      <w:r w:rsidR="000D2337">
        <w:rPr>
          <w:rFonts w:ascii="Times New Roman" w:eastAsia="Lucida Sans Unicode" w:hAnsi="Times New Roman" w:cs="Times New Roman"/>
          <w:color w:val="191919"/>
          <w:kern w:val="2"/>
          <w:sz w:val="28"/>
          <w:szCs w:val="28"/>
          <w:lang w:eastAsia="zh-CN"/>
        </w:rPr>
        <w:t>78,03</w:t>
      </w:r>
      <w:r w:rsidRPr="00B014F2">
        <w:rPr>
          <w:rFonts w:ascii="Times New Roman" w:eastAsia="Lucida Sans Unicode" w:hAnsi="Times New Roman" w:cs="Times New Roman"/>
          <w:color w:val="191919"/>
          <w:kern w:val="2"/>
          <w:sz w:val="28"/>
          <w:szCs w:val="28"/>
          <w:lang w:eastAsia="zh-CN"/>
        </w:rPr>
        <w:t>%)</w:t>
      </w:r>
      <w:r w:rsidR="00F31A29">
        <w:rPr>
          <w:rFonts w:ascii="Times New Roman" w:eastAsia="Lucida Sans Unicode" w:hAnsi="Times New Roman" w:cs="Times New Roman"/>
          <w:color w:val="191919"/>
          <w:kern w:val="2"/>
          <w:sz w:val="28"/>
          <w:szCs w:val="28"/>
          <w:lang w:eastAsia="zh-CN"/>
        </w:rPr>
        <w:t xml:space="preserve">, в 2020 году </w:t>
      </w:r>
      <w:r w:rsidR="00B1113A">
        <w:rPr>
          <w:rFonts w:ascii="Times New Roman" w:eastAsia="Lucida Sans Unicode" w:hAnsi="Times New Roman" w:cs="Times New Roman"/>
          <w:color w:val="191919"/>
          <w:kern w:val="2"/>
          <w:sz w:val="28"/>
          <w:szCs w:val="28"/>
          <w:lang w:eastAsia="zh-CN"/>
        </w:rPr>
        <w:t>-</w:t>
      </w:r>
      <w:r w:rsidR="000D2337">
        <w:rPr>
          <w:rFonts w:ascii="Times New Roman" w:eastAsia="Lucida Sans Unicode" w:hAnsi="Times New Roman" w:cs="Times New Roman"/>
          <w:color w:val="191919"/>
          <w:kern w:val="2"/>
          <w:sz w:val="28"/>
          <w:szCs w:val="28"/>
          <w:lang w:eastAsia="zh-CN"/>
        </w:rPr>
        <w:t>120,86</w:t>
      </w:r>
      <w:r w:rsidR="00F31A29">
        <w:rPr>
          <w:rFonts w:ascii="Times New Roman" w:eastAsia="Lucida Sans Unicode" w:hAnsi="Times New Roman" w:cs="Times New Roman"/>
          <w:color w:val="191919"/>
          <w:kern w:val="2"/>
          <w:sz w:val="28"/>
          <w:szCs w:val="28"/>
          <w:lang w:eastAsia="zh-CN"/>
        </w:rPr>
        <w:t>км</w:t>
      </w:r>
      <w:r w:rsidR="00B1113A">
        <w:rPr>
          <w:rFonts w:ascii="Times New Roman" w:eastAsia="Lucida Sans Unicode" w:hAnsi="Times New Roman" w:cs="Times New Roman"/>
          <w:color w:val="191919"/>
          <w:kern w:val="2"/>
          <w:sz w:val="28"/>
          <w:szCs w:val="28"/>
          <w:lang w:eastAsia="zh-CN"/>
        </w:rPr>
        <w:t xml:space="preserve"> </w:t>
      </w:r>
      <w:r w:rsidR="00F31A29">
        <w:rPr>
          <w:rFonts w:ascii="Times New Roman" w:eastAsia="Lucida Sans Unicode" w:hAnsi="Times New Roman" w:cs="Times New Roman"/>
          <w:color w:val="191919"/>
          <w:kern w:val="2"/>
          <w:sz w:val="28"/>
          <w:szCs w:val="28"/>
          <w:lang w:eastAsia="zh-CN"/>
        </w:rPr>
        <w:t>(</w:t>
      </w:r>
      <w:r w:rsidR="000D2337">
        <w:rPr>
          <w:rFonts w:ascii="Times New Roman" w:eastAsia="Lucida Sans Unicode" w:hAnsi="Times New Roman" w:cs="Times New Roman"/>
          <w:color w:val="191919"/>
          <w:kern w:val="2"/>
          <w:sz w:val="28"/>
          <w:szCs w:val="28"/>
          <w:lang w:eastAsia="zh-CN"/>
        </w:rPr>
        <w:t>76,16</w:t>
      </w:r>
      <w:r w:rsidR="00F31A29">
        <w:rPr>
          <w:rFonts w:ascii="Times New Roman" w:eastAsia="Lucida Sans Unicode" w:hAnsi="Times New Roman" w:cs="Times New Roman"/>
          <w:color w:val="191919"/>
          <w:kern w:val="2"/>
          <w:sz w:val="28"/>
          <w:szCs w:val="28"/>
          <w:lang w:eastAsia="zh-CN"/>
        </w:rPr>
        <w:t>%)</w:t>
      </w:r>
      <w:r w:rsidR="00B1113A">
        <w:rPr>
          <w:rFonts w:ascii="Times New Roman" w:eastAsia="Lucida Sans Unicode" w:hAnsi="Times New Roman" w:cs="Times New Roman"/>
          <w:color w:val="191919"/>
          <w:kern w:val="2"/>
          <w:sz w:val="28"/>
          <w:szCs w:val="28"/>
          <w:lang w:eastAsia="zh-CN"/>
        </w:rPr>
        <w:t xml:space="preserve">, в 2021 году планируется- </w:t>
      </w:r>
      <w:r w:rsidR="000D2337">
        <w:rPr>
          <w:rFonts w:ascii="Times New Roman" w:eastAsia="Lucida Sans Unicode" w:hAnsi="Times New Roman" w:cs="Times New Roman"/>
          <w:color w:val="191919"/>
          <w:kern w:val="2"/>
          <w:sz w:val="28"/>
          <w:szCs w:val="28"/>
          <w:lang w:eastAsia="zh-CN"/>
        </w:rPr>
        <w:t>12</w:t>
      </w:r>
      <w:r w:rsidR="000C4394">
        <w:rPr>
          <w:rFonts w:ascii="Times New Roman" w:eastAsia="Lucida Sans Unicode" w:hAnsi="Times New Roman" w:cs="Times New Roman"/>
          <w:color w:val="191919"/>
          <w:kern w:val="2"/>
          <w:sz w:val="28"/>
          <w:szCs w:val="28"/>
          <w:lang w:eastAsia="zh-CN"/>
        </w:rPr>
        <w:t>2,5</w:t>
      </w:r>
      <w:r w:rsidR="00B1113A">
        <w:rPr>
          <w:rFonts w:ascii="Times New Roman" w:eastAsia="Lucida Sans Unicode" w:hAnsi="Times New Roman" w:cs="Times New Roman"/>
          <w:color w:val="191919"/>
          <w:kern w:val="2"/>
          <w:sz w:val="28"/>
          <w:szCs w:val="28"/>
          <w:lang w:eastAsia="zh-CN"/>
        </w:rPr>
        <w:t xml:space="preserve"> км (</w:t>
      </w:r>
      <w:r w:rsidR="000D2337">
        <w:rPr>
          <w:rFonts w:ascii="Times New Roman" w:eastAsia="Lucida Sans Unicode" w:hAnsi="Times New Roman" w:cs="Times New Roman"/>
          <w:color w:val="191919"/>
          <w:kern w:val="2"/>
          <w:sz w:val="28"/>
          <w:szCs w:val="28"/>
          <w:lang w:eastAsia="zh-CN"/>
        </w:rPr>
        <w:t>7</w:t>
      </w:r>
      <w:r w:rsidR="000C4394">
        <w:rPr>
          <w:rFonts w:ascii="Times New Roman" w:eastAsia="Lucida Sans Unicode" w:hAnsi="Times New Roman" w:cs="Times New Roman"/>
          <w:color w:val="191919"/>
          <w:kern w:val="2"/>
          <w:sz w:val="28"/>
          <w:szCs w:val="28"/>
          <w:lang w:eastAsia="zh-CN"/>
        </w:rPr>
        <w:t xml:space="preserve">7,19 </w:t>
      </w:r>
      <w:r w:rsidR="00195083">
        <w:rPr>
          <w:rFonts w:ascii="Times New Roman" w:eastAsia="Lucida Sans Unicode" w:hAnsi="Times New Roman" w:cs="Times New Roman"/>
          <w:color w:val="191919"/>
          <w:kern w:val="2"/>
          <w:sz w:val="28"/>
          <w:szCs w:val="28"/>
          <w:lang w:eastAsia="zh-CN"/>
        </w:rPr>
        <w:t>%)</w:t>
      </w:r>
      <w:r w:rsidRPr="00B014F2">
        <w:rPr>
          <w:rFonts w:ascii="Times New Roman" w:eastAsia="Lucida Sans Unicode" w:hAnsi="Times New Roman" w:cs="Times New Roman"/>
          <w:color w:val="191919"/>
          <w:kern w:val="2"/>
          <w:sz w:val="28"/>
          <w:szCs w:val="28"/>
          <w:lang w:eastAsia="zh-CN"/>
        </w:rPr>
        <w:t xml:space="preserve">. Соответствие транспортно-эксплуатационного состояния автодорог нормативным требованиям является </w:t>
      </w:r>
      <w:r w:rsidRPr="00B014F2">
        <w:rPr>
          <w:rFonts w:ascii="Times New Roman" w:eastAsia="Lucida Sans Unicode" w:hAnsi="Times New Roman" w:cs="Times New Roman"/>
          <w:color w:val="191919"/>
          <w:kern w:val="2"/>
          <w:sz w:val="28"/>
          <w:szCs w:val="28"/>
          <w:lang w:eastAsia="zh-CN"/>
        </w:rPr>
        <w:lastRenderedPageBreak/>
        <w:t>одним из ключевых факторов в снижении аварийности на дорогах.</w:t>
      </w:r>
    </w:p>
    <w:bookmarkEnd w:id="1"/>
    <w:bookmarkEnd w:id="2"/>
    <w:p w:rsidR="00591584" w:rsidRDefault="004A6EC3" w:rsidP="004A6EC3">
      <w:pPr>
        <w:keepNext/>
        <w:widowControl w:val="0"/>
        <w:autoSpaceDE w:val="0"/>
        <w:autoSpaceDN w:val="0"/>
        <w:adjustRightInd w:val="0"/>
        <w:spacing w:after="0" w:line="240" w:lineRule="auto"/>
        <w:jc w:val="both"/>
        <w:outlineLvl w:val="2"/>
        <w:rPr>
          <w:rFonts w:ascii="Times New Roman" w:eastAsia="Times New Roman" w:hAnsi="Times New Roman" w:cs="Times New Roman"/>
          <w:b/>
          <w:bCs/>
          <w:sz w:val="28"/>
          <w:szCs w:val="28"/>
          <w:lang w:val="x-none" w:eastAsia="x-none"/>
        </w:rPr>
      </w:pPr>
      <w:r w:rsidRPr="004A6EC3">
        <w:rPr>
          <w:rFonts w:ascii="Times New Roman" w:eastAsia="Times New Roman" w:hAnsi="Times New Roman" w:cs="Times New Roman"/>
          <w:b/>
          <w:bCs/>
          <w:sz w:val="28"/>
          <w:szCs w:val="28"/>
          <w:lang w:val="x-none" w:eastAsia="x-none"/>
        </w:rPr>
        <w:t xml:space="preserve">     </w:t>
      </w:r>
    </w:p>
    <w:p w:rsidR="004A6EC3" w:rsidRPr="004A6EC3" w:rsidRDefault="004A6EC3" w:rsidP="004A6EC3">
      <w:pPr>
        <w:keepNext/>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lang w:eastAsia="x-none"/>
        </w:rPr>
      </w:pPr>
      <w:r w:rsidRPr="004A6EC3">
        <w:rPr>
          <w:rFonts w:ascii="Times New Roman" w:eastAsia="Times New Roman" w:hAnsi="Times New Roman" w:cs="Times New Roman"/>
          <w:b/>
          <w:bCs/>
          <w:sz w:val="28"/>
          <w:szCs w:val="28"/>
          <w:lang w:val="x-none" w:eastAsia="x-none"/>
        </w:rPr>
        <w:t xml:space="preserve">    </w:t>
      </w:r>
      <w:r w:rsidRPr="004A6EC3">
        <w:rPr>
          <w:rFonts w:ascii="Times New Roman" w:eastAsia="Times New Roman" w:hAnsi="Times New Roman" w:cs="Times New Roman"/>
          <w:bCs/>
          <w:sz w:val="28"/>
          <w:szCs w:val="28"/>
          <w:lang w:val="x-none" w:eastAsia="x-none"/>
        </w:rPr>
        <w:t xml:space="preserve">Таблица </w:t>
      </w:r>
      <w:r w:rsidRPr="004A6EC3">
        <w:rPr>
          <w:rFonts w:ascii="Times New Roman" w:eastAsia="Times New Roman" w:hAnsi="Times New Roman" w:cs="Times New Roman"/>
          <w:bCs/>
          <w:sz w:val="28"/>
          <w:szCs w:val="28"/>
          <w:lang w:eastAsia="x-none"/>
        </w:rPr>
        <w:t>2</w:t>
      </w:r>
      <w:r w:rsidRPr="004A6EC3">
        <w:rPr>
          <w:rFonts w:ascii="Times New Roman" w:eastAsia="Times New Roman" w:hAnsi="Times New Roman" w:cs="Times New Roman"/>
          <w:bCs/>
          <w:sz w:val="28"/>
          <w:szCs w:val="28"/>
          <w:lang w:val="x-none" w:eastAsia="x-none"/>
        </w:rPr>
        <w:t xml:space="preserve">. </w:t>
      </w:r>
      <w:r w:rsidRPr="004A6EC3">
        <w:rPr>
          <w:rFonts w:ascii="Times New Roman" w:eastAsia="Times New Roman" w:hAnsi="Times New Roman" w:cs="Times New Roman"/>
          <w:bCs/>
          <w:sz w:val="28"/>
          <w:szCs w:val="28"/>
          <w:lang w:eastAsia="x-none"/>
        </w:rPr>
        <w:t xml:space="preserve">Сведения по </w:t>
      </w:r>
      <w:r w:rsidRPr="004A6EC3">
        <w:rPr>
          <w:rFonts w:ascii="Times New Roman" w:eastAsia="Times New Roman" w:hAnsi="Times New Roman" w:cs="Times New Roman"/>
          <w:bCs/>
          <w:sz w:val="28"/>
          <w:szCs w:val="28"/>
          <w:lang w:val="x-none" w:eastAsia="x-none"/>
        </w:rPr>
        <w:t>организаци</w:t>
      </w:r>
      <w:r w:rsidRPr="004A6EC3">
        <w:rPr>
          <w:rFonts w:ascii="Times New Roman" w:eastAsia="Times New Roman" w:hAnsi="Times New Roman" w:cs="Times New Roman"/>
          <w:bCs/>
          <w:sz w:val="28"/>
          <w:szCs w:val="28"/>
          <w:lang w:eastAsia="x-none"/>
        </w:rPr>
        <w:t>и</w:t>
      </w:r>
      <w:r w:rsidRPr="004A6EC3">
        <w:rPr>
          <w:rFonts w:ascii="Times New Roman" w:eastAsia="Times New Roman" w:hAnsi="Times New Roman" w:cs="Times New Roman"/>
          <w:bCs/>
          <w:sz w:val="28"/>
          <w:szCs w:val="28"/>
          <w:lang w:val="x-none" w:eastAsia="x-none"/>
        </w:rPr>
        <w:t xml:space="preserve"> функционирования автомобильных дорог общего пользования и </w:t>
      </w:r>
      <w:r w:rsidRPr="004A6EC3">
        <w:rPr>
          <w:rFonts w:ascii="Times New Roman" w:eastAsia="Times New Roman" w:hAnsi="Times New Roman" w:cs="Times New Roman"/>
          <w:bCs/>
          <w:sz w:val="28"/>
          <w:szCs w:val="28"/>
          <w:lang w:eastAsia="x-none"/>
        </w:rPr>
        <w:t xml:space="preserve">их </w:t>
      </w:r>
      <w:r w:rsidRPr="004A6EC3">
        <w:rPr>
          <w:rFonts w:ascii="Times New Roman" w:eastAsia="Times New Roman" w:hAnsi="Times New Roman" w:cs="Times New Roman"/>
          <w:bCs/>
          <w:sz w:val="28"/>
          <w:szCs w:val="28"/>
          <w:lang w:val="x-none" w:eastAsia="x-none"/>
        </w:rPr>
        <w:t>ремонт</w:t>
      </w:r>
      <w:r w:rsidRPr="004A6EC3">
        <w:rPr>
          <w:rFonts w:ascii="Times New Roman" w:eastAsia="Times New Roman" w:hAnsi="Times New Roman" w:cs="Times New Roman"/>
          <w:bCs/>
          <w:sz w:val="28"/>
          <w:szCs w:val="28"/>
          <w:lang w:eastAsia="x-none"/>
        </w:rPr>
        <w:t>а</w:t>
      </w:r>
    </w:p>
    <w:p w:rsidR="004A6EC3" w:rsidRPr="004A6EC3" w:rsidRDefault="004A6EC3" w:rsidP="004A6EC3">
      <w:pPr>
        <w:keepNext/>
        <w:widowControl w:val="0"/>
        <w:suppressAutoHyphens/>
        <w:spacing w:after="0" w:line="240" w:lineRule="auto"/>
        <w:jc w:val="both"/>
        <w:rPr>
          <w:rFonts w:ascii="Times New Roman" w:eastAsia="Lucida Sans Unicode" w:hAnsi="Times New Roman" w:cs="Times New Roman"/>
          <w:kern w:val="2"/>
          <w:sz w:val="16"/>
          <w:szCs w:val="16"/>
          <w:lang w:eastAsia="zh-CN"/>
        </w:rPr>
      </w:pPr>
    </w:p>
    <w:tbl>
      <w:tblPr>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568"/>
        <w:gridCol w:w="2551"/>
        <w:gridCol w:w="709"/>
        <w:gridCol w:w="1276"/>
        <w:gridCol w:w="1275"/>
        <w:gridCol w:w="1276"/>
        <w:gridCol w:w="1418"/>
        <w:gridCol w:w="1275"/>
      </w:tblGrid>
      <w:tr w:rsidR="00492FE1" w:rsidRPr="004A6EC3" w:rsidTr="00D92FBA">
        <w:trPr>
          <w:cantSplit/>
          <w:trHeight w:val="639"/>
          <w:tblHeader/>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bookmarkStart w:id="3" w:name="_Hlk48047033"/>
            <w:r w:rsidRPr="004A6EC3">
              <w:rPr>
                <w:rFonts w:ascii="Times New Roman" w:eastAsia="Lucida Sans Unicode" w:hAnsi="Times New Roman" w:cs="Times New Roman"/>
                <w:color w:val="191919"/>
                <w:kern w:val="2"/>
                <w:sz w:val="28"/>
                <w:szCs w:val="28"/>
                <w:lang w:eastAsia="zh-CN"/>
              </w:rPr>
              <w:t>№          п/п</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Наименование </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показателя</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Ед. </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изм.</w:t>
            </w:r>
          </w:p>
        </w:tc>
        <w:tc>
          <w:tcPr>
            <w:tcW w:w="1276" w:type="dxa"/>
            <w:tcBorders>
              <w:top w:val="single" w:sz="4" w:space="0" w:color="auto"/>
              <w:left w:val="single" w:sz="4" w:space="0" w:color="auto"/>
              <w:bottom w:val="single" w:sz="4" w:space="0" w:color="auto"/>
              <w:right w:val="single" w:sz="4" w:space="0" w:color="auto"/>
            </w:tcBorders>
          </w:tcPr>
          <w:p w:rsidR="00F31A29"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2019</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275" w:type="dxa"/>
            <w:tcBorders>
              <w:top w:val="single" w:sz="4" w:space="0" w:color="auto"/>
              <w:left w:val="single" w:sz="4" w:space="0" w:color="auto"/>
              <w:bottom w:val="single" w:sz="4" w:space="0" w:color="auto"/>
              <w:right w:val="single" w:sz="4" w:space="0" w:color="auto"/>
            </w:tcBorders>
          </w:tcPr>
          <w:p w:rsidR="00F31A29"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2020</w:t>
            </w:r>
          </w:p>
          <w:p w:rsidR="00F31A29" w:rsidRPr="004A6EC3" w:rsidRDefault="00195083"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276"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21</w:t>
            </w:r>
            <w:r w:rsidRPr="004A6EC3">
              <w:rPr>
                <w:rFonts w:ascii="Times New Roman" w:eastAsia="Lucida Sans Unicode" w:hAnsi="Times New Roman" w:cs="Times New Roman"/>
                <w:color w:val="191919"/>
                <w:kern w:val="2"/>
                <w:sz w:val="28"/>
                <w:szCs w:val="28"/>
                <w:lang w:eastAsia="zh-CN"/>
              </w:rPr>
              <w:t xml:space="preserve">  </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41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22</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план</w:t>
            </w:r>
          </w:p>
        </w:tc>
        <w:tc>
          <w:tcPr>
            <w:tcW w:w="1275"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Pr>
                <w:rFonts w:ascii="Times New Roman" w:eastAsia="Lucida Sans Unicode" w:hAnsi="Times New Roman" w:cs="Times New Roman"/>
                <w:color w:val="191919"/>
                <w:kern w:val="2"/>
                <w:sz w:val="28"/>
                <w:szCs w:val="28"/>
                <w:lang w:eastAsia="zh-CN"/>
              </w:rPr>
              <w:t>3</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w:t>
            </w:r>
          </w:p>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1.1.</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1.2.</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Общая протяженность дорожной сети </w:t>
            </w:r>
          </w:p>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В том числе:</w:t>
            </w:r>
          </w:p>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протяженность подъездов к населенным пунктам</w:t>
            </w:r>
          </w:p>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протяженность сети внутри поселенческих дорог </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tc>
        <w:tc>
          <w:tcPr>
            <w:tcW w:w="1276" w:type="dxa"/>
            <w:tcBorders>
              <w:top w:val="single" w:sz="4" w:space="0" w:color="auto"/>
              <w:left w:val="single" w:sz="4" w:space="0" w:color="auto"/>
              <w:bottom w:val="single" w:sz="4" w:space="0" w:color="auto"/>
              <w:right w:val="single" w:sz="4" w:space="0" w:color="auto"/>
            </w:tcBorders>
          </w:tcPr>
          <w:p w:rsidR="00F31A29"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152,179</w:t>
            </w: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40,827</w:t>
            </w: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111,352</w:t>
            </w:r>
          </w:p>
        </w:tc>
        <w:tc>
          <w:tcPr>
            <w:tcW w:w="1275" w:type="dxa"/>
            <w:tcBorders>
              <w:top w:val="single" w:sz="4" w:space="0" w:color="auto"/>
              <w:left w:val="single" w:sz="4" w:space="0" w:color="auto"/>
              <w:bottom w:val="single" w:sz="4" w:space="0" w:color="auto"/>
              <w:right w:val="single" w:sz="4" w:space="0" w:color="auto"/>
            </w:tcBorders>
          </w:tcPr>
          <w:p w:rsidR="00F31A29"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w:t>
            </w:r>
            <w:r w:rsidR="00B1113A">
              <w:rPr>
                <w:rFonts w:ascii="Times New Roman" w:eastAsia="Lucida Sans Unicode" w:hAnsi="Times New Roman" w:cs="Times New Roman"/>
                <w:color w:val="191919"/>
                <w:kern w:val="2"/>
                <w:sz w:val="28"/>
                <w:szCs w:val="28"/>
                <w:lang w:eastAsia="zh-CN"/>
              </w:rPr>
              <w:t>8,7</w:t>
            </w: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B1113A"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AB6D64" w:rsidRDefault="00AB6D64"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8C56AC" w:rsidRDefault="008C56AC"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AB6D64" w:rsidRDefault="00B1113A"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276" w:type="dxa"/>
            <w:tcBorders>
              <w:top w:val="single" w:sz="4" w:space="0" w:color="auto"/>
              <w:left w:val="single" w:sz="4" w:space="0" w:color="auto"/>
              <w:bottom w:val="single" w:sz="4" w:space="0" w:color="auto"/>
              <w:right w:val="single" w:sz="4" w:space="0" w:color="auto"/>
            </w:tcBorders>
          </w:tcPr>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418" w:type="dxa"/>
            <w:tcBorders>
              <w:top w:val="single" w:sz="4" w:space="0" w:color="auto"/>
              <w:left w:val="single" w:sz="4" w:space="0" w:color="auto"/>
              <w:bottom w:val="single" w:sz="4" w:space="0" w:color="auto"/>
              <w:right w:val="single" w:sz="4" w:space="0" w:color="auto"/>
            </w:tcBorders>
          </w:tcPr>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275" w:type="dxa"/>
            <w:tcBorders>
              <w:top w:val="single" w:sz="4" w:space="0" w:color="auto"/>
              <w:left w:val="single" w:sz="4" w:space="0" w:color="auto"/>
              <w:bottom w:val="single" w:sz="4" w:space="0" w:color="auto"/>
              <w:right w:val="single" w:sz="4" w:space="0" w:color="auto"/>
            </w:tcBorders>
          </w:tcPr>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B1113A"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31A29" w:rsidRPr="004A6EC3" w:rsidRDefault="00B1113A" w:rsidP="00B1113A">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2820015,22</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3217419,72</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3E7252"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2964156,15</w:t>
            </w:r>
          </w:p>
        </w:tc>
        <w:tc>
          <w:tcPr>
            <w:tcW w:w="1418" w:type="dxa"/>
            <w:tcBorders>
              <w:top w:val="single" w:sz="4" w:space="0" w:color="auto"/>
              <w:left w:val="single" w:sz="4" w:space="0" w:color="auto"/>
              <w:bottom w:val="single" w:sz="4" w:space="0" w:color="auto"/>
              <w:right w:val="single" w:sz="4" w:space="0" w:color="auto"/>
            </w:tcBorders>
          </w:tcPr>
          <w:p w:rsidR="00F31A29" w:rsidRPr="00492FE1" w:rsidRDefault="00F31A29"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2615515,72</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F31A29"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2615515,72</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Организация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492FE1"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1583716,84</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1660099,71</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1702073,61</w:t>
            </w:r>
          </w:p>
        </w:tc>
        <w:tc>
          <w:tcPr>
            <w:tcW w:w="1418" w:type="dxa"/>
            <w:tcBorders>
              <w:top w:val="single" w:sz="4" w:space="0" w:color="auto"/>
              <w:left w:val="single" w:sz="4" w:space="0" w:color="auto"/>
              <w:bottom w:val="single" w:sz="4" w:space="0" w:color="auto"/>
              <w:right w:val="single" w:sz="4" w:space="0" w:color="auto"/>
            </w:tcBorders>
          </w:tcPr>
          <w:p w:rsidR="00F31A29" w:rsidRPr="00492FE1" w:rsidRDefault="00F31A29"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1472278,57</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F31A29"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1472278,57</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4.</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Государственная экспертиза</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D92FBA"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8</w:t>
            </w:r>
            <w:r w:rsidR="00492FE1" w:rsidRPr="00492FE1">
              <w:rPr>
                <w:rFonts w:ascii="Times New Roman" w:eastAsia="Lucida Sans Unicode" w:hAnsi="Times New Roman" w:cs="Times New Roman"/>
                <w:color w:val="191919"/>
                <w:kern w:val="2"/>
                <w:lang w:eastAsia="zh-CN"/>
              </w:rPr>
              <w:t>4000,00</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28800,00</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48000,00</w:t>
            </w:r>
          </w:p>
        </w:tc>
        <w:tc>
          <w:tcPr>
            <w:tcW w:w="1418" w:type="dxa"/>
            <w:tcBorders>
              <w:top w:val="single" w:sz="4" w:space="0" w:color="auto"/>
              <w:left w:val="single" w:sz="4" w:space="0" w:color="auto"/>
              <w:bottom w:val="single" w:sz="4" w:space="0" w:color="auto"/>
              <w:right w:val="single" w:sz="4" w:space="0" w:color="auto"/>
            </w:tcBorders>
          </w:tcPr>
          <w:p w:rsidR="00F31A29"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48000</w:t>
            </w:r>
            <w:r w:rsidR="00F31A29" w:rsidRPr="00492FE1">
              <w:rPr>
                <w:rFonts w:ascii="Times New Roman" w:eastAsia="Lucida Sans Unicode" w:hAnsi="Times New Roman" w:cs="Times New Roman"/>
                <w:color w:val="191919"/>
                <w:kern w:val="2"/>
                <w:lang w:eastAsia="zh-CN"/>
              </w:rPr>
              <w:t>,00</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12000</w:t>
            </w:r>
            <w:r w:rsidR="00F31A29" w:rsidRPr="00492FE1">
              <w:rPr>
                <w:rFonts w:ascii="Times New Roman" w:eastAsia="Lucida Sans Unicode" w:hAnsi="Times New Roman" w:cs="Times New Roman"/>
                <w:color w:val="191919"/>
                <w:kern w:val="2"/>
                <w:lang w:eastAsia="zh-CN"/>
              </w:rPr>
              <w:t>,00</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5</w:t>
            </w:r>
            <w:r w:rsidRPr="004A6EC3">
              <w:rPr>
                <w:rFonts w:ascii="Times New Roman" w:eastAsia="Lucida Sans Unicode" w:hAnsi="Times New Roman" w:cs="Times New Roman"/>
                <w:color w:val="191919"/>
                <w:kern w:val="2"/>
                <w:sz w:val="28"/>
                <w:szCs w:val="28"/>
                <w:lang w:eastAsia="zh-CN"/>
              </w:rPr>
              <w:t>.</w:t>
            </w:r>
          </w:p>
        </w:tc>
        <w:tc>
          <w:tcPr>
            <w:tcW w:w="2551"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Капитальный ремонт и ремонт дорог </w:t>
            </w:r>
          </w:p>
        </w:tc>
        <w:tc>
          <w:tcPr>
            <w:tcW w:w="709" w:type="dxa"/>
            <w:tcBorders>
              <w:top w:val="single" w:sz="4" w:space="0" w:color="auto"/>
              <w:left w:val="single" w:sz="4" w:space="0" w:color="auto"/>
              <w:bottom w:val="single" w:sz="4" w:space="0" w:color="auto"/>
              <w:right w:val="single" w:sz="4" w:space="0" w:color="auto"/>
            </w:tcBorders>
          </w:tcPr>
          <w:p w:rsidR="00F31A29" w:rsidRPr="004A6EC3" w:rsidRDefault="00F31A29"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kern w:val="2"/>
                <w:lang w:eastAsia="zh-CN"/>
              </w:rPr>
              <w:t>2769719,18</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52</w:t>
            </w:r>
            <w:r w:rsidR="00D92FBA">
              <w:rPr>
                <w:rFonts w:ascii="Times New Roman" w:eastAsia="Lucida Sans Unicode" w:hAnsi="Times New Roman" w:cs="Times New Roman"/>
                <w:color w:val="191919"/>
                <w:kern w:val="2"/>
                <w:lang w:eastAsia="zh-CN"/>
              </w:rPr>
              <w:t>34376,11</w:t>
            </w:r>
          </w:p>
        </w:tc>
        <w:tc>
          <w:tcPr>
            <w:tcW w:w="1276" w:type="dxa"/>
            <w:tcBorders>
              <w:top w:val="single" w:sz="4" w:space="0" w:color="auto"/>
              <w:left w:val="single" w:sz="4" w:space="0" w:color="auto"/>
              <w:bottom w:val="single" w:sz="4" w:space="0" w:color="auto"/>
              <w:right w:val="single" w:sz="4" w:space="0" w:color="auto"/>
            </w:tcBorders>
          </w:tcPr>
          <w:p w:rsidR="00F31A29" w:rsidRPr="00492FE1" w:rsidRDefault="003E7252"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6621541,76</w:t>
            </w:r>
          </w:p>
        </w:tc>
        <w:tc>
          <w:tcPr>
            <w:tcW w:w="1418" w:type="dxa"/>
            <w:tcBorders>
              <w:top w:val="single" w:sz="4" w:space="0" w:color="auto"/>
              <w:left w:val="single" w:sz="4" w:space="0" w:color="auto"/>
              <w:bottom w:val="single" w:sz="4" w:space="0" w:color="auto"/>
              <w:right w:val="single" w:sz="4" w:space="0" w:color="auto"/>
            </w:tcBorders>
          </w:tcPr>
          <w:p w:rsidR="00F31A29" w:rsidRPr="00492FE1" w:rsidRDefault="00B45371"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4759215,06</w:t>
            </w:r>
          </w:p>
        </w:tc>
        <w:tc>
          <w:tcPr>
            <w:tcW w:w="1275" w:type="dxa"/>
            <w:tcBorders>
              <w:top w:val="single" w:sz="4" w:space="0" w:color="auto"/>
              <w:left w:val="single" w:sz="4" w:space="0" w:color="auto"/>
              <w:bottom w:val="single" w:sz="4" w:space="0" w:color="auto"/>
              <w:right w:val="single" w:sz="4" w:space="0" w:color="auto"/>
            </w:tcBorders>
          </w:tcPr>
          <w:p w:rsidR="00F31A29" w:rsidRPr="00492FE1" w:rsidRDefault="00B45371" w:rsidP="004A6EC3">
            <w:pPr>
              <w:widowControl w:val="0"/>
              <w:suppressAutoHyphens/>
              <w:spacing w:after="0" w:line="240" w:lineRule="auto"/>
              <w:jc w:val="center"/>
              <w:rPr>
                <w:rFonts w:ascii="Times New Roman" w:eastAsia="Lucida Sans Unicode" w:hAnsi="Times New Roman" w:cs="Times New Roman"/>
                <w:color w:val="191919"/>
                <w:kern w:val="2"/>
                <w:highlight w:val="yellow"/>
                <w:lang w:eastAsia="zh-CN"/>
              </w:rPr>
            </w:pPr>
            <w:r>
              <w:rPr>
                <w:rFonts w:ascii="Times New Roman" w:eastAsia="Lucida Sans Unicode" w:hAnsi="Times New Roman" w:cs="Times New Roman"/>
                <w:color w:val="191919"/>
                <w:kern w:val="2"/>
                <w:lang w:eastAsia="zh-CN"/>
              </w:rPr>
              <w:t>1218861,71</w:t>
            </w:r>
          </w:p>
        </w:tc>
      </w:tr>
      <w:tr w:rsidR="00492FE1"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492FE1" w:rsidRDefault="00492FE1"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6.</w:t>
            </w:r>
          </w:p>
        </w:tc>
        <w:tc>
          <w:tcPr>
            <w:tcW w:w="2551" w:type="dxa"/>
            <w:tcBorders>
              <w:top w:val="single" w:sz="4" w:space="0" w:color="auto"/>
              <w:left w:val="single" w:sz="4" w:space="0" w:color="auto"/>
              <w:bottom w:val="single" w:sz="4" w:space="0" w:color="auto"/>
              <w:right w:val="single" w:sz="4" w:space="0" w:color="auto"/>
            </w:tcBorders>
          </w:tcPr>
          <w:p w:rsidR="00492FE1" w:rsidRPr="004A6EC3" w:rsidRDefault="00492FE1"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Строительный контроль</w:t>
            </w:r>
          </w:p>
        </w:tc>
        <w:tc>
          <w:tcPr>
            <w:tcW w:w="709" w:type="dxa"/>
            <w:tcBorders>
              <w:top w:val="single" w:sz="4" w:space="0" w:color="auto"/>
              <w:left w:val="single" w:sz="4" w:space="0" w:color="auto"/>
              <w:bottom w:val="single" w:sz="4" w:space="0" w:color="auto"/>
              <w:right w:val="single" w:sz="4" w:space="0" w:color="auto"/>
            </w:tcBorders>
          </w:tcPr>
          <w:p w:rsidR="00492FE1" w:rsidRPr="004A6EC3" w:rsidRDefault="00492FE1"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492FE1" w:rsidRPr="00492FE1" w:rsidRDefault="00492FE1" w:rsidP="004A6EC3">
            <w:pPr>
              <w:widowControl w:val="0"/>
              <w:suppressAutoHyphens/>
              <w:spacing w:after="0" w:line="240" w:lineRule="auto"/>
              <w:jc w:val="center"/>
              <w:rPr>
                <w:rFonts w:ascii="Times New Roman" w:eastAsia="Lucida Sans Unicode" w:hAnsi="Times New Roman" w:cs="Times New Roman"/>
                <w:kern w:val="2"/>
                <w:lang w:eastAsia="zh-CN"/>
              </w:rPr>
            </w:pPr>
            <w:r>
              <w:rPr>
                <w:rFonts w:ascii="Times New Roman" w:eastAsia="Lucida Sans Unicode" w:hAnsi="Times New Roman" w:cs="Times New Roman"/>
                <w:kern w:val="2"/>
                <w:lang w:eastAsia="zh-CN"/>
              </w:rPr>
              <w:t>43448,00</w:t>
            </w:r>
          </w:p>
        </w:tc>
        <w:tc>
          <w:tcPr>
            <w:tcW w:w="1275" w:type="dxa"/>
            <w:tcBorders>
              <w:top w:val="single" w:sz="4" w:space="0" w:color="auto"/>
              <w:left w:val="single" w:sz="4" w:space="0" w:color="auto"/>
              <w:bottom w:val="single" w:sz="4" w:space="0" w:color="auto"/>
              <w:right w:val="single" w:sz="4" w:space="0" w:color="auto"/>
            </w:tcBorders>
          </w:tcPr>
          <w:p w:rsidR="00492FE1" w:rsidRPr="00492FE1" w:rsidRDefault="00D92FBA"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62367,44</w:t>
            </w:r>
          </w:p>
        </w:tc>
        <w:tc>
          <w:tcPr>
            <w:tcW w:w="1276" w:type="dxa"/>
            <w:tcBorders>
              <w:top w:val="single" w:sz="4" w:space="0" w:color="auto"/>
              <w:left w:val="single" w:sz="4" w:space="0" w:color="auto"/>
              <w:bottom w:val="single" w:sz="4" w:space="0" w:color="auto"/>
              <w:right w:val="single" w:sz="4" w:space="0" w:color="auto"/>
            </w:tcBorders>
          </w:tcPr>
          <w:p w:rsidR="00492FE1"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97732,77</w:t>
            </w:r>
          </w:p>
        </w:tc>
        <w:tc>
          <w:tcPr>
            <w:tcW w:w="1418" w:type="dxa"/>
            <w:tcBorders>
              <w:top w:val="single" w:sz="4" w:space="0" w:color="auto"/>
              <w:left w:val="single" w:sz="4" w:space="0" w:color="auto"/>
              <w:bottom w:val="single" w:sz="4" w:space="0" w:color="auto"/>
              <w:right w:val="single" w:sz="4" w:space="0" w:color="auto"/>
            </w:tcBorders>
          </w:tcPr>
          <w:p w:rsidR="00492FE1" w:rsidRP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108093,41</w:t>
            </w:r>
          </w:p>
        </w:tc>
        <w:tc>
          <w:tcPr>
            <w:tcW w:w="1275" w:type="dxa"/>
            <w:tcBorders>
              <w:top w:val="single" w:sz="4" w:space="0" w:color="auto"/>
              <w:left w:val="single" w:sz="4" w:space="0" w:color="auto"/>
              <w:bottom w:val="single" w:sz="4" w:space="0" w:color="auto"/>
              <w:right w:val="single" w:sz="4" w:space="0" w:color="auto"/>
            </w:tcBorders>
          </w:tcPr>
          <w:p w:rsidR="00492FE1" w:rsidRDefault="00195083" w:rsidP="004A6EC3">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21504,00</w:t>
            </w:r>
            <w:r w:rsidR="00C238A5">
              <w:rPr>
                <w:rFonts w:ascii="Times New Roman" w:eastAsia="Lucida Sans Unicode" w:hAnsi="Times New Roman" w:cs="Times New Roman"/>
                <w:color w:val="191919"/>
                <w:kern w:val="2"/>
                <w:lang w:eastAsia="zh-CN"/>
              </w:rPr>
              <w:t xml:space="preserve"> </w:t>
            </w:r>
          </w:p>
        </w:tc>
      </w:tr>
      <w:tr w:rsidR="00646939" w:rsidRPr="004A6EC3" w:rsidTr="00D92FBA">
        <w:trPr>
          <w:cantSplit/>
        </w:trPr>
        <w:tc>
          <w:tcPr>
            <w:tcW w:w="568"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 xml:space="preserve">7. </w:t>
            </w:r>
          </w:p>
        </w:tc>
        <w:tc>
          <w:tcPr>
            <w:tcW w:w="2551"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Разработка проектно-сметной документации по ремонту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kern w:val="2"/>
                <w:lang w:eastAsia="zh-CN"/>
              </w:rPr>
            </w:pPr>
            <w:r>
              <w:rPr>
                <w:rFonts w:ascii="Times New Roman" w:eastAsia="Lucida Sans Unicode" w:hAnsi="Times New Roman" w:cs="Times New Roman"/>
                <w:kern w:val="2"/>
                <w:lang w:eastAsia="zh-CN"/>
              </w:rPr>
              <w:t>0,00</w:t>
            </w:r>
          </w:p>
        </w:tc>
        <w:tc>
          <w:tcPr>
            <w:tcW w:w="1275"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c>
          <w:tcPr>
            <w:tcW w:w="1276"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790000,00</w:t>
            </w:r>
          </w:p>
        </w:tc>
        <w:tc>
          <w:tcPr>
            <w:tcW w:w="1418"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c>
          <w:tcPr>
            <w:tcW w:w="1275"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r>
      <w:bookmarkEnd w:id="3"/>
    </w:tbl>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Текущее поддержание транспортно-эксплуатационного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w:t>
      </w:r>
      <w:r w:rsidR="006746AB">
        <w:rPr>
          <w:rFonts w:ascii="Times New Roman" w:eastAsia="Lucida Sans Unicode" w:hAnsi="Times New Roman" w:cs="Times New Roman"/>
          <w:color w:val="191919"/>
          <w:kern w:val="2"/>
          <w:sz w:val="28"/>
          <w:szCs w:val="28"/>
          <w:lang w:eastAsia="zh-CN"/>
        </w:rPr>
        <w:t>ых</w:t>
      </w:r>
      <w:r w:rsidRPr="004A6EC3">
        <w:rPr>
          <w:rFonts w:ascii="Times New Roman" w:eastAsia="Lucida Sans Unicode" w:hAnsi="Times New Roman" w:cs="Times New Roman"/>
          <w:color w:val="191919"/>
          <w:kern w:val="2"/>
          <w:sz w:val="28"/>
          <w:szCs w:val="28"/>
          <w:lang w:eastAsia="zh-CN"/>
        </w:rPr>
        <w:t xml:space="preserve"> услуг</w:t>
      </w:r>
      <w:r w:rsidR="006746AB">
        <w:rPr>
          <w:rFonts w:ascii="Times New Roman" w:eastAsia="Lucida Sans Unicode" w:hAnsi="Times New Roman" w:cs="Times New Roman"/>
          <w:color w:val="191919"/>
          <w:kern w:val="2"/>
          <w:sz w:val="28"/>
          <w:szCs w:val="28"/>
          <w:lang w:eastAsia="zh-CN"/>
        </w:rPr>
        <w:t>:</w:t>
      </w:r>
      <w:r w:rsidRPr="004A6EC3">
        <w:rPr>
          <w:rFonts w:ascii="Times New Roman" w:eastAsia="Lucida Sans Unicode" w:hAnsi="Times New Roman" w:cs="Times New Roman"/>
          <w:color w:val="191919"/>
          <w:kern w:val="2"/>
          <w:sz w:val="28"/>
          <w:szCs w:val="28"/>
          <w:lang w:eastAsia="zh-CN"/>
        </w:rPr>
        <w:t xml:space="preserve"> «Зимнее содержание дорог»</w:t>
      </w:r>
      <w:r w:rsidR="00672A70">
        <w:rPr>
          <w:rFonts w:ascii="Times New Roman" w:eastAsia="Lucida Sans Unicode" w:hAnsi="Times New Roman" w:cs="Times New Roman"/>
          <w:color w:val="191919"/>
          <w:kern w:val="2"/>
          <w:sz w:val="28"/>
          <w:szCs w:val="28"/>
          <w:lang w:eastAsia="zh-CN"/>
        </w:rPr>
        <w:t>, «Летнее содержание дорог»</w:t>
      </w:r>
      <w:r w:rsidR="006746AB">
        <w:rPr>
          <w:rFonts w:ascii="Times New Roman" w:eastAsia="Lucida Sans Unicode" w:hAnsi="Times New Roman" w:cs="Times New Roman"/>
          <w:color w:val="191919"/>
          <w:kern w:val="2"/>
          <w:sz w:val="28"/>
          <w:szCs w:val="28"/>
          <w:lang w:eastAsia="zh-CN"/>
        </w:rPr>
        <w:t>.</w:t>
      </w:r>
      <w:r w:rsidRPr="004A6EC3">
        <w:rPr>
          <w:rFonts w:ascii="Times New Roman" w:eastAsia="Lucida Sans Unicode" w:hAnsi="Times New Roman" w:cs="Times New Roman"/>
          <w:color w:val="191919"/>
          <w:kern w:val="2"/>
          <w:sz w:val="28"/>
          <w:szCs w:val="28"/>
          <w:lang w:eastAsia="zh-CN"/>
        </w:rPr>
        <w:t xml:space="preserve"> В рамках текущего содержания осуществляется уход за дорожным покрытием и его уборка. Проводится механизированная уборка дорог. В том числе необходим</w:t>
      </w:r>
      <w:r w:rsidRPr="004A6EC3">
        <w:rPr>
          <w:rFonts w:ascii="Times New Roman" w:eastAsia="Lucida Sans Unicode" w:hAnsi="Times New Roman" w:cs="Times New Roman"/>
          <w:color w:val="191919"/>
          <w:kern w:val="2"/>
          <w:sz w:val="20"/>
          <w:szCs w:val="24"/>
          <w:lang w:eastAsia="zh-CN"/>
        </w:rPr>
        <w:t xml:space="preserve"> </w:t>
      </w:r>
      <w:r w:rsidRPr="004A6EC3">
        <w:rPr>
          <w:rFonts w:ascii="Times New Roman" w:eastAsia="Lucida Sans Unicode" w:hAnsi="Times New Roman" w:cs="Times New Roman"/>
          <w:color w:val="191919"/>
          <w:kern w:val="2"/>
          <w:sz w:val="28"/>
          <w:szCs w:val="28"/>
          <w:lang w:eastAsia="zh-CN"/>
        </w:rPr>
        <w:t>уход за дорожными сооружениями, элементами обустройства дорог, организации и безопасности движения. Также в содержание</w:t>
      </w:r>
      <w:r w:rsidR="001C346F">
        <w:rPr>
          <w:rFonts w:ascii="Times New Roman" w:eastAsia="Lucida Sans Unicode" w:hAnsi="Times New Roman" w:cs="Times New Roman"/>
          <w:color w:val="191919"/>
          <w:kern w:val="2"/>
          <w:sz w:val="28"/>
          <w:szCs w:val="28"/>
          <w:lang w:eastAsia="zh-CN"/>
        </w:rPr>
        <w:t xml:space="preserve"> необходимо</w:t>
      </w:r>
      <w:r w:rsidRPr="004A6EC3">
        <w:rPr>
          <w:rFonts w:ascii="Times New Roman" w:eastAsia="Lucida Sans Unicode" w:hAnsi="Times New Roman" w:cs="Times New Roman"/>
          <w:color w:val="191919"/>
          <w:kern w:val="2"/>
          <w:sz w:val="28"/>
          <w:szCs w:val="28"/>
          <w:lang w:eastAsia="zh-CN"/>
        </w:rPr>
        <w:t xml:space="preserve"> включить устранение незначительных разрушений, деформаций и повреждений конструктивных элементов дорог и сооружений на них. Кроме того,</w:t>
      </w:r>
      <w:r w:rsidR="001C346F">
        <w:rPr>
          <w:rFonts w:ascii="Times New Roman" w:eastAsia="Lucida Sans Unicode" w:hAnsi="Times New Roman" w:cs="Times New Roman"/>
          <w:color w:val="191919"/>
          <w:kern w:val="2"/>
          <w:sz w:val="28"/>
          <w:szCs w:val="28"/>
          <w:lang w:eastAsia="zh-CN"/>
        </w:rPr>
        <w:t xml:space="preserve"> необходимо</w:t>
      </w:r>
      <w:r w:rsidRPr="004A6EC3">
        <w:rPr>
          <w:rFonts w:ascii="Times New Roman" w:eastAsia="Lucida Sans Unicode" w:hAnsi="Times New Roman" w:cs="Times New Roman"/>
          <w:color w:val="191919"/>
          <w:kern w:val="2"/>
          <w:sz w:val="28"/>
          <w:szCs w:val="28"/>
          <w:lang w:eastAsia="zh-CN"/>
        </w:rPr>
        <w:t xml:space="preserve"> осуществлять подсыпку дорог инертным материалом.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 </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В среднесрочной перспективе, на фоне значительного увеличения парка автомобильного транспорта и интенсивности автотранспортных потоков, основными проблемами, стоящими перед органами местного самоуправления                 в части </w:t>
      </w:r>
      <w:r w:rsidR="004D1DEF" w:rsidRPr="004A6EC3">
        <w:rPr>
          <w:rFonts w:ascii="Times New Roman" w:eastAsia="Lucida Sans Unicode" w:hAnsi="Times New Roman" w:cs="Times New Roman"/>
          <w:color w:val="191919"/>
          <w:kern w:val="2"/>
          <w:sz w:val="28"/>
          <w:szCs w:val="28"/>
          <w:lang w:eastAsia="zh-CN"/>
        </w:rPr>
        <w:t>организации функционирования автомобильных дорог общего пользования,</w:t>
      </w:r>
      <w:r w:rsidRPr="004A6EC3">
        <w:rPr>
          <w:rFonts w:ascii="Times New Roman" w:eastAsia="Lucida Sans Unicode" w:hAnsi="Times New Roman" w:cs="Times New Roman"/>
          <w:color w:val="191919"/>
          <w:kern w:val="2"/>
          <w:sz w:val="28"/>
          <w:szCs w:val="28"/>
          <w:lang w:eastAsia="zh-CN"/>
        </w:rPr>
        <w:t xml:space="preserve"> будут являться:</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рост требований, как к техническому состоянию, так и к пропускной способности дорог;</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увеличение износа дорожного покрытия дорог, и, как следствие, увеличение доли дорог, не соответствующих нормативным требованиям.</w:t>
      </w:r>
    </w:p>
    <w:p w:rsidR="004A6EC3" w:rsidRPr="004A6EC3" w:rsidRDefault="004A6EC3" w:rsidP="004A6EC3">
      <w:pPr>
        <w:tabs>
          <w:tab w:val="num" w:pos="2520"/>
        </w:tabs>
        <w:spacing w:after="0" w:line="240" w:lineRule="auto"/>
        <w:ind w:hanging="539"/>
        <w:jc w:val="both"/>
        <w:rPr>
          <w:rFonts w:ascii="Times New Roman" w:eastAsia="Times New Roman" w:hAnsi="Times New Roman" w:cs="Times New Roman"/>
          <w:color w:val="191919"/>
          <w:sz w:val="28"/>
          <w:szCs w:val="28"/>
          <w:lang w:eastAsia="ru-RU"/>
        </w:rPr>
      </w:pPr>
    </w:p>
    <w:p w:rsidR="004A6EC3" w:rsidRPr="004A6EC3" w:rsidRDefault="004A6EC3" w:rsidP="004A6EC3">
      <w:pPr>
        <w:keepNext/>
        <w:widowControl w:val="0"/>
        <w:numPr>
          <w:ilvl w:val="2"/>
          <w:numId w:val="9"/>
        </w:numPr>
        <w:suppressAutoHyphens/>
        <w:spacing w:after="0" w:line="240" w:lineRule="auto"/>
        <w:jc w:val="center"/>
        <w:outlineLvl w:val="2"/>
        <w:rPr>
          <w:rFonts w:ascii="Times New Roman" w:eastAsia="Times New Roman" w:hAnsi="Times New Roman" w:cs="Times New Roman"/>
          <w:b/>
          <w:bCs/>
          <w:color w:val="191919"/>
          <w:sz w:val="28"/>
          <w:szCs w:val="28"/>
          <w:highlight w:val="yellow"/>
          <w:lang w:val="x-none" w:eastAsia="x-none"/>
        </w:rPr>
      </w:pPr>
      <w:r w:rsidRPr="004A6EC3">
        <w:rPr>
          <w:rFonts w:ascii="Times New Roman" w:eastAsia="Times New Roman" w:hAnsi="Times New Roman" w:cs="Times New Roman"/>
          <w:b/>
          <w:bCs/>
          <w:color w:val="191919"/>
          <w:sz w:val="28"/>
          <w:szCs w:val="28"/>
          <w:lang w:val="x-none" w:eastAsia="x-none"/>
        </w:rPr>
        <w:t xml:space="preserve">3. Цель (цели) и ожидаемые результаты реализации </w:t>
      </w:r>
      <w:r w:rsidRPr="004A6EC3">
        <w:rPr>
          <w:rFonts w:ascii="Times New Roman" w:eastAsia="Times New Roman" w:hAnsi="Times New Roman" w:cs="Times New Roman"/>
          <w:b/>
          <w:bCs/>
          <w:color w:val="191919"/>
          <w:sz w:val="28"/>
          <w:szCs w:val="28"/>
          <w:lang w:eastAsia="x-none"/>
        </w:rPr>
        <w:t xml:space="preserve">                    </w:t>
      </w:r>
      <w:r w:rsidRPr="004A6EC3">
        <w:rPr>
          <w:rFonts w:ascii="Times New Roman" w:eastAsia="Times New Roman" w:hAnsi="Times New Roman" w:cs="Times New Roman"/>
          <w:b/>
          <w:bCs/>
          <w:color w:val="191919"/>
          <w:sz w:val="28"/>
          <w:szCs w:val="28"/>
          <w:lang w:val="x-none" w:eastAsia="x-none"/>
        </w:rPr>
        <w:t>муниципальной Программы</w:t>
      </w:r>
    </w:p>
    <w:p w:rsidR="004A6EC3" w:rsidRPr="004A6EC3" w:rsidRDefault="004A6EC3"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Cs/>
          <w:color w:val="191919"/>
          <w:kern w:val="2"/>
          <w:sz w:val="28"/>
          <w:szCs w:val="28"/>
          <w:lang w:eastAsia="zh-CN"/>
        </w:rPr>
      </w:pPr>
      <w:r w:rsidRPr="004A6EC3">
        <w:rPr>
          <w:rFonts w:ascii="Times New Roman" w:eastAsia="Lucida Sans Unicode" w:hAnsi="Times New Roman" w:cs="Times New Roman"/>
          <w:bCs/>
          <w:color w:val="191919"/>
          <w:kern w:val="2"/>
          <w:sz w:val="28"/>
          <w:szCs w:val="28"/>
          <w:lang w:eastAsia="zh-CN"/>
        </w:rPr>
        <w:t>3.1. Цели и целевые показатели муниципальной Программы</w:t>
      </w:r>
    </w:p>
    <w:p w:rsidR="00672A70"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Основными целями и задачами Программы является</w:t>
      </w:r>
      <w:r w:rsidR="00672A70">
        <w:rPr>
          <w:rFonts w:ascii="Times New Roman" w:eastAsia="Times New Roman" w:hAnsi="Times New Roman" w:cs="Times New Roman"/>
          <w:color w:val="191919"/>
          <w:sz w:val="28"/>
          <w:szCs w:val="28"/>
          <w:lang w:eastAsia="ru-RU"/>
        </w:rPr>
        <w:t>:</w:t>
      </w:r>
    </w:p>
    <w:p w:rsidR="004A6EC3" w:rsidRPr="004A6EC3" w:rsidRDefault="00672A70"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w:t>
      </w:r>
      <w:r w:rsidR="004A6EC3" w:rsidRPr="004A6EC3">
        <w:rPr>
          <w:rFonts w:ascii="Times New Roman" w:eastAsia="Times New Roman" w:hAnsi="Times New Roman" w:cs="Times New Roman"/>
          <w:color w:val="191919"/>
          <w:sz w:val="28"/>
          <w:szCs w:val="28"/>
          <w:lang w:eastAsia="ru-RU"/>
        </w:rPr>
        <w:t xml:space="preserve"> </w:t>
      </w:r>
      <w:r>
        <w:rPr>
          <w:rFonts w:ascii="Times New Roman" w:eastAsia="Times New Roman" w:hAnsi="Times New Roman" w:cs="Times New Roman"/>
          <w:color w:val="191919"/>
          <w:sz w:val="28"/>
          <w:szCs w:val="28"/>
          <w:lang w:eastAsia="ru-RU"/>
        </w:rPr>
        <w:t>О</w:t>
      </w:r>
      <w:r w:rsidR="004A6EC3" w:rsidRPr="004A6EC3">
        <w:rPr>
          <w:rFonts w:ascii="Times New Roman" w:eastAsia="Times New Roman" w:hAnsi="Times New Roman" w:cs="Times New Roman"/>
          <w:color w:val="191919"/>
          <w:sz w:val="28"/>
          <w:szCs w:val="28"/>
          <w:lang w:eastAsia="ru-RU"/>
        </w:rPr>
        <w:t>беспечение охраны жизни и здоровья граждан и их имущества путем создания безопасных условий движения на дорожной сети района, повышение качества и технической оснащенности выполняемых работ по ремонту и содержанию дорог</w:t>
      </w:r>
      <w:r>
        <w:rPr>
          <w:rFonts w:ascii="Times New Roman" w:eastAsia="Times New Roman" w:hAnsi="Times New Roman" w:cs="Times New Roman"/>
          <w:color w:val="191919"/>
          <w:sz w:val="28"/>
          <w:szCs w:val="28"/>
          <w:lang w:eastAsia="ru-RU"/>
        </w:rPr>
        <w:t>;</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lastRenderedPageBreak/>
        <w:t xml:space="preserve">- Развитие дорожной сети района, повышение качества и технической оснащенности выполняемых работ по содержанию дорог в целях обеспечения  наилучших условий и качества жизни жителей района; </w:t>
      </w:r>
      <w:r w:rsidRPr="004A6EC3">
        <w:rPr>
          <w:rFonts w:ascii="Times New Roman" w:eastAsia="Times New Roman" w:hAnsi="Times New Roman" w:cs="Times New Roman"/>
          <w:color w:val="191919"/>
          <w:sz w:val="28"/>
          <w:szCs w:val="28"/>
          <w:lang w:eastAsia="ru-RU"/>
        </w:rPr>
        <w:br/>
        <w:t>- Обеспечение охраны жизни и здоровья граждан  и их имущества путем создания безопасных  условий движения на дорогах. Ликвидация и профилактика возникновения   опасных участков дорожной сети, являющихся местами концентрации дорожно-транспортных происшествий;</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w:t>
      </w:r>
      <w:r w:rsidR="00672A70">
        <w:rPr>
          <w:rFonts w:ascii="Times New Roman" w:eastAsia="Times New Roman" w:hAnsi="Times New Roman" w:cs="Times New Roman"/>
          <w:color w:val="191919"/>
          <w:sz w:val="28"/>
          <w:szCs w:val="28"/>
          <w:lang w:eastAsia="ru-RU"/>
        </w:rPr>
        <w:t>С</w:t>
      </w:r>
      <w:r w:rsidRPr="004A6EC3">
        <w:rPr>
          <w:rFonts w:ascii="Times New Roman" w:eastAsia="Times New Roman" w:hAnsi="Times New Roman" w:cs="Times New Roman"/>
          <w:color w:val="191919"/>
          <w:sz w:val="28"/>
          <w:szCs w:val="28"/>
          <w:lang w:eastAsia="ru-RU"/>
        </w:rPr>
        <w:t xml:space="preserve">окращение количества дорожно-транспортных происшествий;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w:t>
      </w:r>
      <w:r w:rsidR="00672A70">
        <w:rPr>
          <w:rFonts w:ascii="Times New Roman" w:eastAsia="Times New Roman" w:hAnsi="Times New Roman" w:cs="Times New Roman"/>
          <w:color w:val="191919"/>
          <w:sz w:val="28"/>
          <w:szCs w:val="28"/>
          <w:lang w:eastAsia="ru-RU"/>
        </w:rPr>
        <w:t>П</w:t>
      </w:r>
      <w:r w:rsidRPr="004A6EC3">
        <w:rPr>
          <w:rFonts w:ascii="Times New Roman" w:eastAsia="Times New Roman" w:hAnsi="Times New Roman" w:cs="Times New Roman"/>
          <w:color w:val="191919"/>
          <w:sz w:val="28"/>
          <w:szCs w:val="28"/>
          <w:lang w:eastAsia="ru-RU"/>
        </w:rPr>
        <w:t xml:space="preserve">редупреждение опасного поведения участников дорожного движения;  </w:t>
      </w:r>
    </w:p>
    <w:p w:rsid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w:t>
      </w:r>
      <w:r w:rsidR="00672A70">
        <w:rPr>
          <w:rFonts w:ascii="Times New Roman" w:eastAsia="Times New Roman" w:hAnsi="Times New Roman" w:cs="Times New Roman"/>
          <w:color w:val="191919"/>
          <w:sz w:val="28"/>
          <w:szCs w:val="28"/>
          <w:lang w:eastAsia="ru-RU"/>
        </w:rPr>
        <w:t>С</w:t>
      </w:r>
      <w:r w:rsidRPr="004A6EC3">
        <w:rPr>
          <w:rFonts w:ascii="Times New Roman" w:eastAsia="Times New Roman" w:hAnsi="Times New Roman" w:cs="Times New Roman"/>
          <w:color w:val="191919"/>
          <w:sz w:val="28"/>
          <w:szCs w:val="28"/>
          <w:lang w:eastAsia="ru-RU"/>
        </w:rPr>
        <w:t>оздание комфортных условий проживания граждан</w:t>
      </w:r>
      <w:r w:rsidR="00AA0983">
        <w:rPr>
          <w:rFonts w:ascii="Times New Roman" w:eastAsia="Times New Roman" w:hAnsi="Times New Roman" w:cs="Times New Roman"/>
          <w:color w:val="191919"/>
          <w:sz w:val="28"/>
          <w:szCs w:val="28"/>
          <w:lang w:eastAsia="ru-RU"/>
        </w:rPr>
        <w:t>;</w:t>
      </w:r>
    </w:p>
    <w:p w:rsidR="00AA0983" w:rsidRPr="004A6EC3" w:rsidRDefault="00AA098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 </w:t>
      </w:r>
      <w:r w:rsidRPr="00AA0983">
        <w:rPr>
          <w:rFonts w:ascii="Times New Roman" w:eastAsia="Times New Roman" w:hAnsi="Times New Roman" w:cs="Times New Roman"/>
          <w:color w:val="191919"/>
          <w:sz w:val="28"/>
          <w:szCs w:val="28"/>
          <w:lang w:eastAsia="ru-RU"/>
        </w:rPr>
        <w:t>Повышение доступности транспортных услуг для населения Приволжского муниципального района</w:t>
      </w:r>
      <w:r>
        <w:rPr>
          <w:rFonts w:ascii="Times New Roman" w:eastAsia="Times New Roman" w:hAnsi="Times New Roman" w:cs="Times New Roman"/>
          <w:color w:val="191919"/>
          <w:sz w:val="28"/>
          <w:szCs w:val="28"/>
          <w:lang w:eastAsia="ru-RU"/>
        </w:rPr>
        <w:t>.</w:t>
      </w:r>
    </w:p>
    <w:p w:rsidR="004A6EC3" w:rsidRPr="004A6EC3" w:rsidRDefault="004A6EC3" w:rsidP="004A6EC3">
      <w:pPr>
        <w:spacing w:after="0" w:line="240" w:lineRule="auto"/>
        <w:jc w:val="both"/>
        <w:rPr>
          <w:rFonts w:ascii="Times New Roman" w:eastAsia="Calibri" w:hAnsi="Times New Roman" w:cs="Times New Roman"/>
          <w:color w:val="191919"/>
          <w:sz w:val="28"/>
          <w:szCs w:val="28"/>
          <w:lang w:val="x-none"/>
        </w:rPr>
      </w:pPr>
      <w:r w:rsidRPr="004A6EC3">
        <w:rPr>
          <w:rFonts w:ascii="Times New Roman" w:eastAsia="Calibri" w:hAnsi="Times New Roman" w:cs="Times New Roman"/>
          <w:color w:val="191919"/>
          <w:sz w:val="28"/>
          <w:szCs w:val="28"/>
        </w:rPr>
        <w:t xml:space="preserve">         </w:t>
      </w:r>
      <w:r w:rsidRPr="004A6EC3">
        <w:rPr>
          <w:rFonts w:ascii="Times New Roman" w:eastAsia="Calibri" w:hAnsi="Times New Roman" w:cs="Times New Roman"/>
          <w:color w:val="191919"/>
          <w:sz w:val="28"/>
          <w:szCs w:val="28"/>
          <w:lang w:val="x-none"/>
        </w:rPr>
        <w:t>Механизм реализации Программы включает в себя:</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Повышение доступности территорий района и транспортных услуг для населения и хозяйствующих субъектов.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Сохранить дорожные покрытия на территории района (текущий и капитальный ремонт, содержание автомобильных дорог общего пользования).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Приведение дорог в соответствие с требованиями, предъявляемыми к уровню дорожного покрытия общего пользования. Указанные требования содержаться в СНиП 2.05.02.-85 «Автомобильные дороги».</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AA0983">
        <w:rPr>
          <w:rFonts w:ascii="Times New Roman" w:eastAsia="Times New Roman" w:hAnsi="Times New Roman" w:cs="Times New Roman"/>
          <w:color w:val="191919"/>
          <w:sz w:val="28"/>
          <w:szCs w:val="28"/>
          <w:lang w:eastAsia="ru-RU"/>
        </w:rPr>
        <w:t xml:space="preserve">Программа реализуется </w:t>
      </w:r>
      <w:r w:rsidR="00672A70" w:rsidRPr="00AA0983">
        <w:rPr>
          <w:rFonts w:ascii="Times New Roman" w:eastAsia="Times New Roman" w:hAnsi="Times New Roman" w:cs="Times New Roman"/>
          <w:color w:val="191919"/>
          <w:sz w:val="28"/>
          <w:szCs w:val="28"/>
          <w:lang w:eastAsia="ru-RU"/>
        </w:rPr>
        <w:t>управлением жилищно-коммунального хозяйства района</w:t>
      </w:r>
      <w:r w:rsidR="00AA0983" w:rsidRPr="00AA0983">
        <w:rPr>
          <w:rFonts w:ascii="Times New Roman" w:eastAsia="Times New Roman" w:hAnsi="Times New Roman" w:cs="Times New Roman"/>
          <w:color w:val="191919"/>
          <w:sz w:val="28"/>
          <w:szCs w:val="28"/>
          <w:lang w:eastAsia="ru-RU"/>
        </w:rPr>
        <w:t>, комитетом экономики и закупок</w:t>
      </w:r>
      <w:r w:rsidR="00672A70">
        <w:rPr>
          <w:rFonts w:ascii="Times New Roman" w:eastAsia="Times New Roman" w:hAnsi="Times New Roman" w:cs="Times New Roman"/>
          <w:color w:val="191919"/>
          <w:sz w:val="28"/>
          <w:szCs w:val="28"/>
          <w:lang w:eastAsia="ru-RU"/>
        </w:rPr>
        <w:t xml:space="preserve"> администрации Приволжского муниципального района</w:t>
      </w:r>
      <w:r w:rsidRPr="004A6EC3">
        <w:rPr>
          <w:rFonts w:ascii="Times New Roman" w:eastAsia="Times New Roman" w:hAnsi="Times New Roman" w:cs="Times New Roman"/>
          <w:color w:val="191919"/>
          <w:sz w:val="28"/>
          <w:szCs w:val="28"/>
          <w:lang w:eastAsia="ru-RU"/>
        </w:rPr>
        <w:t>, котор</w:t>
      </w:r>
      <w:r w:rsidR="0019452D">
        <w:rPr>
          <w:rFonts w:ascii="Times New Roman" w:eastAsia="Times New Roman" w:hAnsi="Times New Roman" w:cs="Times New Roman"/>
          <w:color w:val="191919"/>
          <w:sz w:val="28"/>
          <w:szCs w:val="28"/>
          <w:lang w:eastAsia="ru-RU"/>
        </w:rPr>
        <w:t>ое</w:t>
      </w:r>
      <w:r w:rsidRPr="004A6EC3">
        <w:rPr>
          <w:rFonts w:ascii="Times New Roman" w:eastAsia="Times New Roman" w:hAnsi="Times New Roman" w:cs="Times New Roman"/>
          <w:color w:val="191919"/>
          <w:sz w:val="28"/>
          <w:szCs w:val="28"/>
          <w:lang w:eastAsia="ru-RU"/>
        </w:rPr>
        <w:t xml:space="preserve"> несет ответственность за решение задач путем реализации Программы и за обеспечение утвержденных значений показателей.</w:t>
      </w:r>
    </w:p>
    <w:p w:rsidR="004A6EC3" w:rsidRPr="004A6EC3" w:rsidRDefault="004A6EC3" w:rsidP="004A6EC3">
      <w:pPr>
        <w:shd w:val="clear" w:color="auto" w:fill="FFFFFF"/>
        <w:spacing w:after="0" w:line="240" w:lineRule="auto"/>
        <w:jc w:val="both"/>
        <w:rPr>
          <w:rFonts w:ascii="Times New Roman" w:eastAsia="Times New Roman" w:hAnsi="Times New Roman" w:cs="Times New Roman"/>
          <w:color w:val="373737"/>
          <w:sz w:val="28"/>
          <w:szCs w:val="28"/>
          <w:lang w:eastAsia="ru-RU"/>
        </w:rPr>
      </w:pPr>
      <w:r w:rsidRPr="004A6EC3">
        <w:rPr>
          <w:rFonts w:ascii="Times New Roman" w:eastAsia="Times New Roman" w:hAnsi="Times New Roman" w:cs="Times New Roman"/>
          <w:color w:val="191919"/>
          <w:sz w:val="28"/>
          <w:szCs w:val="28"/>
          <w:lang w:eastAsia="ru-RU"/>
        </w:rPr>
        <w:t xml:space="preserve">          Текущее управление и контроль за реализацией Программы осуществляется </w:t>
      </w:r>
      <w:r w:rsidR="00703AE5">
        <w:rPr>
          <w:rFonts w:ascii="Times New Roman" w:eastAsia="Times New Roman" w:hAnsi="Times New Roman" w:cs="Times New Roman"/>
          <w:color w:val="191919"/>
          <w:sz w:val="28"/>
          <w:szCs w:val="28"/>
          <w:lang w:eastAsia="ru-RU"/>
        </w:rPr>
        <w:t>Первым заместителем г</w:t>
      </w:r>
      <w:r w:rsidRPr="004A6EC3">
        <w:rPr>
          <w:rFonts w:ascii="Times New Roman" w:eastAsia="Times New Roman" w:hAnsi="Times New Roman" w:cs="Times New Roman"/>
          <w:color w:val="191919"/>
          <w:sz w:val="28"/>
          <w:szCs w:val="28"/>
          <w:lang w:eastAsia="ru-RU"/>
        </w:rPr>
        <w:t>лав</w:t>
      </w:r>
      <w:r w:rsidR="00703AE5">
        <w:rPr>
          <w:rFonts w:ascii="Times New Roman" w:eastAsia="Times New Roman" w:hAnsi="Times New Roman" w:cs="Times New Roman"/>
          <w:color w:val="191919"/>
          <w:sz w:val="28"/>
          <w:szCs w:val="28"/>
          <w:lang w:eastAsia="ru-RU"/>
        </w:rPr>
        <w:t>ы администрации</w:t>
      </w:r>
      <w:r w:rsidRPr="004A6EC3">
        <w:rPr>
          <w:rFonts w:ascii="Times New Roman" w:eastAsia="Times New Roman" w:hAnsi="Times New Roman" w:cs="Times New Roman"/>
          <w:color w:val="191919"/>
          <w:sz w:val="28"/>
          <w:szCs w:val="28"/>
          <w:lang w:eastAsia="ru-RU"/>
        </w:rPr>
        <w:t xml:space="preserve"> Приволжского муниципального района. Использование финансовых ресурсов будет осуществляться на основании размещения муниципальных заказов </w:t>
      </w:r>
      <w:r w:rsidR="0019452D">
        <w:rPr>
          <w:rFonts w:ascii="Times New Roman" w:eastAsia="Times New Roman" w:hAnsi="Times New Roman" w:cs="Times New Roman"/>
          <w:color w:val="191919"/>
          <w:sz w:val="28"/>
          <w:szCs w:val="28"/>
          <w:lang w:eastAsia="ru-RU"/>
        </w:rPr>
        <w:t>в</w:t>
      </w:r>
      <w:r w:rsidR="0019452D" w:rsidRPr="004A6EC3">
        <w:rPr>
          <w:rFonts w:ascii="Times New Roman" w:eastAsia="Times New Roman" w:hAnsi="Times New Roman" w:cs="Times New Roman"/>
          <w:color w:val="191919"/>
          <w:sz w:val="28"/>
          <w:szCs w:val="28"/>
          <w:lang w:eastAsia="ru-RU"/>
        </w:rPr>
        <w:t xml:space="preserve"> соответстви</w:t>
      </w:r>
      <w:r w:rsidR="0019452D">
        <w:rPr>
          <w:rFonts w:ascii="Times New Roman" w:eastAsia="Times New Roman" w:hAnsi="Times New Roman" w:cs="Times New Roman"/>
          <w:color w:val="191919"/>
          <w:sz w:val="28"/>
          <w:szCs w:val="28"/>
          <w:lang w:eastAsia="ru-RU"/>
        </w:rPr>
        <w:t>и</w:t>
      </w:r>
      <w:r w:rsidRPr="004A6EC3">
        <w:rPr>
          <w:rFonts w:ascii="Times New Roman" w:eastAsia="Times New Roman" w:hAnsi="Times New Roman" w:cs="Times New Roman"/>
          <w:color w:val="191919"/>
          <w:sz w:val="28"/>
          <w:szCs w:val="28"/>
          <w:lang w:eastAsia="ru-RU"/>
        </w:rPr>
        <w:t xml:space="preserve"> с действием Федерального закона от 05.0</w:t>
      </w:r>
      <w:r w:rsidR="001C346F">
        <w:rPr>
          <w:rFonts w:ascii="Times New Roman" w:eastAsia="Times New Roman" w:hAnsi="Times New Roman" w:cs="Times New Roman"/>
          <w:color w:val="191919"/>
          <w:sz w:val="28"/>
          <w:szCs w:val="28"/>
          <w:lang w:eastAsia="ru-RU"/>
        </w:rPr>
        <w:t>4</w:t>
      </w:r>
      <w:r w:rsidRPr="004A6EC3">
        <w:rPr>
          <w:rFonts w:ascii="Times New Roman" w:eastAsia="Times New Roman" w:hAnsi="Times New Roman" w:cs="Times New Roman"/>
          <w:color w:val="191919"/>
          <w:sz w:val="28"/>
          <w:szCs w:val="28"/>
          <w:lang w:eastAsia="ru-RU"/>
        </w:rPr>
        <w:t>.2013 № 44-ФЗ</w:t>
      </w:r>
      <w:r w:rsidR="00703AE5">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373737"/>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p>
    <w:p w:rsidR="004A6EC3" w:rsidRPr="004A6EC3" w:rsidRDefault="004A6EC3" w:rsidP="004A6EC3">
      <w:pPr>
        <w:widowControl w:val="0"/>
        <w:suppressAutoHyphens/>
        <w:spacing w:after="0" w:line="240" w:lineRule="auto"/>
        <w:ind w:firstLine="567"/>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Целью реализации Программы является обеспечение условий комфортного проживания в Приволжском муниципальном районе.</w:t>
      </w:r>
    </w:p>
    <w:p w:rsidR="004A6EC3" w:rsidRPr="004A6EC3" w:rsidRDefault="004A6EC3" w:rsidP="004A6EC3">
      <w:pPr>
        <w:widowControl w:val="0"/>
        <w:suppressAutoHyphens/>
        <w:spacing w:after="0" w:line="240" w:lineRule="auto"/>
        <w:ind w:left="1134" w:hanging="567"/>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Реализация Программы направлена на решение следующих задач:</w:t>
      </w:r>
    </w:p>
    <w:p w:rsidR="004A6EC3" w:rsidRPr="004A6EC3" w:rsidRDefault="004A6EC3" w:rsidP="004A6EC3">
      <w:pPr>
        <w:tabs>
          <w:tab w:val="left" w:pos="1080"/>
        </w:tabs>
        <w:spacing w:after="0" w:line="240" w:lineRule="auto"/>
        <w:ind w:firstLine="709"/>
        <w:jc w:val="both"/>
        <w:rPr>
          <w:rFonts w:ascii="Times New Roman" w:eastAsia="Times New Roman" w:hAnsi="Times New Roman" w:cs="Times New Roman"/>
          <w:color w:val="191919"/>
          <w:sz w:val="28"/>
          <w:szCs w:val="28"/>
          <w:lang w:val="x-none" w:eastAsia="x-none"/>
        </w:rPr>
      </w:pPr>
      <w:r w:rsidRPr="004A6EC3">
        <w:rPr>
          <w:rFonts w:ascii="Times New Roman" w:eastAsia="Times New Roman" w:hAnsi="Times New Roman" w:cs="Times New Roman"/>
          <w:color w:val="191919"/>
          <w:sz w:val="28"/>
          <w:szCs w:val="28"/>
          <w:lang w:val="x-none" w:eastAsia="x-none"/>
        </w:rPr>
        <w:t>1.</w:t>
      </w:r>
      <w:r w:rsidRPr="004A6EC3">
        <w:rPr>
          <w:rFonts w:ascii="Times New Roman" w:eastAsia="Times New Roman" w:hAnsi="Times New Roman" w:cs="Times New Roman"/>
          <w:color w:val="191919"/>
          <w:sz w:val="28"/>
          <w:szCs w:val="28"/>
          <w:lang w:val="x-none" w:eastAsia="x-none"/>
        </w:rPr>
        <w:tab/>
        <w:t>Поддержание в удовлетворительном состоянии дорожной сети</w:t>
      </w:r>
      <w:r w:rsidRPr="004A6EC3">
        <w:rPr>
          <w:rFonts w:ascii="Times New Roman" w:eastAsia="Times New Roman" w:hAnsi="Times New Roman" w:cs="Times New Roman"/>
          <w:color w:val="191919"/>
          <w:sz w:val="28"/>
          <w:szCs w:val="28"/>
          <w:lang w:eastAsia="x-none"/>
        </w:rPr>
        <w:t xml:space="preserve"> района</w:t>
      </w:r>
      <w:r w:rsidRPr="004A6EC3">
        <w:rPr>
          <w:rFonts w:ascii="Times New Roman" w:eastAsia="Times New Roman" w:hAnsi="Times New Roman" w:cs="Times New Roman"/>
          <w:color w:val="191919"/>
          <w:sz w:val="28"/>
          <w:szCs w:val="28"/>
          <w:lang w:val="x-none" w:eastAsia="x-none"/>
        </w:rPr>
        <w:t>, в условиях повышения требований как к техническому состоянию, так и к пропускной способности дорог.</w:t>
      </w:r>
    </w:p>
    <w:p w:rsidR="004A6EC3" w:rsidRDefault="004A6EC3" w:rsidP="004A6EC3">
      <w:pPr>
        <w:tabs>
          <w:tab w:val="left" w:pos="1080"/>
        </w:tabs>
        <w:spacing w:after="0" w:line="240" w:lineRule="auto"/>
        <w:ind w:firstLine="709"/>
        <w:jc w:val="both"/>
        <w:rPr>
          <w:rFonts w:ascii="Times New Roman" w:eastAsia="Times New Roman" w:hAnsi="Times New Roman" w:cs="Times New Roman"/>
          <w:color w:val="191919"/>
          <w:sz w:val="28"/>
          <w:szCs w:val="28"/>
          <w:lang w:val="x-none" w:eastAsia="x-none"/>
        </w:rPr>
      </w:pPr>
      <w:r w:rsidRPr="004A6EC3">
        <w:rPr>
          <w:rFonts w:ascii="Times New Roman" w:eastAsia="Times New Roman" w:hAnsi="Times New Roman" w:cs="Times New Roman"/>
          <w:color w:val="191919"/>
          <w:sz w:val="28"/>
          <w:szCs w:val="28"/>
          <w:lang w:val="x-none" w:eastAsia="x-none"/>
        </w:rPr>
        <w:t>2.</w:t>
      </w:r>
      <w:r w:rsidRPr="004A6EC3">
        <w:rPr>
          <w:rFonts w:ascii="Times New Roman" w:eastAsia="Times New Roman" w:hAnsi="Times New Roman" w:cs="Times New Roman"/>
          <w:color w:val="191919"/>
          <w:sz w:val="28"/>
          <w:szCs w:val="28"/>
          <w:lang w:val="x-none" w:eastAsia="x-none"/>
        </w:rPr>
        <w:tab/>
        <w:t>Сокращение доли автомобильных дорог, не соответствующих нормативным требованиям.</w:t>
      </w:r>
    </w:p>
    <w:p w:rsidR="00AA0983" w:rsidRPr="00AA0983" w:rsidRDefault="00AA0983" w:rsidP="004A6EC3">
      <w:pPr>
        <w:tabs>
          <w:tab w:val="left" w:pos="1080"/>
        </w:tabs>
        <w:spacing w:after="0" w:line="240" w:lineRule="auto"/>
        <w:ind w:firstLine="709"/>
        <w:jc w:val="both"/>
        <w:rPr>
          <w:rFonts w:ascii="Times New Roman" w:eastAsia="Times New Roman" w:hAnsi="Times New Roman" w:cs="Times New Roman"/>
          <w:sz w:val="28"/>
          <w:szCs w:val="28"/>
          <w:lang w:eastAsia="x-none"/>
        </w:rPr>
      </w:pPr>
      <w:r w:rsidRPr="00AA0983">
        <w:rPr>
          <w:rFonts w:ascii="Times New Roman" w:eastAsia="Times New Roman" w:hAnsi="Times New Roman" w:cs="Times New Roman"/>
          <w:sz w:val="28"/>
          <w:szCs w:val="28"/>
          <w:lang w:eastAsia="x-none"/>
        </w:rPr>
        <w:t>3. О</w:t>
      </w:r>
      <w:r w:rsidRPr="00AA0983">
        <w:rPr>
          <w:rFonts w:ascii="Times New Roman CYR" w:eastAsia="Times New Roman" w:hAnsi="Times New Roman CYR" w:cs="Times New Roman CYR"/>
          <w:sz w:val="28"/>
          <w:szCs w:val="28"/>
          <w:lang w:eastAsia="ru-RU"/>
        </w:rPr>
        <w:t>беспечение постоянной круглогодичной связи поселений сельской местности с районным центром</w:t>
      </w:r>
      <w:r w:rsidRPr="00AA0983">
        <w:rPr>
          <w:rFonts w:ascii="Times New Roman" w:eastAsia="Times New Roman" w:hAnsi="Times New Roman" w:cs="Times New Roman"/>
          <w:sz w:val="28"/>
          <w:szCs w:val="28"/>
          <w:lang w:eastAsia="x-none"/>
        </w:rPr>
        <w:t>.</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Механизм реализации Программы включает в себя:</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организационные мероприятия, обеспечивающие планирование, реализацию, корректировку и контроль исполнения предусмотренных Программой работ;</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методические и информационные мероприятия. </w:t>
      </w:r>
    </w:p>
    <w:p w:rsidR="004A6EC3" w:rsidRDefault="004A6EC3" w:rsidP="00F65507">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lastRenderedPageBreak/>
        <w:t>Программа предполагает выполнение установленных муниципальными правовыми актами обязательств и функций органов местного самоуправления.</w:t>
      </w:r>
    </w:p>
    <w:p w:rsidR="00F829A6" w:rsidRPr="00F65507" w:rsidRDefault="00F829A6" w:rsidP="00F65507">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p>
    <w:p w:rsidR="004A6EC3" w:rsidRDefault="004A6EC3"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Cs/>
          <w:color w:val="191919"/>
          <w:kern w:val="2"/>
          <w:sz w:val="28"/>
          <w:szCs w:val="28"/>
          <w:lang w:eastAsia="zh-CN"/>
        </w:rPr>
      </w:pPr>
      <w:r w:rsidRPr="004A6EC3">
        <w:rPr>
          <w:rFonts w:ascii="Times New Roman" w:eastAsia="Lucida Sans Unicode" w:hAnsi="Times New Roman" w:cs="Times New Roman"/>
          <w:bCs/>
          <w:color w:val="191919"/>
          <w:kern w:val="2"/>
          <w:sz w:val="28"/>
          <w:szCs w:val="28"/>
          <w:lang w:eastAsia="zh-CN"/>
        </w:rPr>
        <w:t>3.2. Ожидаемые результаты реализации муниципальной Программы</w:t>
      </w:r>
    </w:p>
    <w:p w:rsidR="00F829A6" w:rsidRPr="004A6EC3" w:rsidRDefault="00F829A6"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Cs/>
          <w:color w:val="191919"/>
          <w:kern w:val="2"/>
          <w:sz w:val="28"/>
          <w:szCs w:val="28"/>
          <w:lang w:eastAsia="zh-CN"/>
        </w:rPr>
      </w:pP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Реализация Программы позволит ежегодно:</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b/>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обеспечить содержание дорожной сети района, включая уборку;</w:t>
      </w:r>
    </w:p>
    <w:p w:rsidR="004A6EC3" w:rsidRPr="004A6EC3" w:rsidRDefault="004A6EC3" w:rsidP="004A6EC3">
      <w:pPr>
        <w:tabs>
          <w:tab w:val="num" w:pos="2520"/>
        </w:tabs>
        <w:spacing w:after="0" w:line="240" w:lineRule="auto"/>
        <w:jc w:val="both"/>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произвести ремонтные работы, включая работы капитального характера дорожного полотна, что к концу 202</w:t>
      </w:r>
      <w:r w:rsidR="00E70FDF">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года обеспечит сокращение доли дорожного покрытия, не соответствующего нормативным требованиям;</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b/>
          <w:color w:val="191919"/>
          <w:kern w:val="2"/>
          <w:sz w:val="28"/>
          <w:szCs w:val="28"/>
          <w:lang w:eastAsia="zh-CN"/>
        </w:rPr>
        <w:t>-</w:t>
      </w:r>
      <w:r w:rsidRPr="004A6EC3">
        <w:rPr>
          <w:rFonts w:ascii="Times New Roman" w:eastAsia="Lucida Sans Unicode" w:hAnsi="Times New Roman" w:cs="Times New Roman"/>
          <w:color w:val="191919"/>
          <w:kern w:val="2"/>
          <w:sz w:val="28"/>
          <w:szCs w:val="28"/>
          <w:lang w:eastAsia="zh-CN"/>
        </w:rPr>
        <w:t xml:space="preserve"> повысить уровень транспортно-эксплуатационных характеристик и увеличить пропускную способность автомобильных дорог Приволжского муниципального района.</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16"/>
          <w:szCs w:val="16"/>
          <w:lang w:eastAsia="zh-CN"/>
        </w:rPr>
      </w:pPr>
    </w:p>
    <w:p w:rsidR="00C63DFC"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В рамках Программы будет обеспечен текущий ремонт дорожного покрытия автомобильных дорог.</w:t>
      </w:r>
    </w:p>
    <w:p w:rsidR="001E4AE0" w:rsidRPr="004A6EC3" w:rsidRDefault="001E4AE0"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p>
    <w:p w:rsidR="00F65507" w:rsidRPr="004A6EC3" w:rsidRDefault="004A6EC3" w:rsidP="004A6EC3">
      <w:pPr>
        <w:keepNext/>
        <w:widowControl w:val="0"/>
        <w:suppressAutoHyphens/>
        <w:spacing w:after="0" w:line="240" w:lineRule="auto"/>
        <w:jc w:val="both"/>
        <w:rPr>
          <w:rFonts w:ascii="Times New Roman" w:eastAsia="Lucida Sans Unicode" w:hAnsi="Times New Roman" w:cs="Times New Roman"/>
          <w:kern w:val="2"/>
          <w:sz w:val="28"/>
          <w:szCs w:val="28"/>
          <w:lang w:eastAsia="zh-CN"/>
        </w:rPr>
      </w:pPr>
      <w:r w:rsidRPr="004A6EC3">
        <w:rPr>
          <w:rFonts w:ascii="Times New Roman" w:eastAsia="Lucida Sans Unicode" w:hAnsi="Times New Roman" w:cs="Times New Roman"/>
          <w:color w:val="C41C16"/>
          <w:kern w:val="2"/>
          <w:sz w:val="28"/>
          <w:szCs w:val="28"/>
          <w:lang w:eastAsia="zh-CN"/>
        </w:rPr>
        <w:t xml:space="preserve">      </w:t>
      </w:r>
      <w:r w:rsidRPr="004A6EC3">
        <w:rPr>
          <w:rFonts w:ascii="Times New Roman" w:eastAsia="Lucida Sans Unicode" w:hAnsi="Times New Roman" w:cs="Times New Roman"/>
          <w:kern w:val="2"/>
          <w:sz w:val="28"/>
          <w:szCs w:val="28"/>
          <w:lang w:eastAsia="zh-CN"/>
        </w:rPr>
        <w:t xml:space="preserve">Таблица </w:t>
      </w:r>
      <w:r w:rsidR="004D1DEF">
        <w:rPr>
          <w:rFonts w:ascii="Times New Roman" w:eastAsia="Lucida Sans Unicode" w:hAnsi="Times New Roman" w:cs="Times New Roman"/>
          <w:kern w:val="2"/>
          <w:sz w:val="28"/>
          <w:szCs w:val="28"/>
          <w:lang w:eastAsia="zh-CN"/>
        </w:rPr>
        <w:t>3</w:t>
      </w:r>
      <w:r w:rsidRPr="004A6EC3">
        <w:rPr>
          <w:rFonts w:ascii="Times New Roman" w:eastAsia="Lucida Sans Unicode" w:hAnsi="Times New Roman" w:cs="Times New Roman"/>
          <w:kern w:val="2"/>
          <w:sz w:val="28"/>
          <w:szCs w:val="28"/>
          <w:lang w:eastAsia="zh-CN"/>
        </w:rPr>
        <w:t>. Сведения о целевых индикаторах (показателях) реализации Программы.</w:t>
      </w:r>
    </w:p>
    <w:p w:rsidR="004A6EC3" w:rsidRPr="004A6EC3" w:rsidRDefault="004A6EC3" w:rsidP="004A6EC3">
      <w:pPr>
        <w:keepNext/>
        <w:widowControl w:val="0"/>
        <w:suppressAutoHyphens/>
        <w:spacing w:after="0" w:line="240" w:lineRule="auto"/>
        <w:jc w:val="both"/>
        <w:rPr>
          <w:rFonts w:ascii="Times New Roman" w:eastAsia="Lucida Sans Unicode" w:hAnsi="Times New Roman" w:cs="Times New Roman"/>
          <w:color w:val="C41C16"/>
          <w:kern w:val="2"/>
          <w:sz w:val="16"/>
          <w:szCs w:val="16"/>
          <w:lang w:eastAsia="zh-CN"/>
        </w:rPr>
      </w:pPr>
    </w:p>
    <w:tbl>
      <w:tblPr>
        <w:tblW w:w="10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3153"/>
        <w:gridCol w:w="709"/>
        <w:gridCol w:w="1134"/>
        <w:gridCol w:w="1133"/>
        <w:gridCol w:w="1134"/>
        <w:gridCol w:w="1134"/>
        <w:gridCol w:w="1276"/>
      </w:tblGrid>
      <w:tr w:rsidR="00B171A6" w:rsidRPr="004A6EC3" w:rsidTr="00B171A6">
        <w:trPr>
          <w:cantSplit/>
          <w:tblHeader/>
        </w:trPr>
        <w:tc>
          <w:tcPr>
            <w:tcW w:w="567"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bookmarkStart w:id="4" w:name="_Hlk48210603"/>
            <w:r w:rsidRPr="004A6EC3">
              <w:rPr>
                <w:rFonts w:ascii="Times New Roman" w:eastAsia="Lucida Sans Unicode" w:hAnsi="Times New Roman" w:cs="Times New Roman"/>
                <w:color w:val="191919"/>
                <w:kern w:val="2"/>
                <w:sz w:val="28"/>
                <w:szCs w:val="28"/>
                <w:lang w:val="x-none" w:eastAsia="zh-CN"/>
              </w:rPr>
              <w:t>№</w:t>
            </w:r>
            <w:r w:rsidRPr="004A6EC3">
              <w:rPr>
                <w:rFonts w:ascii="Times New Roman" w:eastAsia="Lucida Sans Unicode" w:hAnsi="Times New Roman" w:cs="Times New Roman"/>
                <w:color w:val="191919"/>
                <w:kern w:val="2"/>
                <w:sz w:val="28"/>
                <w:szCs w:val="28"/>
                <w:lang w:eastAsia="zh-CN"/>
              </w:rPr>
              <w:t xml:space="preserve"> п/п</w:t>
            </w:r>
          </w:p>
        </w:tc>
        <w:tc>
          <w:tcPr>
            <w:tcW w:w="3153"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Наименование показателя</w:t>
            </w:r>
          </w:p>
        </w:tc>
        <w:tc>
          <w:tcPr>
            <w:tcW w:w="709"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 xml:space="preserve">Ед. </w:t>
            </w:r>
          </w:p>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изм.</w:t>
            </w:r>
          </w:p>
        </w:tc>
        <w:tc>
          <w:tcPr>
            <w:tcW w:w="1134" w:type="dxa"/>
          </w:tcPr>
          <w:p w:rsidR="00B171A6"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2019</w:t>
            </w:r>
          </w:p>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133" w:type="dxa"/>
          </w:tcPr>
          <w:p w:rsidR="00B171A6"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2020</w:t>
            </w:r>
          </w:p>
          <w:p w:rsidR="00B171A6" w:rsidRPr="004A6EC3" w:rsidRDefault="000C5C10"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134"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21</w:t>
            </w:r>
          </w:p>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134"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22</w:t>
            </w:r>
          </w:p>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276"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Pr>
                <w:rFonts w:ascii="Times New Roman" w:eastAsia="Lucida Sans Unicode" w:hAnsi="Times New Roman" w:cs="Times New Roman"/>
                <w:color w:val="191919"/>
                <w:kern w:val="2"/>
                <w:sz w:val="28"/>
                <w:szCs w:val="28"/>
                <w:lang w:eastAsia="zh-CN"/>
              </w:rPr>
              <w:t>3</w:t>
            </w:r>
          </w:p>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r>
      <w:tr w:rsidR="00B171A6" w:rsidRPr="004A6EC3" w:rsidTr="00B171A6">
        <w:trPr>
          <w:cantSplit/>
        </w:trPr>
        <w:tc>
          <w:tcPr>
            <w:tcW w:w="567"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1</w:t>
            </w:r>
            <w:r w:rsidRPr="004A6EC3">
              <w:rPr>
                <w:rFonts w:ascii="Times New Roman" w:eastAsia="Lucida Sans Unicode" w:hAnsi="Times New Roman" w:cs="Times New Roman"/>
                <w:color w:val="191919"/>
                <w:kern w:val="2"/>
                <w:sz w:val="28"/>
                <w:szCs w:val="28"/>
                <w:lang w:eastAsia="zh-CN"/>
              </w:rPr>
              <w:t>.</w:t>
            </w:r>
          </w:p>
        </w:tc>
        <w:tc>
          <w:tcPr>
            <w:tcW w:w="3153" w:type="dxa"/>
          </w:tcPr>
          <w:p w:rsidR="00B171A6" w:rsidRPr="004A6EC3" w:rsidRDefault="00B171A6"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Показатели, характеризующие объем оказания муниципальной услуги</w:t>
            </w:r>
            <w:r w:rsidRPr="004A6EC3">
              <w:rPr>
                <w:rFonts w:ascii="Times New Roman" w:eastAsia="Lucida Sans Unicode" w:hAnsi="Times New Roman" w:cs="Times New Roman"/>
                <w:color w:val="191919"/>
                <w:kern w:val="2"/>
                <w:sz w:val="28"/>
                <w:szCs w:val="28"/>
                <w:lang w:eastAsia="zh-CN"/>
              </w:rPr>
              <w:t>:</w:t>
            </w:r>
          </w:p>
        </w:tc>
        <w:tc>
          <w:tcPr>
            <w:tcW w:w="709"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3"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276" w:type="dxa"/>
          </w:tcPr>
          <w:p w:rsidR="00B171A6" w:rsidRPr="004A6EC3" w:rsidRDefault="00B171A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r>
      <w:tr w:rsidR="00B171A6" w:rsidRPr="004A6EC3" w:rsidTr="00B171A6">
        <w:trPr>
          <w:cantSplit/>
          <w:trHeight w:val="300"/>
        </w:trPr>
        <w:tc>
          <w:tcPr>
            <w:tcW w:w="567"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1.1</w:t>
            </w:r>
            <w:r w:rsidRPr="004A6EC3">
              <w:rPr>
                <w:rFonts w:ascii="Times New Roman" w:eastAsia="Lucida Sans Unicode" w:hAnsi="Times New Roman" w:cs="Times New Roman"/>
                <w:color w:val="191919"/>
                <w:kern w:val="2"/>
                <w:sz w:val="28"/>
                <w:szCs w:val="28"/>
                <w:lang w:eastAsia="zh-CN"/>
              </w:rPr>
              <w:t>.</w:t>
            </w:r>
          </w:p>
        </w:tc>
        <w:tc>
          <w:tcPr>
            <w:tcW w:w="3153" w:type="dxa"/>
          </w:tcPr>
          <w:p w:rsidR="00B171A6" w:rsidRPr="004A6EC3" w:rsidRDefault="00B171A6" w:rsidP="004A6EC3">
            <w:pPr>
              <w:widowControl w:val="0"/>
              <w:suppressAutoHyphens/>
              <w:spacing w:after="0" w:line="240" w:lineRule="auto"/>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eastAsia="zh-CN"/>
              </w:rPr>
              <w:t xml:space="preserve">Содержание </w:t>
            </w:r>
            <w:r w:rsidRPr="004A6EC3">
              <w:rPr>
                <w:rFonts w:ascii="Times New Roman" w:eastAsia="Lucida Sans Unicode" w:hAnsi="Times New Roman" w:cs="Times New Roman"/>
                <w:color w:val="191919"/>
                <w:kern w:val="2"/>
                <w:sz w:val="28"/>
                <w:szCs w:val="28"/>
                <w:lang w:val="x-none" w:eastAsia="zh-CN"/>
              </w:rPr>
              <w:t xml:space="preserve">дорог </w:t>
            </w:r>
          </w:p>
        </w:tc>
        <w:tc>
          <w:tcPr>
            <w:tcW w:w="709" w:type="dxa"/>
          </w:tcPr>
          <w:p w:rsidR="00B171A6" w:rsidRPr="004A6EC3"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к</w:t>
            </w:r>
            <w:r w:rsidRPr="004A6EC3">
              <w:rPr>
                <w:rFonts w:ascii="Times New Roman" w:eastAsia="Lucida Sans Unicode" w:hAnsi="Times New Roman" w:cs="Times New Roman"/>
                <w:color w:val="191919"/>
                <w:kern w:val="2"/>
                <w:sz w:val="28"/>
                <w:szCs w:val="28"/>
                <w:lang w:eastAsia="zh-CN"/>
              </w:rPr>
              <w:t>м</w:t>
            </w:r>
          </w:p>
        </w:tc>
        <w:tc>
          <w:tcPr>
            <w:tcW w:w="1134" w:type="dxa"/>
          </w:tcPr>
          <w:p w:rsidR="00B171A6"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152,179</w:t>
            </w:r>
          </w:p>
        </w:tc>
        <w:tc>
          <w:tcPr>
            <w:tcW w:w="1133" w:type="dxa"/>
          </w:tcPr>
          <w:p w:rsidR="00B171A6"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w:t>
            </w:r>
            <w:r w:rsidR="000C5C10">
              <w:rPr>
                <w:rFonts w:ascii="Times New Roman" w:eastAsia="Lucida Sans Unicode" w:hAnsi="Times New Roman" w:cs="Times New Roman"/>
                <w:color w:val="191919"/>
                <w:kern w:val="2"/>
                <w:sz w:val="28"/>
                <w:szCs w:val="28"/>
                <w:lang w:eastAsia="zh-CN"/>
              </w:rPr>
              <w:t>8,7</w:t>
            </w:r>
          </w:p>
        </w:tc>
        <w:tc>
          <w:tcPr>
            <w:tcW w:w="1134" w:type="dxa"/>
          </w:tcPr>
          <w:p w:rsidR="00B171A6" w:rsidRPr="004A6EC3" w:rsidRDefault="000C5C10"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134" w:type="dxa"/>
          </w:tcPr>
          <w:p w:rsidR="00B171A6" w:rsidRPr="004A6EC3" w:rsidRDefault="000C5C10"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276" w:type="dxa"/>
          </w:tcPr>
          <w:p w:rsidR="00B171A6" w:rsidRPr="004A6EC3" w:rsidRDefault="000C5C10"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r>
      <w:tr w:rsidR="00B171A6" w:rsidRPr="004A6EC3" w:rsidTr="00F829A6">
        <w:trPr>
          <w:cantSplit/>
          <w:trHeight w:val="2465"/>
        </w:trPr>
        <w:tc>
          <w:tcPr>
            <w:tcW w:w="567" w:type="dxa"/>
          </w:tcPr>
          <w:p w:rsidR="00B171A6" w:rsidRPr="0019452D" w:rsidRDefault="00B171A6"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1.2.</w:t>
            </w:r>
          </w:p>
        </w:tc>
        <w:tc>
          <w:tcPr>
            <w:tcW w:w="3153" w:type="dxa"/>
          </w:tcPr>
          <w:p w:rsidR="000C5C10" w:rsidRDefault="000C5C10" w:rsidP="000C5C10">
            <w:pPr>
              <w:widowControl w:val="0"/>
              <w:suppressAutoHyphens/>
              <w:rPr>
                <w:rFonts w:ascii="Times New Roman" w:eastAsia="Lucida Sans Unicode" w:hAnsi="Times New Roman" w:cs="Times New Roman"/>
                <w:color w:val="191919"/>
                <w:kern w:val="2"/>
                <w:sz w:val="28"/>
                <w:szCs w:val="28"/>
                <w:lang w:eastAsia="zh-CN"/>
              </w:rPr>
            </w:pPr>
            <w:r w:rsidRPr="007B7FBF">
              <w:rPr>
                <w:rFonts w:ascii="Times New Roman" w:eastAsia="Lucida Sans Unicode" w:hAnsi="Times New Roman" w:cs="Times New Roman"/>
                <w:color w:val="191919"/>
                <w:kern w:val="2"/>
                <w:sz w:val="28"/>
                <w:szCs w:val="28"/>
                <w:lang w:eastAsia="zh-CN"/>
              </w:rPr>
              <w:t>Прирост протяженности автомобильных дорог общего пользования местного значения на территории муниципальных образований Ивановской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r>
              <w:rPr>
                <w:rFonts w:ascii="Times New Roman" w:eastAsia="Lucida Sans Unicode" w:hAnsi="Times New Roman" w:cs="Times New Roman"/>
                <w:color w:val="191919"/>
                <w:kern w:val="2"/>
                <w:sz w:val="28"/>
                <w:szCs w:val="28"/>
                <w:lang w:eastAsia="zh-CN"/>
              </w:rPr>
              <w:t>, в том числе за счет:</w:t>
            </w:r>
          </w:p>
          <w:p w:rsidR="000C5C10" w:rsidRPr="00206EDE" w:rsidRDefault="000C5C10" w:rsidP="000C5C10">
            <w:pPr>
              <w:autoSpaceDE w:val="0"/>
              <w:autoSpaceDN w:val="0"/>
              <w:adjustRightInd w:val="0"/>
              <w:rPr>
                <w:rFonts w:ascii="Times New Roman" w:hAnsi="Times New Roman" w:cs="Times New Roman"/>
                <w:color w:val="181818"/>
                <w:spacing w:val="-1"/>
                <w:sz w:val="28"/>
                <w:szCs w:val="28"/>
              </w:rPr>
            </w:pPr>
            <w:r w:rsidRPr="00206EDE">
              <w:rPr>
                <w:rFonts w:ascii="Times New Roman" w:hAnsi="Times New Roman" w:cs="Times New Roman"/>
                <w:color w:val="181818"/>
                <w:spacing w:val="-1"/>
                <w:sz w:val="28"/>
                <w:szCs w:val="28"/>
              </w:rPr>
              <w:t>- субсидии бюджетам муниципальных образований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формировании муниципальных дорожных фондов;</w:t>
            </w:r>
          </w:p>
          <w:p w:rsidR="00B171A6" w:rsidRPr="0071268C" w:rsidRDefault="000C5C10" w:rsidP="000C5C10">
            <w:pPr>
              <w:kinsoku w:val="0"/>
              <w:overflowPunct w:val="0"/>
              <w:autoSpaceDE w:val="0"/>
              <w:autoSpaceDN w:val="0"/>
              <w:adjustRightInd w:val="0"/>
              <w:spacing w:before="12" w:after="0" w:line="240" w:lineRule="auto"/>
              <w:rPr>
                <w:rFonts w:ascii="Times New Roman" w:eastAsia="Lucida Sans Unicode" w:hAnsi="Times New Roman" w:cs="Times New Roman"/>
                <w:color w:val="191919"/>
                <w:kern w:val="2"/>
                <w:sz w:val="28"/>
                <w:szCs w:val="28"/>
                <w:lang w:eastAsia="zh-CN"/>
              </w:rPr>
            </w:pPr>
            <w:r w:rsidRPr="00206EDE">
              <w:rPr>
                <w:rFonts w:ascii="Times New Roman" w:hAnsi="Times New Roman" w:cs="Times New Roman"/>
                <w:color w:val="181818"/>
                <w:spacing w:val="-1"/>
                <w:sz w:val="28"/>
                <w:szCs w:val="28"/>
              </w:rPr>
              <w:t xml:space="preserve"> - иного межбюджетного трансферта из областного бюджета </w:t>
            </w:r>
            <w:r w:rsidRPr="00206EDE">
              <w:rPr>
                <w:rFonts w:ascii="Times New Roman" w:hAnsi="Times New Roman" w:cs="Times New Roman"/>
                <w:color w:val="181818"/>
                <w:spacing w:val="-1"/>
                <w:sz w:val="28"/>
                <w:szCs w:val="28"/>
              </w:rPr>
              <w:lastRenderedPageBreak/>
              <w:t>местному бюджету на финансовое обеспечение дорожной деятельности на автомобильных дорогах общего пользования местного значения</w:t>
            </w:r>
          </w:p>
        </w:tc>
        <w:tc>
          <w:tcPr>
            <w:tcW w:w="709" w:type="dxa"/>
          </w:tcPr>
          <w:p w:rsidR="00B171A6" w:rsidRPr="0019452D" w:rsidRDefault="00B171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км</w:t>
            </w:r>
          </w:p>
        </w:tc>
        <w:tc>
          <w:tcPr>
            <w:tcW w:w="1134" w:type="dxa"/>
          </w:tcPr>
          <w:p w:rsidR="00B171A6" w:rsidRDefault="00B171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1,07</w:t>
            </w: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1,07</w:t>
            </w: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829A6" w:rsidRDefault="00F829A6" w:rsidP="009F78C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0,00</w:t>
            </w:r>
          </w:p>
        </w:tc>
        <w:tc>
          <w:tcPr>
            <w:tcW w:w="1133" w:type="dxa"/>
          </w:tcPr>
          <w:p w:rsidR="00B171A6" w:rsidRPr="00313E06" w:rsidRDefault="00B171A6"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2,115</w:t>
            </w:r>
            <w:r w:rsidR="00B73FF0">
              <w:rPr>
                <w:rFonts w:ascii="Times New Roman" w:eastAsia="Lucida Sans Unicode" w:hAnsi="Times New Roman" w:cs="Times New Roman"/>
                <w:color w:val="191919"/>
                <w:kern w:val="2"/>
                <w:sz w:val="28"/>
                <w:szCs w:val="28"/>
                <w:lang w:eastAsia="zh-CN"/>
              </w:rPr>
              <w:t>8</w:t>
            </w: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1,4003</w:t>
            </w: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0,715</w:t>
            </w:r>
            <w:r w:rsidR="00B73FF0">
              <w:rPr>
                <w:rFonts w:ascii="Times New Roman" w:eastAsia="Lucida Sans Unicode" w:hAnsi="Times New Roman" w:cs="Times New Roman"/>
                <w:color w:val="191919"/>
                <w:kern w:val="2"/>
                <w:sz w:val="28"/>
                <w:szCs w:val="28"/>
                <w:lang w:eastAsia="zh-CN"/>
              </w:rPr>
              <w:t>5</w:t>
            </w: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F1473" w:rsidRPr="00313E06" w:rsidRDefault="003F1473"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tc>
        <w:tc>
          <w:tcPr>
            <w:tcW w:w="1134" w:type="dxa"/>
          </w:tcPr>
          <w:p w:rsidR="00B171A6" w:rsidRPr="00313E06" w:rsidRDefault="000C4394"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1,635</w:t>
            </w: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0C4394"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1,345</w:t>
            </w: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0,290</w:t>
            </w:r>
          </w:p>
        </w:tc>
        <w:tc>
          <w:tcPr>
            <w:tcW w:w="1134" w:type="dxa"/>
          </w:tcPr>
          <w:p w:rsidR="001C25B2" w:rsidRPr="00313E06" w:rsidRDefault="001C25B2" w:rsidP="00313E06">
            <w:pPr>
              <w:widowControl w:val="0"/>
              <w:suppressAutoHyphens/>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1,427</w:t>
            </w:r>
          </w:p>
          <w:p w:rsidR="001C25B2" w:rsidRPr="00313E06" w:rsidRDefault="001C25B2" w:rsidP="00313E06">
            <w:pPr>
              <w:widowControl w:val="0"/>
              <w:suppressAutoHyphens/>
              <w:spacing w:after="0"/>
              <w:jc w:val="center"/>
              <w:rPr>
                <w:rFonts w:ascii="Times New Roman" w:eastAsia="Lucida Sans Unicode" w:hAnsi="Times New Roman" w:cs="Times New Roman"/>
                <w:color w:val="191919"/>
                <w:kern w:val="2"/>
                <w:sz w:val="28"/>
                <w:szCs w:val="28"/>
                <w:lang w:eastAsia="zh-CN"/>
              </w:rPr>
            </w:pPr>
          </w:p>
          <w:p w:rsidR="00B171A6" w:rsidRPr="00313E06" w:rsidRDefault="00B171A6"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313E06" w:rsidRPr="00313E06" w:rsidRDefault="00313E06"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1,427</w:t>
            </w: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0,00</w:t>
            </w:r>
          </w:p>
        </w:tc>
        <w:tc>
          <w:tcPr>
            <w:tcW w:w="1276" w:type="dxa"/>
          </w:tcPr>
          <w:p w:rsidR="00B171A6" w:rsidRPr="00313E06" w:rsidRDefault="00B171A6"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0,6</w:t>
            </w: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w:t>
            </w:r>
            <w:r w:rsidR="00F829A6">
              <w:rPr>
                <w:rFonts w:ascii="Times New Roman" w:eastAsia="Lucida Sans Unicode" w:hAnsi="Times New Roman" w:cs="Times New Roman"/>
                <w:color w:val="191919"/>
                <w:kern w:val="2"/>
                <w:sz w:val="28"/>
                <w:szCs w:val="28"/>
                <w:lang w:eastAsia="zh-CN"/>
              </w:rPr>
              <w:t>6</w:t>
            </w: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1C25B2" w:rsidRPr="00313E06" w:rsidRDefault="001C25B2" w:rsidP="00313E06">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0,00</w:t>
            </w:r>
          </w:p>
        </w:tc>
      </w:tr>
      <w:tr w:rsidR="00AA0983" w:rsidRPr="004A6EC3" w:rsidTr="00F829A6">
        <w:trPr>
          <w:cantSplit/>
          <w:trHeight w:val="2465"/>
        </w:trPr>
        <w:tc>
          <w:tcPr>
            <w:tcW w:w="567"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1.3</w:t>
            </w:r>
          </w:p>
        </w:tc>
        <w:tc>
          <w:tcPr>
            <w:tcW w:w="3153" w:type="dxa"/>
          </w:tcPr>
          <w:p w:rsidR="00AA0983" w:rsidRPr="00AA0983" w:rsidRDefault="00AA0983" w:rsidP="00AA0983">
            <w:pPr>
              <w:widowControl w:val="0"/>
              <w:suppressAutoHyphens/>
              <w:rPr>
                <w:rFonts w:ascii="Times New Roman" w:eastAsia="Lucida Sans Unicode" w:hAnsi="Times New Roman" w:cs="Times New Roman"/>
                <w:color w:val="191919"/>
                <w:kern w:val="2"/>
                <w:sz w:val="28"/>
                <w:szCs w:val="28"/>
                <w:lang w:eastAsia="zh-CN"/>
              </w:rPr>
            </w:pPr>
            <w:r w:rsidRPr="00AA0983">
              <w:rPr>
                <w:rFonts w:ascii="Times New Roman CYR" w:eastAsia="Times New Roman" w:hAnsi="Times New Roman CYR" w:cs="Times New Roman CYR"/>
                <w:sz w:val="28"/>
                <w:szCs w:val="28"/>
                <w:lang w:eastAsia="ru-RU"/>
              </w:rPr>
              <w:t>Количество утвержденных муниципальных маршрутов регулярных перевозок на территории Приволжского муниципального района</w:t>
            </w:r>
          </w:p>
        </w:tc>
        <w:tc>
          <w:tcPr>
            <w:tcW w:w="709"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Ед.</w:t>
            </w:r>
          </w:p>
        </w:tc>
        <w:tc>
          <w:tcPr>
            <w:tcW w:w="1134"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8</w:t>
            </w:r>
          </w:p>
        </w:tc>
        <w:tc>
          <w:tcPr>
            <w:tcW w:w="1133"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8</w:t>
            </w:r>
          </w:p>
        </w:tc>
        <w:tc>
          <w:tcPr>
            <w:tcW w:w="1134"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8</w:t>
            </w:r>
          </w:p>
        </w:tc>
        <w:tc>
          <w:tcPr>
            <w:tcW w:w="1134" w:type="dxa"/>
          </w:tcPr>
          <w:p w:rsidR="00AA0983" w:rsidRPr="00AA0983" w:rsidRDefault="00AA0983" w:rsidP="00AA0983">
            <w:pPr>
              <w:widowControl w:val="0"/>
              <w:suppressAutoHyphens/>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8</w:t>
            </w:r>
          </w:p>
        </w:tc>
        <w:tc>
          <w:tcPr>
            <w:tcW w:w="1276" w:type="dxa"/>
          </w:tcPr>
          <w:p w:rsidR="00AA0983" w:rsidRPr="00AA0983" w:rsidRDefault="00AA0983" w:rsidP="00AA0983">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AA0983">
              <w:rPr>
                <w:rFonts w:ascii="Times New Roman" w:eastAsia="Lucida Sans Unicode" w:hAnsi="Times New Roman" w:cs="Times New Roman"/>
                <w:color w:val="191919"/>
                <w:kern w:val="2"/>
                <w:sz w:val="28"/>
                <w:szCs w:val="28"/>
                <w:lang w:eastAsia="zh-CN"/>
              </w:rPr>
              <w:t>8</w:t>
            </w:r>
          </w:p>
        </w:tc>
      </w:tr>
      <w:bookmarkEnd w:id="4"/>
    </w:tbl>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p>
    <w:p w:rsidR="004A6EC3" w:rsidRPr="004A6EC3" w:rsidRDefault="004A6EC3"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Cs/>
          <w:color w:val="191919"/>
          <w:kern w:val="2"/>
          <w:sz w:val="28"/>
          <w:szCs w:val="28"/>
          <w:lang w:eastAsia="zh-CN"/>
        </w:rPr>
      </w:pPr>
      <w:r w:rsidRPr="004A6EC3">
        <w:rPr>
          <w:rFonts w:ascii="Times New Roman" w:eastAsia="Lucida Sans Unicode" w:hAnsi="Times New Roman" w:cs="Times New Roman"/>
          <w:bCs/>
          <w:color w:val="191919"/>
          <w:kern w:val="2"/>
          <w:sz w:val="28"/>
          <w:szCs w:val="28"/>
          <w:lang w:eastAsia="zh-CN"/>
        </w:rPr>
        <w:t>3.3. Задачи муниципальной Программы</w:t>
      </w:r>
    </w:p>
    <w:p w:rsidR="004A6EC3" w:rsidRPr="004A6EC3" w:rsidRDefault="004A6EC3" w:rsidP="004A6EC3">
      <w:pPr>
        <w:widowControl w:val="0"/>
        <w:suppressAutoHyphens/>
        <w:spacing w:after="0" w:line="240" w:lineRule="auto"/>
        <w:ind w:firstLine="709"/>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В рамках реализации муниципальной Программы в 20</w:t>
      </w:r>
      <w:r w:rsidR="00197AC2">
        <w:rPr>
          <w:rFonts w:ascii="Times New Roman" w:eastAsia="Lucida Sans Unicode" w:hAnsi="Times New Roman" w:cs="Times New Roman"/>
          <w:color w:val="191919"/>
          <w:kern w:val="2"/>
          <w:sz w:val="28"/>
          <w:szCs w:val="28"/>
          <w:lang w:eastAsia="zh-CN"/>
        </w:rPr>
        <w:t>2</w:t>
      </w:r>
      <w:r w:rsidR="00DA5BC8">
        <w:rPr>
          <w:rFonts w:ascii="Times New Roman" w:eastAsia="Lucida Sans Unicode" w:hAnsi="Times New Roman" w:cs="Times New Roman"/>
          <w:color w:val="191919"/>
          <w:kern w:val="2"/>
          <w:sz w:val="28"/>
          <w:szCs w:val="28"/>
          <w:lang w:eastAsia="zh-CN"/>
        </w:rPr>
        <w:t>1</w:t>
      </w:r>
      <w:r w:rsidRPr="004A6EC3">
        <w:rPr>
          <w:rFonts w:ascii="Times New Roman" w:eastAsia="Lucida Sans Unicode" w:hAnsi="Times New Roman" w:cs="Times New Roman"/>
          <w:color w:val="191919"/>
          <w:kern w:val="2"/>
          <w:sz w:val="28"/>
          <w:szCs w:val="28"/>
          <w:lang w:eastAsia="zh-CN"/>
        </w:rPr>
        <w:t>-202</w:t>
      </w:r>
      <w:r w:rsidR="00DA5BC8">
        <w:rPr>
          <w:rFonts w:ascii="Times New Roman" w:eastAsia="Lucida Sans Unicode" w:hAnsi="Times New Roman" w:cs="Times New Roman"/>
          <w:color w:val="191919"/>
          <w:kern w:val="2"/>
          <w:sz w:val="28"/>
          <w:szCs w:val="28"/>
          <w:lang w:eastAsia="zh-CN"/>
        </w:rPr>
        <w:t>3</w:t>
      </w:r>
      <w:r w:rsidRPr="004A6EC3">
        <w:rPr>
          <w:rFonts w:ascii="Times New Roman" w:eastAsia="Lucida Sans Unicode" w:hAnsi="Times New Roman" w:cs="Times New Roman"/>
          <w:color w:val="191919"/>
          <w:kern w:val="2"/>
          <w:sz w:val="28"/>
          <w:szCs w:val="28"/>
          <w:lang w:eastAsia="zh-CN"/>
        </w:rPr>
        <w:t xml:space="preserve"> годы планируется решить следующие основные задачи:</w:t>
      </w:r>
    </w:p>
    <w:p w:rsidR="004A6EC3" w:rsidRPr="004A6EC3" w:rsidRDefault="004A6EC3" w:rsidP="004A6EC3">
      <w:pPr>
        <w:autoSpaceDE w:val="0"/>
        <w:autoSpaceDN w:val="0"/>
        <w:adjustRightInd w:val="0"/>
        <w:spacing w:after="0" w:line="240" w:lineRule="auto"/>
        <w:ind w:firstLine="11"/>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 Развитие</w:t>
      </w:r>
      <w:r w:rsidRPr="004A6EC3">
        <w:rPr>
          <w:rFonts w:ascii="Times New Roman" w:eastAsia="Times New Roman" w:hAnsi="Times New Roman" w:cs="Times New Roman"/>
          <w:color w:val="191919"/>
          <w:sz w:val="28"/>
          <w:szCs w:val="28"/>
          <w:lang w:eastAsia="ru-RU"/>
        </w:rPr>
        <w:tab/>
        <w:t>дорожного</w:t>
      </w:r>
      <w:r w:rsidRPr="004A6EC3">
        <w:rPr>
          <w:rFonts w:ascii="Times New Roman" w:eastAsia="Times New Roman" w:hAnsi="Times New Roman" w:cs="Times New Roman"/>
          <w:color w:val="191919"/>
          <w:sz w:val="28"/>
          <w:szCs w:val="28"/>
          <w:lang w:eastAsia="ru-RU"/>
        </w:rPr>
        <w:tab/>
        <w:t>комплекса</w:t>
      </w:r>
      <w:r w:rsidRPr="004A6EC3">
        <w:rPr>
          <w:rFonts w:ascii="Times New Roman" w:eastAsia="Times New Roman" w:hAnsi="Times New Roman" w:cs="Times New Roman"/>
          <w:color w:val="191919"/>
          <w:sz w:val="28"/>
          <w:szCs w:val="28"/>
          <w:lang w:eastAsia="ru-RU"/>
        </w:rPr>
        <w:tab/>
        <w:t xml:space="preserve">района.                                 </w:t>
      </w:r>
      <w:r w:rsidRPr="004A6EC3">
        <w:rPr>
          <w:rFonts w:ascii="Times New Roman" w:eastAsia="Times New Roman" w:hAnsi="Times New Roman" w:cs="Times New Roman"/>
          <w:color w:val="191919"/>
          <w:sz w:val="28"/>
          <w:szCs w:val="28"/>
          <w:lang w:eastAsia="ru-RU"/>
        </w:rPr>
        <w:br/>
        <w:t xml:space="preserve">2. Предупреждение опасного поведения участников дорожного движения.                             </w:t>
      </w:r>
      <w:r w:rsidRPr="004A6EC3">
        <w:rPr>
          <w:rFonts w:ascii="Times New Roman" w:eastAsia="Times New Roman" w:hAnsi="Times New Roman" w:cs="Times New Roman"/>
          <w:color w:val="191919"/>
          <w:sz w:val="28"/>
          <w:szCs w:val="28"/>
          <w:lang w:eastAsia="ru-RU"/>
        </w:rPr>
        <w:br/>
        <w:t>3. Ликвидация</w:t>
      </w:r>
      <w:r w:rsidRPr="004A6EC3">
        <w:rPr>
          <w:rFonts w:ascii="Times New Roman" w:eastAsia="Times New Roman" w:hAnsi="Times New Roman" w:cs="Times New Roman"/>
          <w:color w:val="191919"/>
          <w:sz w:val="28"/>
          <w:szCs w:val="28"/>
          <w:lang w:eastAsia="ru-RU"/>
        </w:rPr>
        <w:tab/>
        <w:t>и</w:t>
      </w:r>
      <w:r w:rsidRPr="004A6EC3">
        <w:rPr>
          <w:rFonts w:ascii="Times New Roman" w:eastAsia="Times New Roman" w:hAnsi="Times New Roman" w:cs="Times New Roman"/>
          <w:color w:val="191919"/>
          <w:sz w:val="28"/>
          <w:szCs w:val="28"/>
          <w:lang w:eastAsia="ru-RU"/>
        </w:rPr>
        <w:tab/>
        <w:t xml:space="preserve">профилактика возникновения опасных участков улично-дорожной сети, являющихся местами концентрации дорожно-        </w:t>
      </w:r>
      <w:r w:rsidRPr="004A6EC3">
        <w:rPr>
          <w:rFonts w:ascii="Times New Roman" w:eastAsia="Times New Roman" w:hAnsi="Times New Roman" w:cs="Times New Roman"/>
          <w:color w:val="191919"/>
          <w:sz w:val="28"/>
          <w:szCs w:val="28"/>
          <w:lang w:eastAsia="ru-RU"/>
        </w:rPr>
        <w:br/>
        <w:t xml:space="preserve">транспортных происшествий.  </w:t>
      </w:r>
    </w:p>
    <w:p w:rsidR="00AA0983" w:rsidRDefault="004A6EC3" w:rsidP="004A6EC3">
      <w:pPr>
        <w:autoSpaceDE w:val="0"/>
        <w:autoSpaceDN w:val="0"/>
        <w:adjustRightInd w:val="0"/>
        <w:spacing w:after="0" w:line="240" w:lineRule="auto"/>
        <w:ind w:firstLine="11"/>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4. Комфортные условия проживания граждан.  </w:t>
      </w:r>
    </w:p>
    <w:p w:rsidR="00AA0983" w:rsidRPr="00E35A66" w:rsidRDefault="00AA0983" w:rsidP="00AA0983">
      <w:pPr>
        <w:tabs>
          <w:tab w:val="left" w:pos="1080"/>
        </w:tabs>
        <w:spacing w:after="0" w:line="240" w:lineRule="auto"/>
        <w:jc w:val="both"/>
        <w:rPr>
          <w:rFonts w:ascii="Times New Roman" w:eastAsia="Times New Roman" w:hAnsi="Times New Roman" w:cs="Times New Roman"/>
          <w:sz w:val="28"/>
          <w:szCs w:val="28"/>
          <w:lang w:eastAsia="x-none"/>
        </w:rPr>
      </w:pPr>
      <w:r w:rsidRPr="00AA0983">
        <w:rPr>
          <w:rFonts w:ascii="Times New Roman" w:eastAsia="Times New Roman" w:hAnsi="Times New Roman" w:cs="Times New Roman"/>
          <w:color w:val="191919"/>
          <w:sz w:val="28"/>
          <w:szCs w:val="28"/>
          <w:lang w:eastAsia="ru-RU"/>
        </w:rPr>
        <w:t xml:space="preserve">5. </w:t>
      </w:r>
      <w:r w:rsidRPr="00AA0983">
        <w:rPr>
          <w:rFonts w:ascii="Times New Roman" w:eastAsia="Times New Roman" w:hAnsi="Times New Roman" w:cs="Times New Roman"/>
          <w:sz w:val="28"/>
          <w:szCs w:val="28"/>
          <w:lang w:eastAsia="x-none"/>
        </w:rPr>
        <w:t>О</w:t>
      </w:r>
      <w:r w:rsidRPr="00AA0983">
        <w:rPr>
          <w:rFonts w:ascii="Times New Roman CYR" w:eastAsia="Times New Roman" w:hAnsi="Times New Roman CYR" w:cs="Times New Roman CYR"/>
          <w:sz w:val="28"/>
          <w:szCs w:val="28"/>
          <w:lang w:eastAsia="ru-RU"/>
        </w:rPr>
        <w:t>беспечение постоянной круглогодичной связи поселений сельской местности с районным центром</w:t>
      </w:r>
      <w:r w:rsidRPr="00AA0983">
        <w:rPr>
          <w:rFonts w:ascii="Times New Roman" w:eastAsia="Times New Roman" w:hAnsi="Times New Roman" w:cs="Times New Roman"/>
          <w:sz w:val="28"/>
          <w:szCs w:val="28"/>
          <w:lang w:eastAsia="x-none"/>
        </w:rPr>
        <w:t>.</w:t>
      </w:r>
      <w:r w:rsidR="00110BF7">
        <w:rPr>
          <w:rFonts w:ascii="Times New Roman" w:eastAsia="Times New Roman" w:hAnsi="Times New Roman" w:cs="Times New Roman"/>
          <w:sz w:val="28"/>
          <w:szCs w:val="28"/>
          <w:lang w:eastAsia="x-none"/>
        </w:rPr>
        <w:t xml:space="preserve"> </w:t>
      </w:r>
    </w:p>
    <w:p w:rsidR="004A6EC3" w:rsidRPr="004A6EC3" w:rsidRDefault="004A6EC3" w:rsidP="004A6EC3">
      <w:pPr>
        <w:autoSpaceDE w:val="0"/>
        <w:autoSpaceDN w:val="0"/>
        <w:adjustRightInd w:val="0"/>
        <w:spacing w:after="0" w:line="240" w:lineRule="auto"/>
        <w:ind w:firstLine="11"/>
        <w:jc w:val="both"/>
        <w:rPr>
          <w:rFonts w:ascii="Times New Roman" w:eastAsia="Times New Roman" w:hAnsi="Times New Roman" w:cs="Times New Roman"/>
          <w:color w:val="191919"/>
          <w:sz w:val="28"/>
          <w:szCs w:val="28"/>
          <w:lang w:eastAsia="ru-RU"/>
        </w:rPr>
      </w:pPr>
    </w:p>
    <w:p w:rsidR="00133523" w:rsidRPr="004A6EC3" w:rsidRDefault="004A6EC3" w:rsidP="004A6EC3">
      <w:pPr>
        <w:autoSpaceDE w:val="0"/>
        <w:autoSpaceDN w:val="0"/>
        <w:adjustRightInd w:val="0"/>
        <w:spacing w:after="0" w:line="240" w:lineRule="auto"/>
        <w:ind w:firstLine="11"/>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w:t>
      </w:r>
    </w:p>
    <w:p w:rsidR="004A6EC3" w:rsidRPr="004A6EC3" w:rsidRDefault="004A6EC3" w:rsidP="004A6EC3">
      <w:pPr>
        <w:spacing w:after="0" w:line="240" w:lineRule="auto"/>
        <w:jc w:val="center"/>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4. Ресурсное обеспечение муниципальной Программы</w:t>
      </w:r>
    </w:p>
    <w:p w:rsidR="004A6EC3" w:rsidRPr="004A6EC3" w:rsidRDefault="004A6EC3" w:rsidP="004A6EC3">
      <w:pPr>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Данные о ресурсном обеспечении реализации муниципальной Программы приведены в Таблице </w:t>
      </w:r>
      <w:r w:rsidR="00692F73">
        <w:rPr>
          <w:rFonts w:ascii="Times New Roman" w:eastAsia="Times New Roman" w:hAnsi="Times New Roman" w:cs="Times New Roman"/>
          <w:color w:val="191919"/>
          <w:sz w:val="28"/>
          <w:szCs w:val="28"/>
          <w:lang w:eastAsia="ru-RU"/>
        </w:rPr>
        <w:t>4</w:t>
      </w:r>
      <w:r w:rsidRPr="004A6EC3">
        <w:rPr>
          <w:rFonts w:ascii="Times New Roman" w:eastAsia="Times New Roman" w:hAnsi="Times New Roman" w:cs="Times New Roman"/>
          <w:color w:val="191919"/>
          <w:sz w:val="28"/>
          <w:szCs w:val="28"/>
          <w:lang w:eastAsia="ru-RU"/>
        </w:rPr>
        <w:t xml:space="preserve">. </w:t>
      </w:r>
    </w:p>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                                                                                                                           (руб.)</w:t>
      </w:r>
    </w:p>
    <w:tbl>
      <w:tblPr>
        <w:tblW w:w="10065" w:type="dxa"/>
        <w:tblInd w:w="75" w:type="dxa"/>
        <w:tblLayout w:type="fixed"/>
        <w:tblCellMar>
          <w:left w:w="75" w:type="dxa"/>
          <w:right w:w="75" w:type="dxa"/>
        </w:tblCellMar>
        <w:tblLook w:val="04A0" w:firstRow="1" w:lastRow="0" w:firstColumn="1" w:lastColumn="0" w:noHBand="0" w:noVBand="1"/>
      </w:tblPr>
      <w:tblGrid>
        <w:gridCol w:w="567"/>
        <w:gridCol w:w="4395"/>
        <w:gridCol w:w="1701"/>
        <w:gridCol w:w="1701"/>
        <w:gridCol w:w="1701"/>
      </w:tblGrid>
      <w:tr w:rsidR="004A6EC3" w:rsidRPr="004A6EC3" w:rsidTr="004A6EC3">
        <w:tc>
          <w:tcPr>
            <w:tcW w:w="567" w:type="dxa"/>
            <w:tcBorders>
              <w:top w:val="single" w:sz="4" w:space="0" w:color="auto"/>
              <w:left w:val="single" w:sz="4" w:space="0" w:color="auto"/>
              <w:bottom w:val="single" w:sz="4" w:space="0" w:color="auto"/>
              <w:right w:val="single" w:sz="4" w:space="0" w:color="auto"/>
            </w:tcBorders>
            <w:hideMark/>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w:t>
            </w:r>
          </w:p>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п/п</w:t>
            </w:r>
          </w:p>
        </w:tc>
        <w:tc>
          <w:tcPr>
            <w:tcW w:w="4395" w:type="dxa"/>
            <w:tcBorders>
              <w:top w:val="single" w:sz="4" w:space="0" w:color="auto"/>
              <w:left w:val="single" w:sz="4" w:space="0" w:color="auto"/>
              <w:bottom w:val="single" w:sz="4" w:space="0" w:color="auto"/>
              <w:right w:val="single" w:sz="4" w:space="0" w:color="auto"/>
            </w:tcBorders>
            <w:hideMark/>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Наименование Программы (подпрограммы)/источник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AB6008">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AB6008">
              <w:rPr>
                <w:rFonts w:ascii="Times New Roman" w:eastAsia="Times New Roman" w:hAnsi="Times New Roman" w:cs="Times New Roman"/>
                <w:color w:val="191919"/>
                <w:sz w:val="28"/>
                <w:szCs w:val="28"/>
                <w:lang w:eastAsia="ru-RU"/>
              </w:rPr>
              <w:t>2</w:t>
            </w:r>
            <w:r w:rsidR="00DA5BC8">
              <w:rPr>
                <w:rFonts w:ascii="Times New Roman" w:eastAsia="Times New Roman" w:hAnsi="Times New Roman" w:cs="Times New Roman"/>
                <w:color w:val="191919"/>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AB6008">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9B2EE7">
              <w:rPr>
                <w:rFonts w:ascii="Times New Roman" w:eastAsia="Times New Roman" w:hAnsi="Times New Roman" w:cs="Times New Roman"/>
                <w:color w:val="191919"/>
                <w:sz w:val="28"/>
                <w:szCs w:val="28"/>
                <w:lang w:eastAsia="ru-RU"/>
              </w:rPr>
              <w:t>2</w:t>
            </w:r>
            <w:r w:rsidR="00DA5BC8">
              <w:rPr>
                <w:rFonts w:ascii="Times New Roman" w:eastAsia="Times New Roman" w:hAnsi="Times New Roman" w:cs="Times New Roman"/>
                <w:color w:val="191919"/>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AB6008">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202</w:t>
            </w:r>
            <w:r w:rsidR="00DA5BC8">
              <w:rPr>
                <w:rFonts w:ascii="Times New Roman" w:eastAsia="Times New Roman" w:hAnsi="Times New Roman" w:cs="Times New Roman"/>
                <w:color w:val="191919"/>
                <w:sz w:val="28"/>
                <w:szCs w:val="28"/>
                <w:lang w:eastAsia="ru-RU"/>
              </w:rPr>
              <w:t>3</w:t>
            </w:r>
          </w:p>
        </w:tc>
      </w:tr>
      <w:tr w:rsidR="00C60C08" w:rsidRPr="004A6EC3" w:rsidTr="004A6EC3">
        <w:tc>
          <w:tcPr>
            <w:tcW w:w="567" w:type="dxa"/>
            <w:tcBorders>
              <w:top w:val="single" w:sz="4" w:space="0" w:color="auto"/>
              <w:left w:val="single" w:sz="4" w:space="0" w:color="auto"/>
              <w:bottom w:val="single" w:sz="4" w:space="0" w:color="auto"/>
              <w:right w:val="single" w:sz="4" w:space="0" w:color="auto"/>
            </w:tcBorders>
          </w:tcPr>
          <w:p w:rsidR="00C60C08" w:rsidRPr="004A6EC3" w:rsidRDefault="00C60C08"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w:t>
            </w:r>
          </w:p>
        </w:tc>
        <w:tc>
          <w:tcPr>
            <w:tcW w:w="4395" w:type="dxa"/>
            <w:tcBorders>
              <w:top w:val="single" w:sz="4" w:space="0" w:color="auto"/>
              <w:left w:val="single" w:sz="4" w:space="0" w:color="auto"/>
              <w:bottom w:val="single" w:sz="4" w:space="0" w:color="auto"/>
              <w:right w:val="single" w:sz="4" w:space="0" w:color="auto"/>
            </w:tcBorders>
            <w:hideMark/>
          </w:tcPr>
          <w:p w:rsidR="00C60C08" w:rsidRPr="004A6EC3" w:rsidRDefault="00C60C08" w:rsidP="00AB6008">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Программа «Комплексное развитие транспортной инфраструктуры Приволжского муниципального района на                      20</w:t>
            </w:r>
            <w:r>
              <w:rPr>
                <w:rFonts w:ascii="Times New Roman" w:eastAsia="Times New Roman" w:hAnsi="Times New Roman" w:cs="Times New Roman"/>
                <w:color w:val="191919"/>
                <w:sz w:val="28"/>
                <w:szCs w:val="28"/>
                <w:lang w:eastAsia="ru-RU"/>
              </w:rPr>
              <w:t>2</w:t>
            </w:r>
            <w:r w:rsidR="008C56AC">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8C56AC">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 </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3E7252" w:rsidP="005B2A93">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12460039,58</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8E155D" w:rsidP="00AE2214">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 xml:space="preserve"> </w:t>
            </w:r>
            <w:r w:rsidR="003E7252">
              <w:rPr>
                <w:rFonts w:ascii="Times New Roman" w:eastAsia="Times New Roman" w:hAnsi="Times New Roman" w:cs="Times New Roman"/>
                <w:b/>
                <w:color w:val="191919"/>
                <w:sz w:val="28"/>
                <w:szCs w:val="28"/>
                <w:lang w:eastAsia="ru-RU"/>
              </w:rPr>
              <w:t>9712708,63</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3E7252" w:rsidP="005B2A93">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6049765,87</w:t>
            </w:r>
          </w:p>
        </w:tc>
      </w:tr>
      <w:tr w:rsidR="00C60C08" w:rsidRPr="004A6EC3" w:rsidTr="004A6EC3">
        <w:tc>
          <w:tcPr>
            <w:tcW w:w="567" w:type="dxa"/>
            <w:tcBorders>
              <w:top w:val="single" w:sz="4" w:space="0" w:color="auto"/>
              <w:left w:val="single" w:sz="4" w:space="0" w:color="auto"/>
              <w:bottom w:val="single" w:sz="4" w:space="0" w:color="auto"/>
              <w:right w:val="single" w:sz="4" w:space="0" w:color="auto"/>
            </w:tcBorders>
          </w:tcPr>
          <w:p w:rsidR="00C60C08" w:rsidRPr="004A6EC3" w:rsidRDefault="00C60C08" w:rsidP="00725CDB">
            <w:pPr>
              <w:spacing w:after="0" w:line="240" w:lineRule="auto"/>
              <w:jc w:val="center"/>
              <w:rPr>
                <w:rFonts w:ascii="Times New Roman" w:eastAsia="Times New Roman" w:hAnsi="Times New Roman" w:cs="Times New Roman"/>
                <w:color w:val="191919"/>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C60C08" w:rsidRPr="004A6EC3" w:rsidRDefault="00C60C08" w:rsidP="00725CDB">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районный бюджет</w:t>
            </w:r>
          </w:p>
        </w:tc>
        <w:tc>
          <w:tcPr>
            <w:tcW w:w="1701" w:type="dxa"/>
            <w:tcBorders>
              <w:top w:val="single" w:sz="4" w:space="0" w:color="auto"/>
              <w:left w:val="single" w:sz="4" w:space="0" w:color="auto"/>
              <w:bottom w:val="single" w:sz="4" w:space="0" w:color="auto"/>
              <w:right w:val="single" w:sz="4" w:space="0" w:color="auto"/>
            </w:tcBorders>
          </w:tcPr>
          <w:p w:rsidR="00C60C08" w:rsidRPr="00057453" w:rsidRDefault="003E7252" w:rsidP="005B2A9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7077272,90</w:t>
            </w:r>
          </w:p>
        </w:tc>
        <w:tc>
          <w:tcPr>
            <w:tcW w:w="1701" w:type="dxa"/>
            <w:tcBorders>
              <w:top w:val="single" w:sz="4" w:space="0" w:color="auto"/>
              <w:left w:val="single" w:sz="4" w:space="0" w:color="auto"/>
              <w:bottom w:val="single" w:sz="4" w:space="0" w:color="auto"/>
              <w:right w:val="single" w:sz="4" w:space="0" w:color="auto"/>
            </w:tcBorders>
          </w:tcPr>
          <w:p w:rsidR="00C60C08" w:rsidRPr="00057453" w:rsidRDefault="003E7252" w:rsidP="005B2A9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5868785,87</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3E7252" w:rsidP="005B2A93">
            <w:pPr>
              <w:spacing w:after="0" w:line="240" w:lineRule="auto"/>
              <w:jc w:val="center"/>
              <w:rPr>
                <w:rFonts w:ascii="Times New Roman" w:eastAsia="Times New Roman" w:hAnsi="Times New Roman" w:cs="Times New Roman"/>
                <w:color w:val="191919"/>
                <w:sz w:val="28"/>
                <w:szCs w:val="28"/>
                <w:lang w:eastAsia="ru-RU"/>
              </w:rPr>
            </w:pPr>
            <w:r w:rsidRPr="003E7252">
              <w:rPr>
                <w:rFonts w:ascii="Times New Roman" w:eastAsia="Times New Roman" w:hAnsi="Times New Roman" w:cs="Times New Roman"/>
                <w:color w:val="191919"/>
                <w:sz w:val="28"/>
                <w:szCs w:val="28"/>
                <w:lang w:eastAsia="ru-RU"/>
              </w:rPr>
              <w:t>6049765,87</w:t>
            </w:r>
          </w:p>
        </w:tc>
      </w:tr>
      <w:tr w:rsidR="00C60C08" w:rsidRPr="004A6EC3" w:rsidTr="004A6EC3">
        <w:tc>
          <w:tcPr>
            <w:tcW w:w="567" w:type="dxa"/>
            <w:tcBorders>
              <w:top w:val="single" w:sz="4" w:space="0" w:color="auto"/>
              <w:left w:val="single" w:sz="4" w:space="0" w:color="auto"/>
              <w:bottom w:val="single" w:sz="4" w:space="0" w:color="auto"/>
              <w:right w:val="single" w:sz="4" w:space="0" w:color="auto"/>
            </w:tcBorders>
          </w:tcPr>
          <w:p w:rsidR="00C60C08" w:rsidRPr="004A6EC3" w:rsidRDefault="00C60C08" w:rsidP="00725CDB">
            <w:pPr>
              <w:spacing w:after="0" w:line="240" w:lineRule="auto"/>
              <w:jc w:val="center"/>
              <w:rPr>
                <w:rFonts w:ascii="Times New Roman" w:eastAsia="Times New Roman" w:hAnsi="Times New Roman" w:cs="Times New Roman"/>
                <w:color w:val="191919"/>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C60C08" w:rsidRPr="004A6EC3" w:rsidRDefault="00C60C08" w:rsidP="00725CDB">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3E7252" w:rsidP="005B2A9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5382766,68</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DA5BC8" w:rsidP="005B2A9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3843922,76</w:t>
            </w:r>
          </w:p>
        </w:tc>
        <w:tc>
          <w:tcPr>
            <w:tcW w:w="1701" w:type="dxa"/>
            <w:tcBorders>
              <w:top w:val="single" w:sz="4" w:space="0" w:color="auto"/>
              <w:left w:val="single" w:sz="4" w:space="0" w:color="auto"/>
              <w:bottom w:val="single" w:sz="4" w:space="0" w:color="auto"/>
              <w:right w:val="single" w:sz="4" w:space="0" w:color="auto"/>
            </w:tcBorders>
          </w:tcPr>
          <w:p w:rsidR="00C60C08" w:rsidRPr="004A6EC3" w:rsidRDefault="00B171A6" w:rsidP="005B2A9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r w:rsidR="008E155D" w:rsidRPr="004A6EC3" w:rsidTr="00EC37B8">
        <w:tc>
          <w:tcPr>
            <w:tcW w:w="567"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w:t>
            </w:r>
          </w:p>
        </w:tc>
        <w:tc>
          <w:tcPr>
            <w:tcW w:w="4395" w:type="dxa"/>
            <w:tcBorders>
              <w:top w:val="single" w:sz="4" w:space="0" w:color="auto"/>
              <w:left w:val="single" w:sz="4" w:space="0" w:color="auto"/>
              <w:bottom w:val="single" w:sz="4" w:space="0" w:color="auto"/>
              <w:right w:val="single" w:sz="4" w:space="0" w:color="auto"/>
            </w:tcBorders>
            <w:hideMark/>
          </w:tcPr>
          <w:p w:rsidR="008E155D" w:rsidRPr="004A6EC3" w:rsidRDefault="008E155D" w:rsidP="008E155D">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Подпрограмма «Дорожное хозяйство»</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336973" w:rsidP="008E155D">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12223504,29</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 xml:space="preserve"> 9003102,76</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5340160,00</w:t>
            </w:r>
          </w:p>
        </w:tc>
      </w:tr>
      <w:tr w:rsidR="008E155D" w:rsidRPr="004A6EC3" w:rsidTr="004A6EC3">
        <w:tc>
          <w:tcPr>
            <w:tcW w:w="567"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8E155D" w:rsidRPr="004A6EC3" w:rsidRDefault="008E155D" w:rsidP="008E155D">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бюджет</w:t>
            </w:r>
            <w:r w:rsidR="00F829A6">
              <w:rPr>
                <w:rFonts w:ascii="Times New Roman" w:eastAsia="Times New Roman" w:hAnsi="Times New Roman" w:cs="Times New Roman"/>
                <w:color w:val="191919"/>
                <w:sz w:val="28"/>
                <w:szCs w:val="28"/>
                <w:lang w:eastAsia="ru-RU"/>
              </w:rPr>
              <w:t xml:space="preserve"> Приволжского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8E155D" w:rsidRPr="00057453" w:rsidRDefault="00336973" w:rsidP="008E155D">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6840737,61</w:t>
            </w:r>
          </w:p>
        </w:tc>
        <w:tc>
          <w:tcPr>
            <w:tcW w:w="1701" w:type="dxa"/>
            <w:tcBorders>
              <w:top w:val="single" w:sz="4" w:space="0" w:color="auto"/>
              <w:left w:val="single" w:sz="4" w:space="0" w:color="auto"/>
              <w:bottom w:val="single" w:sz="4" w:space="0" w:color="auto"/>
              <w:right w:val="single" w:sz="4" w:space="0" w:color="auto"/>
            </w:tcBorders>
          </w:tcPr>
          <w:p w:rsidR="008E155D" w:rsidRPr="00057453" w:rsidRDefault="008E155D" w:rsidP="008E155D">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5159180,00</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r w:rsidRPr="008E155D">
              <w:rPr>
                <w:rFonts w:ascii="Times New Roman" w:eastAsia="Times New Roman" w:hAnsi="Times New Roman" w:cs="Times New Roman"/>
                <w:color w:val="191919"/>
                <w:sz w:val="28"/>
                <w:szCs w:val="28"/>
                <w:lang w:eastAsia="ru-RU"/>
              </w:rPr>
              <w:t>5340160,00</w:t>
            </w:r>
          </w:p>
        </w:tc>
      </w:tr>
      <w:tr w:rsidR="008E155D" w:rsidRPr="004A6EC3" w:rsidTr="004A6EC3">
        <w:tc>
          <w:tcPr>
            <w:tcW w:w="567"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8E155D" w:rsidRPr="004A6EC3" w:rsidRDefault="008E155D" w:rsidP="008E155D">
            <w:pPr>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336973" w:rsidP="008E155D">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5382766,68</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3843922,76</w:t>
            </w:r>
          </w:p>
        </w:tc>
        <w:tc>
          <w:tcPr>
            <w:tcW w:w="1701" w:type="dxa"/>
            <w:tcBorders>
              <w:top w:val="single" w:sz="4" w:space="0" w:color="auto"/>
              <w:left w:val="single" w:sz="4" w:space="0" w:color="auto"/>
              <w:bottom w:val="single" w:sz="4" w:space="0" w:color="auto"/>
              <w:right w:val="single" w:sz="4" w:space="0" w:color="auto"/>
            </w:tcBorders>
          </w:tcPr>
          <w:p w:rsidR="008E155D" w:rsidRPr="004A6EC3" w:rsidRDefault="008E155D" w:rsidP="008E155D">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r w:rsidR="00B63C11" w:rsidRPr="004A6EC3" w:rsidTr="004A6EC3">
        <w:tc>
          <w:tcPr>
            <w:tcW w:w="567"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jc w:val="center"/>
              <w:rPr>
                <w:rFonts w:ascii="Times New Roman" w:eastAsia="Times New Roman" w:hAnsi="Times New Roman" w:cs="Times New Roman"/>
                <w:color w:val="191919"/>
                <w:sz w:val="28"/>
                <w:szCs w:val="28"/>
                <w:lang w:eastAsia="ru-RU"/>
              </w:rPr>
            </w:pPr>
            <w:r w:rsidRPr="00B63C11">
              <w:rPr>
                <w:rFonts w:ascii="Times New Roman" w:eastAsia="Times New Roman" w:hAnsi="Times New Roman" w:cs="Times New Roman"/>
                <w:color w:val="191919"/>
                <w:sz w:val="28"/>
                <w:szCs w:val="28"/>
                <w:lang w:eastAsia="ru-RU"/>
              </w:rPr>
              <w:t>3.</w:t>
            </w:r>
          </w:p>
        </w:tc>
        <w:tc>
          <w:tcPr>
            <w:tcW w:w="4395"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rPr>
                <w:rFonts w:ascii="Times New Roman" w:eastAsia="Times New Roman" w:hAnsi="Times New Roman" w:cs="Times New Roman"/>
                <w:color w:val="191919"/>
                <w:sz w:val="28"/>
                <w:szCs w:val="28"/>
                <w:lang w:eastAsia="ru-RU"/>
              </w:rPr>
            </w:pPr>
            <w:r w:rsidRPr="00B63C11">
              <w:rPr>
                <w:rFonts w:ascii="Times New Roman" w:eastAsia="Times New Roman" w:hAnsi="Times New Roman" w:cs="Times New Roman"/>
                <w:sz w:val="28"/>
                <w:szCs w:val="28"/>
                <w:lang w:eastAsia="ru-RU"/>
              </w:rPr>
              <w:t>Подпрограмма «</w:t>
            </w:r>
            <w:r w:rsidRPr="00B63C11">
              <w:rPr>
                <w:rFonts w:ascii="Times New Roman" w:eastAsia="Calibri" w:hAnsi="Times New Roman" w:cs="Times New Roman"/>
                <w:sz w:val="28"/>
                <w:szCs w:val="28"/>
              </w:rPr>
              <w:t>Развитие пассажирских перевозок на территории Приволжского муниципального района</w:t>
            </w:r>
            <w:r w:rsidRPr="00B63C11">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Pr>
          <w:p w:rsidR="00B63C11" w:rsidRPr="00646939" w:rsidRDefault="00B63C11" w:rsidP="00B63C11">
            <w:pPr>
              <w:spacing w:after="0" w:line="240" w:lineRule="auto"/>
              <w:jc w:val="center"/>
              <w:rPr>
                <w:rFonts w:ascii="Times New Roman" w:eastAsia="Times New Roman" w:hAnsi="Times New Roman" w:cs="Times New Roman"/>
                <w:b/>
                <w:bCs/>
                <w:color w:val="191919"/>
                <w:sz w:val="28"/>
                <w:szCs w:val="28"/>
                <w:lang w:eastAsia="ru-RU"/>
              </w:rPr>
            </w:pPr>
            <w:r w:rsidRPr="00646939">
              <w:rPr>
                <w:rFonts w:ascii="Times New Roman" w:eastAsia="Times New Roman" w:hAnsi="Times New Roman" w:cs="Times New Roman"/>
                <w:b/>
                <w:bCs/>
                <w:color w:val="191919"/>
                <w:sz w:val="28"/>
                <w:szCs w:val="28"/>
                <w:lang w:eastAsia="ru-RU"/>
              </w:rPr>
              <w:t>236535,29</w:t>
            </w:r>
          </w:p>
        </w:tc>
        <w:tc>
          <w:tcPr>
            <w:tcW w:w="1701" w:type="dxa"/>
            <w:tcBorders>
              <w:top w:val="single" w:sz="4" w:space="0" w:color="auto"/>
              <w:left w:val="single" w:sz="4" w:space="0" w:color="auto"/>
              <w:bottom w:val="single" w:sz="4" w:space="0" w:color="auto"/>
              <w:right w:val="single" w:sz="4" w:space="0" w:color="auto"/>
            </w:tcBorders>
          </w:tcPr>
          <w:p w:rsidR="00B63C11" w:rsidRPr="00646939" w:rsidRDefault="00B63C11" w:rsidP="00B63C11">
            <w:pPr>
              <w:spacing w:after="0" w:line="240" w:lineRule="auto"/>
              <w:jc w:val="center"/>
              <w:rPr>
                <w:rFonts w:ascii="Times New Roman" w:eastAsia="Times New Roman" w:hAnsi="Times New Roman" w:cs="Times New Roman"/>
                <w:b/>
                <w:bCs/>
                <w:color w:val="191919"/>
                <w:sz w:val="28"/>
                <w:szCs w:val="28"/>
                <w:lang w:eastAsia="ru-RU"/>
              </w:rPr>
            </w:pPr>
            <w:r w:rsidRPr="00646939">
              <w:rPr>
                <w:rFonts w:ascii="Times New Roman" w:eastAsia="Times New Roman" w:hAnsi="Times New Roman" w:cs="Times New Roman"/>
                <w:b/>
                <w:bCs/>
                <w:color w:val="191919"/>
                <w:sz w:val="28"/>
                <w:szCs w:val="28"/>
                <w:lang w:eastAsia="ru-RU"/>
              </w:rPr>
              <w:t>709605,87</w:t>
            </w:r>
          </w:p>
        </w:tc>
        <w:tc>
          <w:tcPr>
            <w:tcW w:w="1701" w:type="dxa"/>
            <w:tcBorders>
              <w:top w:val="single" w:sz="4" w:space="0" w:color="auto"/>
              <w:left w:val="single" w:sz="4" w:space="0" w:color="auto"/>
              <w:bottom w:val="single" w:sz="4" w:space="0" w:color="auto"/>
              <w:right w:val="single" w:sz="4" w:space="0" w:color="auto"/>
            </w:tcBorders>
          </w:tcPr>
          <w:p w:rsidR="00B63C11" w:rsidRPr="00646939" w:rsidRDefault="00B63C11" w:rsidP="00B63C11">
            <w:pPr>
              <w:spacing w:after="0" w:line="240" w:lineRule="auto"/>
              <w:jc w:val="center"/>
              <w:rPr>
                <w:rFonts w:ascii="Times New Roman" w:eastAsia="Times New Roman" w:hAnsi="Times New Roman" w:cs="Times New Roman"/>
                <w:b/>
                <w:bCs/>
                <w:color w:val="191919"/>
                <w:sz w:val="28"/>
                <w:szCs w:val="28"/>
                <w:lang w:eastAsia="ru-RU"/>
              </w:rPr>
            </w:pPr>
            <w:r w:rsidRPr="00646939">
              <w:rPr>
                <w:rFonts w:ascii="Times New Roman" w:eastAsia="Times New Roman" w:hAnsi="Times New Roman" w:cs="Times New Roman"/>
                <w:b/>
                <w:bCs/>
                <w:color w:val="191919"/>
                <w:sz w:val="28"/>
                <w:szCs w:val="28"/>
                <w:lang w:eastAsia="ru-RU"/>
              </w:rPr>
              <w:t>709605,87</w:t>
            </w:r>
          </w:p>
        </w:tc>
      </w:tr>
      <w:tr w:rsidR="00B63C11" w:rsidRPr="004A6EC3" w:rsidTr="004A6EC3">
        <w:tc>
          <w:tcPr>
            <w:tcW w:w="567"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jc w:val="center"/>
              <w:rPr>
                <w:rFonts w:ascii="Times New Roman" w:eastAsia="Times New Roman" w:hAnsi="Times New Roman" w:cs="Times New Roman"/>
                <w:color w:val="191919"/>
                <w:sz w:val="28"/>
                <w:szCs w:val="28"/>
                <w:lang w:eastAsia="ru-RU"/>
              </w:rPr>
            </w:pPr>
          </w:p>
        </w:tc>
        <w:tc>
          <w:tcPr>
            <w:tcW w:w="4395"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rPr>
                <w:rFonts w:ascii="Times New Roman" w:eastAsia="Times New Roman" w:hAnsi="Times New Roman" w:cs="Times New Roman"/>
                <w:sz w:val="28"/>
                <w:szCs w:val="28"/>
                <w:lang w:eastAsia="ru-RU"/>
              </w:rPr>
            </w:pPr>
            <w:r w:rsidRPr="00B63C11">
              <w:rPr>
                <w:rFonts w:ascii="Times New Roman" w:eastAsia="Times New Roman" w:hAnsi="Times New Roman" w:cs="Times New Roman"/>
                <w:sz w:val="28"/>
                <w:szCs w:val="28"/>
                <w:lang w:eastAsia="ru-RU"/>
              </w:rPr>
              <w:t>- бюджет Приволжского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jc w:val="center"/>
              <w:rPr>
                <w:rFonts w:ascii="Times New Roman" w:eastAsia="Times New Roman" w:hAnsi="Times New Roman" w:cs="Times New Roman"/>
                <w:color w:val="191919"/>
                <w:sz w:val="28"/>
                <w:szCs w:val="28"/>
                <w:lang w:eastAsia="ru-RU"/>
              </w:rPr>
            </w:pPr>
            <w:r w:rsidRPr="00B63C11">
              <w:rPr>
                <w:rFonts w:ascii="Times New Roman" w:eastAsia="Times New Roman" w:hAnsi="Times New Roman" w:cs="Times New Roman"/>
                <w:color w:val="191919"/>
                <w:sz w:val="28"/>
                <w:szCs w:val="28"/>
                <w:lang w:eastAsia="ru-RU"/>
              </w:rPr>
              <w:t>236535,29</w:t>
            </w:r>
          </w:p>
        </w:tc>
        <w:tc>
          <w:tcPr>
            <w:tcW w:w="1701"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jc w:val="center"/>
              <w:rPr>
                <w:rFonts w:ascii="Times New Roman" w:eastAsia="Times New Roman" w:hAnsi="Times New Roman" w:cs="Times New Roman"/>
                <w:color w:val="191919"/>
                <w:sz w:val="28"/>
                <w:szCs w:val="28"/>
                <w:lang w:eastAsia="ru-RU"/>
              </w:rPr>
            </w:pPr>
            <w:r w:rsidRPr="00B63C11">
              <w:rPr>
                <w:rFonts w:ascii="Times New Roman" w:eastAsia="Times New Roman" w:hAnsi="Times New Roman" w:cs="Times New Roman"/>
                <w:color w:val="191919"/>
                <w:sz w:val="28"/>
                <w:szCs w:val="28"/>
                <w:lang w:eastAsia="ru-RU"/>
              </w:rPr>
              <w:t>709605,87</w:t>
            </w:r>
          </w:p>
        </w:tc>
        <w:tc>
          <w:tcPr>
            <w:tcW w:w="1701" w:type="dxa"/>
            <w:tcBorders>
              <w:top w:val="single" w:sz="4" w:space="0" w:color="auto"/>
              <w:left w:val="single" w:sz="4" w:space="0" w:color="auto"/>
              <w:bottom w:val="single" w:sz="4" w:space="0" w:color="auto"/>
              <w:right w:val="single" w:sz="4" w:space="0" w:color="auto"/>
            </w:tcBorders>
          </w:tcPr>
          <w:p w:rsidR="00B63C11" w:rsidRPr="00B63C11" w:rsidRDefault="00B63C11" w:rsidP="00B63C11">
            <w:pPr>
              <w:spacing w:after="0" w:line="240" w:lineRule="auto"/>
              <w:jc w:val="center"/>
              <w:rPr>
                <w:rFonts w:ascii="Times New Roman" w:eastAsia="Times New Roman" w:hAnsi="Times New Roman" w:cs="Times New Roman"/>
                <w:color w:val="191919"/>
                <w:sz w:val="28"/>
                <w:szCs w:val="28"/>
                <w:lang w:eastAsia="ru-RU"/>
              </w:rPr>
            </w:pPr>
            <w:r w:rsidRPr="00B63C11">
              <w:rPr>
                <w:rFonts w:ascii="Times New Roman" w:eastAsia="Times New Roman" w:hAnsi="Times New Roman" w:cs="Times New Roman"/>
                <w:color w:val="191919"/>
                <w:sz w:val="28"/>
                <w:szCs w:val="28"/>
                <w:lang w:eastAsia="ru-RU"/>
              </w:rPr>
              <w:t>709605,87</w:t>
            </w:r>
          </w:p>
        </w:tc>
      </w:tr>
    </w:tbl>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Примечание к таблице: реализация Программы предусматривает привлечение софинансирования за счет средств федерального, областного бюджетов и бюджета Приволжского муниципального района. Объем бюджетных ассигнований будет уточняться. Уровень софинансирования бюджета Приволжского муниципального района будет определяться в каждом конкретном случае.</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В ходе реализации Программы могут вноситься изменения и дополнения.</w:t>
      </w:r>
    </w:p>
    <w:p w:rsidR="004A6EC3" w:rsidRPr="004A6EC3" w:rsidRDefault="004A6EC3" w:rsidP="004A6EC3">
      <w:pPr>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Информация по объемам финансирования Программы в 20</w:t>
      </w:r>
      <w:r w:rsidR="00AB6008">
        <w:rPr>
          <w:rFonts w:ascii="Times New Roman" w:eastAsia="Times New Roman" w:hAnsi="Times New Roman" w:cs="Times New Roman"/>
          <w:color w:val="191919"/>
          <w:sz w:val="28"/>
          <w:szCs w:val="28"/>
          <w:lang w:eastAsia="ru-RU"/>
        </w:rPr>
        <w:t>2</w:t>
      </w:r>
      <w:r w:rsidR="00DA5BC8">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DA5BC8">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 подлежит уточнению по мере формирования бюджета Приволжского муниципального района и выделения субсидий из федерального и </w:t>
      </w:r>
      <w:r w:rsidR="00197AC2">
        <w:rPr>
          <w:rFonts w:ascii="Times New Roman" w:eastAsia="Times New Roman" w:hAnsi="Times New Roman" w:cs="Times New Roman"/>
          <w:color w:val="191919"/>
          <w:sz w:val="28"/>
          <w:szCs w:val="28"/>
          <w:lang w:eastAsia="ru-RU"/>
        </w:rPr>
        <w:t>областного</w:t>
      </w:r>
      <w:r w:rsidRPr="004A6EC3">
        <w:rPr>
          <w:rFonts w:ascii="Times New Roman" w:eastAsia="Times New Roman" w:hAnsi="Times New Roman" w:cs="Times New Roman"/>
          <w:color w:val="191919"/>
          <w:sz w:val="28"/>
          <w:szCs w:val="28"/>
          <w:lang w:eastAsia="ru-RU"/>
        </w:rPr>
        <w:t xml:space="preserve"> бюджетов.</w:t>
      </w:r>
    </w:p>
    <w:p w:rsidR="004A6EC3" w:rsidRPr="004A6EC3" w:rsidRDefault="004A6EC3" w:rsidP="004A6EC3">
      <w:pPr>
        <w:tabs>
          <w:tab w:val="left" w:pos="1080"/>
        </w:tabs>
        <w:spacing w:after="0" w:line="240" w:lineRule="auto"/>
        <w:jc w:val="both"/>
        <w:rPr>
          <w:rFonts w:ascii="Times New Roman" w:eastAsia="Times New Roman" w:hAnsi="Times New Roman" w:cs="Times New Roman"/>
          <w:color w:val="191919"/>
          <w:sz w:val="28"/>
          <w:szCs w:val="28"/>
          <w:lang w:eastAsia="x-none"/>
        </w:rPr>
      </w:pPr>
      <w:r w:rsidRPr="004A6EC3">
        <w:rPr>
          <w:rFonts w:ascii="Times New Roman" w:eastAsia="Times New Roman" w:hAnsi="Times New Roman" w:cs="Times New Roman"/>
          <w:color w:val="191919"/>
          <w:sz w:val="28"/>
          <w:szCs w:val="28"/>
          <w:lang w:eastAsia="x-none"/>
        </w:rPr>
        <w:t>О</w:t>
      </w:r>
      <w:proofErr w:type="spellStart"/>
      <w:r w:rsidR="009B2EE7" w:rsidRPr="004A6EC3">
        <w:rPr>
          <w:rFonts w:ascii="Times New Roman" w:eastAsia="Times New Roman" w:hAnsi="Times New Roman" w:cs="Times New Roman"/>
          <w:color w:val="191919"/>
          <w:sz w:val="28"/>
          <w:szCs w:val="28"/>
          <w:lang w:val="x-none" w:eastAsia="x-none"/>
        </w:rPr>
        <w:t>бщий</w:t>
      </w:r>
      <w:proofErr w:type="spellEnd"/>
      <w:r w:rsidRPr="004A6EC3">
        <w:rPr>
          <w:rFonts w:ascii="Times New Roman" w:eastAsia="Times New Roman" w:hAnsi="Times New Roman" w:cs="Times New Roman"/>
          <w:color w:val="191919"/>
          <w:sz w:val="28"/>
          <w:szCs w:val="28"/>
          <w:lang w:val="x-none" w:eastAsia="x-none"/>
        </w:rPr>
        <w:t xml:space="preserve"> объем финансирования </w:t>
      </w:r>
      <w:r w:rsidRPr="004A6EC3">
        <w:rPr>
          <w:rFonts w:ascii="Times New Roman" w:eastAsia="Times New Roman" w:hAnsi="Times New Roman" w:cs="Times New Roman"/>
          <w:color w:val="191919"/>
          <w:sz w:val="28"/>
          <w:szCs w:val="28"/>
          <w:lang w:eastAsia="x-none"/>
        </w:rPr>
        <w:t>П</w:t>
      </w:r>
      <w:proofErr w:type="spellStart"/>
      <w:r w:rsidRPr="004A6EC3">
        <w:rPr>
          <w:rFonts w:ascii="Times New Roman" w:eastAsia="Times New Roman" w:hAnsi="Times New Roman" w:cs="Times New Roman"/>
          <w:color w:val="191919"/>
          <w:sz w:val="28"/>
          <w:szCs w:val="28"/>
          <w:lang w:val="x-none" w:eastAsia="x-none"/>
        </w:rPr>
        <w:t>рограммы</w:t>
      </w:r>
      <w:proofErr w:type="spellEnd"/>
      <w:r w:rsidRPr="004A6EC3">
        <w:rPr>
          <w:rFonts w:ascii="Times New Roman" w:eastAsia="Times New Roman" w:hAnsi="Times New Roman" w:cs="Times New Roman"/>
          <w:color w:val="191919"/>
          <w:sz w:val="28"/>
          <w:szCs w:val="28"/>
          <w:lang w:val="x-none" w:eastAsia="x-none"/>
        </w:rPr>
        <w:t xml:space="preserve"> на 20</w:t>
      </w:r>
      <w:r w:rsidR="00AB6008">
        <w:rPr>
          <w:rFonts w:ascii="Times New Roman" w:eastAsia="Times New Roman" w:hAnsi="Times New Roman" w:cs="Times New Roman"/>
          <w:color w:val="191919"/>
          <w:sz w:val="28"/>
          <w:szCs w:val="28"/>
          <w:lang w:eastAsia="x-none"/>
        </w:rPr>
        <w:t>2</w:t>
      </w:r>
      <w:r w:rsidR="00DA5BC8">
        <w:rPr>
          <w:rFonts w:ascii="Times New Roman" w:eastAsia="Times New Roman" w:hAnsi="Times New Roman" w:cs="Times New Roman"/>
          <w:color w:val="191919"/>
          <w:sz w:val="28"/>
          <w:szCs w:val="28"/>
          <w:lang w:eastAsia="x-none"/>
        </w:rPr>
        <w:t>1</w:t>
      </w:r>
      <w:r w:rsidRPr="004A6EC3">
        <w:rPr>
          <w:rFonts w:ascii="Times New Roman" w:eastAsia="Times New Roman" w:hAnsi="Times New Roman" w:cs="Times New Roman"/>
          <w:color w:val="191919"/>
          <w:sz w:val="28"/>
          <w:szCs w:val="28"/>
          <w:lang w:val="x-none" w:eastAsia="x-none"/>
        </w:rPr>
        <w:t>-20</w:t>
      </w:r>
      <w:r w:rsidRPr="004A6EC3">
        <w:rPr>
          <w:rFonts w:ascii="Times New Roman" w:eastAsia="Times New Roman" w:hAnsi="Times New Roman" w:cs="Times New Roman"/>
          <w:color w:val="191919"/>
          <w:sz w:val="28"/>
          <w:szCs w:val="28"/>
          <w:lang w:eastAsia="x-none"/>
        </w:rPr>
        <w:t>2</w:t>
      </w:r>
      <w:r w:rsidR="00DA5BC8">
        <w:rPr>
          <w:rFonts w:ascii="Times New Roman" w:eastAsia="Times New Roman" w:hAnsi="Times New Roman" w:cs="Times New Roman"/>
          <w:color w:val="191919"/>
          <w:sz w:val="28"/>
          <w:szCs w:val="28"/>
          <w:lang w:eastAsia="x-none"/>
        </w:rPr>
        <w:t>3</w:t>
      </w:r>
      <w:r w:rsidRPr="004A6EC3">
        <w:rPr>
          <w:rFonts w:ascii="Times New Roman" w:eastAsia="Times New Roman" w:hAnsi="Times New Roman" w:cs="Times New Roman"/>
          <w:color w:val="191919"/>
          <w:sz w:val="28"/>
          <w:szCs w:val="28"/>
          <w:lang w:val="x-none" w:eastAsia="x-none"/>
        </w:rPr>
        <w:t xml:space="preserve"> годы имеет справочный (прогнозный) характер</w:t>
      </w:r>
      <w:r w:rsidRPr="004A6EC3">
        <w:rPr>
          <w:rFonts w:ascii="Times New Roman" w:eastAsia="Times New Roman" w:hAnsi="Times New Roman" w:cs="Times New Roman"/>
          <w:color w:val="191919"/>
          <w:sz w:val="28"/>
          <w:szCs w:val="28"/>
          <w:lang w:eastAsia="x-none"/>
        </w:rPr>
        <w:t>.</w:t>
      </w: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Default="004A6EC3"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2F73" w:rsidRDefault="00692F73"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339A" w:rsidRDefault="0069339A"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339A" w:rsidRDefault="0069339A"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339A" w:rsidRDefault="0069339A"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339A" w:rsidRDefault="0069339A"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69339A" w:rsidRDefault="0069339A"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B171A6" w:rsidRDefault="00B171A6" w:rsidP="00692F73">
      <w:pPr>
        <w:suppressAutoHyphens/>
        <w:spacing w:after="0" w:line="240" w:lineRule="auto"/>
        <w:rPr>
          <w:rFonts w:ascii="Times New Roman" w:eastAsia="Lucida Sans Unicode" w:hAnsi="Times New Roman" w:cs="Times New Roman"/>
          <w:color w:val="191919"/>
          <w:kern w:val="1"/>
          <w:sz w:val="20"/>
          <w:szCs w:val="20"/>
          <w:lang w:eastAsia="zh-CN"/>
        </w:rPr>
      </w:pPr>
    </w:p>
    <w:p w:rsidR="008E155D" w:rsidRDefault="008E155D"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336973" w:rsidRPr="004A6EC3" w:rsidRDefault="0033697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r w:rsidRPr="004A6EC3">
        <w:rPr>
          <w:rFonts w:ascii="Times New Roman" w:eastAsia="Lucida Sans Unicode" w:hAnsi="Times New Roman" w:cs="Times New Roman"/>
          <w:color w:val="191919"/>
          <w:kern w:val="1"/>
          <w:sz w:val="20"/>
          <w:szCs w:val="20"/>
          <w:lang w:eastAsia="zh-CN"/>
        </w:rPr>
        <w:lastRenderedPageBreak/>
        <w:t>Приложение 1</w:t>
      </w:r>
    </w:p>
    <w:p w:rsidR="004A6EC3" w:rsidRPr="004A6EC3" w:rsidRDefault="004A6EC3" w:rsidP="004A6EC3">
      <w:pPr>
        <w:suppressAutoHyphens/>
        <w:spacing w:after="0" w:line="240" w:lineRule="auto"/>
        <w:jc w:val="right"/>
        <w:rPr>
          <w:rFonts w:ascii="Times New Roman" w:eastAsia="Times New Roman" w:hAnsi="Times New Roman" w:cs="Times New Roman"/>
          <w:b/>
          <w:color w:val="191919"/>
          <w:sz w:val="20"/>
          <w:szCs w:val="20"/>
          <w:lang w:eastAsia="ru-RU"/>
        </w:rPr>
      </w:pPr>
      <w:r w:rsidRPr="004A6EC3">
        <w:rPr>
          <w:rFonts w:ascii="Times New Roman" w:eastAsia="Lucida Sans Unicode" w:hAnsi="Times New Roman" w:cs="Times New Roman"/>
          <w:color w:val="191919"/>
          <w:kern w:val="1"/>
          <w:sz w:val="20"/>
          <w:szCs w:val="20"/>
          <w:lang w:eastAsia="zh-CN"/>
        </w:rPr>
        <w:t xml:space="preserve"> к муниципальной программе</w:t>
      </w:r>
      <w:r w:rsidRPr="004A6EC3">
        <w:rPr>
          <w:rFonts w:ascii="Times New Roman" w:eastAsia="Times New Roman" w:hAnsi="Times New Roman" w:cs="Times New Roman"/>
          <w:b/>
          <w:color w:val="191919"/>
          <w:sz w:val="24"/>
          <w:szCs w:val="24"/>
          <w:lang w:eastAsia="ru-RU"/>
        </w:rPr>
        <w:t xml:space="preserve"> </w:t>
      </w:r>
      <w:r w:rsidRPr="004A6EC3">
        <w:rPr>
          <w:rFonts w:ascii="Times New Roman" w:eastAsia="Times New Roman" w:hAnsi="Times New Roman" w:cs="Times New Roman"/>
          <w:color w:val="191919"/>
          <w:sz w:val="20"/>
          <w:szCs w:val="20"/>
          <w:lang w:eastAsia="ru-RU"/>
        </w:rPr>
        <w:t>Приволжского муниципального района</w:t>
      </w:r>
      <w:r w:rsidRPr="004A6EC3">
        <w:rPr>
          <w:rFonts w:ascii="Times New Roman" w:eastAsia="Times New Roman" w:hAnsi="Times New Roman" w:cs="Times New Roman"/>
          <w:b/>
          <w:color w:val="191919"/>
          <w:sz w:val="20"/>
          <w:szCs w:val="20"/>
          <w:lang w:eastAsia="ru-RU"/>
        </w:rPr>
        <w:t xml:space="preserve"> </w:t>
      </w:r>
    </w:p>
    <w:p w:rsidR="004A6EC3" w:rsidRPr="004A6EC3" w:rsidRDefault="004A6EC3" w:rsidP="004A6EC3">
      <w:pPr>
        <w:suppressAutoHyphens/>
        <w:spacing w:after="0" w:line="240" w:lineRule="auto"/>
        <w:jc w:val="right"/>
        <w:rPr>
          <w:rFonts w:ascii="Times New Roman" w:eastAsia="Times New Roman" w:hAnsi="Times New Roman" w:cs="Times New Roman"/>
          <w:b/>
          <w:color w:val="191919"/>
          <w:sz w:val="24"/>
          <w:szCs w:val="24"/>
          <w:lang w:eastAsia="ru-RU"/>
        </w:rPr>
      </w:pPr>
      <w:r w:rsidRPr="004A6EC3">
        <w:rPr>
          <w:rFonts w:ascii="Times New Roman" w:eastAsia="Times New Roman" w:hAnsi="Times New Roman" w:cs="Times New Roman"/>
          <w:color w:val="191919"/>
          <w:sz w:val="20"/>
          <w:szCs w:val="20"/>
          <w:lang w:eastAsia="ru-RU"/>
        </w:rPr>
        <w:t>«Комплексное развитие транспортной инфраструктуры</w:t>
      </w:r>
    </w:p>
    <w:p w:rsidR="004A6EC3" w:rsidRPr="004A6EC3" w:rsidRDefault="004A6EC3" w:rsidP="004A6EC3">
      <w:pPr>
        <w:autoSpaceDE w:val="0"/>
        <w:autoSpaceDN w:val="0"/>
        <w:adjustRightInd w:val="0"/>
        <w:spacing w:after="0" w:line="240" w:lineRule="auto"/>
        <w:jc w:val="right"/>
        <w:rPr>
          <w:rFonts w:ascii="Times New Roman" w:eastAsia="Times New Roman" w:hAnsi="Times New Roman" w:cs="Times New Roman"/>
          <w:bCs/>
          <w:color w:val="191919"/>
          <w:sz w:val="20"/>
          <w:szCs w:val="20"/>
          <w:lang w:eastAsia="ru-RU"/>
        </w:rPr>
      </w:pPr>
      <w:r w:rsidRPr="004A6EC3">
        <w:rPr>
          <w:rFonts w:ascii="Times New Roman" w:eastAsia="Times New Roman" w:hAnsi="Times New Roman" w:cs="Times New Roman"/>
          <w:bCs/>
          <w:color w:val="191919"/>
          <w:sz w:val="20"/>
          <w:szCs w:val="20"/>
          <w:lang w:eastAsia="ru-RU"/>
        </w:rPr>
        <w:t>Приволжского муниципального района на 20</w:t>
      </w:r>
      <w:r w:rsidR="00835B5A">
        <w:rPr>
          <w:rFonts w:ascii="Times New Roman" w:eastAsia="Times New Roman" w:hAnsi="Times New Roman" w:cs="Times New Roman"/>
          <w:bCs/>
          <w:color w:val="191919"/>
          <w:sz w:val="20"/>
          <w:szCs w:val="20"/>
          <w:lang w:eastAsia="ru-RU"/>
        </w:rPr>
        <w:t>2</w:t>
      </w:r>
      <w:r w:rsidR="00DA5BC8">
        <w:rPr>
          <w:rFonts w:ascii="Times New Roman" w:eastAsia="Times New Roman" w:hAnsi="Times New Roman" w:cs="Times New Roman"/>
          <w:bCs/>
          <w:color w:val="191919"/>
          <w:sz w:val="20"/>
          <w:szCs w:val="20"/>
          <w:lang w:eastAsia="ru-RU"/>
        </w:rPr>
        <w:t>1</w:t>
      </w:r>
      <w:r w:rsidRPr="004A6EC3">
        <w:rPr>
          <w:rFonts w:ascii="Times New Roman" w:eastAsia="Times New Roman" w:hAnsi="Times New Roman" w:cs="Times New Roman"/>
          <w:bCs/>
          <w:color w:val="191919"/>
          <w:sz w:val="20"/>
          <w:szCs w:val="20"/>
          <w:lang w:eastAsia="ru-RU"/>
        </w:rPr>
        <w:t>-202</w:t>
      </w:r>
      <w:r w:rsidR="00DA5BC8">
        <w:rPr>
          <w:rFonts w:ascii="Times New Roman" w:eastAsia="Times New Roman" w:hAnsi="Times New Roman" w:cs="Times New Roman"/>
          <w:bCs/>
          <w:color w:val="191919"/>
          <w:sz w:val="20"/>
          <w:szCs w:val="20"/>
          <w:lang w:eastAsia="ru-RU"/>
        </w:rPr>
        <w:t>3</w:t>
      </w:r>
      <w:r w:rsidRPr="004A6EC3">
        <w:rPr>
          <w:rFonts w:ascii="Times New Roman" w:eastAsia="Times New Roman" w:hAnsi="Times New Roman" w:cs="Times New Roman"/>
          <w:bCs/>
          <w:color w:val="191919"/>
          <w:sz w:val="20"/>
          <w:szCs w:val="20"/>
          <w:lang w:eastAsia="ru-RU"/>
        </w:rPr>
        <w:t xml:space="preserve"> годы»</w:t>
      </w:r>
    </w:p>
    <w:p w:rsidR="004A6EC3" w:rsidRPr="004A6EC3" w:rsidRDefault="004A6EC3" w:rsidP="004A6EC3">
      <w:pPr>
        <w:autoSpaceDE w:val="0"/>
        <w:autoSpaceDN w:val="0"/>
        <w:adjustRightInd w:val="0"/>
        <w:spacing w:after="0" w:line="240" w:lineRule="auto"/>
        <w:jc w:val="right"/>
        <w:rPr>
          <w:rFonts w:ascii="Times New Roman" w:eastAsia="Times New Roman" w:hAnsi="Times New Roman" w:cs="Times New Roman"/>
          <w:bCs/>
          <w:color w:val="191919"/>
          <w:sz w:val="20"/>
          <w:szCs w:val="20"/>
          <w:lang w:eastAsia="ru-RU"/>
        </w:rPr>
      </w:pPr>
    </w:p>
    <w:p w:rsidR="004A6EC3" w:rsidRPr="004A6EC3" w:rsidRDefault="004A6EC3" w:rsidP="004A6EC3">
      <w:pPr>
        <w:keepNext/>
        <w:widowControl w:val="0"/>
        <w:autoSpaceDE w:val="0"/>
        <w:autoSpaceDN w:val="0"/>
        <w:adjustRightInd w:val="0"/>
        <w:spacing w:after="0" w:line="240" w:lineRule="auto"/>
        <w:ind w:left="40"/>
        <w:jc w:val="center"/>
        <w:outlineLvl w:val="2"/>
        <w:rPr>
          <w:rFonts w:ascii="Times New Roman" w:eastAsia="Times New Roman" w:hAnsi="Times New Roman" w:cs="Times New Roman"/>
          <w:b/>
          <w:bCs/>
          <w:color w:val="191919"/>
          <w:sz w:val="28"/>
          <w:szCs w:val="28"/>
          <w:lang w:eastAsia="x-none"/>
        </w:rPr>
      </w:pPr>
      <w:r w:rsidRPr="004A6EC3">
        <w:rPr>
          <w:rFonts w:ascii="Times New Roman" w:eastAsia="Times New Roman" w:hAnsi="Times New Roman" w:cs="Times New Roman"/>
          <w:b/>
          <w:bCs/>
          <w:color w:val="191919"/>
          <w:sz w:val="28"/>
          <w:szCs w:val="28"/>
          <w:lang w:val="x-none" w:eastAsia="x-none"/>
        </w:rPr>
        <w:t>Подпрограмма «</w:t>
      </w:r>
      <w:r w:rsidRPr="004A6EC3">
        <w:rPr>
          <w:rFonts w:ascii="Times New Roman" w:eastAsia="Times New Roman" w:hAnsi="Times New Roman" w:cs="Times New Roman"/>
          <w:b/>
          <w:bCs/>
          <w:color w:val="191919"/>
          <w:sz w:val="28"/>
          <w:szCs w:val="28"/>
          <w:lang w:eastAsia="x-none"/>
        </w:rPr>
        <w:t>Дорожное хозяйство</w:t>
      </w:r>
      <w:r w:rsidRPr="004A6EC3">
        <w:rPr>
          <w:rFonts w:ascii="Times New Roman" w:eastAsia="Times New Roman" w:hAnsi="Times New Roman" w:cs="Times New Roman"/>
          <w:b/>
          <w:bCs/>
          <w:color w:val="191919"/>
          <w:sz w:val="28"/>
          <w:szCs w:val="28"/>
          <w:lang w:val="x-none" w:eastAsia="x-none"/>
        </w:rPr>
        <w:t>»</w:t>
      </w:r>
    </w:p>
    <w:p w:rsidR="004A6EC3" w:rsidRPr="004A6EC3" w:rsidRDefault="004A6EC3" w:rsidP="004A6EC3">
      <w:pPr>
        <w:spacing w:after="0" w:line="240" w:lineRule="auto"/>
        <w:rPr>
          <w:rFonts w:ascii="Times New Roman" w:eastAsia="Times New Roman" w:hAnsi="Times New Roman" w:cs="Times New Roman"/>
          <w:sz w:val="24"/>
          <w:szCs w:val="24"/>
          <w:lang w:eastAsia="ru-RU"/>
        </w:rPr>
      </w:pPr>
    </w:p>
    <w:p w:rsidR="004A6EC3" w:rsidRPr="004A6EC3" w:rsidRDefault="004A6EC3" w:rsidP="004A6EC3">
      <w:pPr>
        <w:keepNext/>
        <w:widowControl w:val="0"/>
        <w:autoSpaceDE w:val="0"/>
        <w:autoSpaceDN w:val="0"/>
        <w:adjustRightInd w:val="0"/>
        <w:spacing w:after="0" w:line="240" w:lineRule="auto"/>
        <w:ind w:left="40"/>
        <w:jc w:val="center"/>
        <w:outlineLvl w:val="2"/>
        <w:rPr>
          <w:rFonts w:ascii="Times New Roman" w:eastAsia="Times New Roman" w:hAnsi="Times New Roman" w:cs="Times New Roman"/>
          <w:b/>
          <w:bCs/>
          <w:color w:val="191919"/>
          <w:sz w:val="28"/>
          <w:szCs w:val="28"/>
          <w:lang w:eastAsia="x-none"/>
        </w:rPr>
      </w:pPr>
      <w:r w:rsidRPr="004A6EC3">
        <w:rPr>
          <w:rFonts w:ascii="Times New Roman" w:eastAsia="Times New Roman" w:hAnsi="Times New Roman" w:cs="Times New Roman"/>
          <w:b/>
          <w:bCs/>
          <w:color w:val="191919"/>
          <w:sz w:val="28"/>
          <w:szCs w:val="28"/>
          <w:lang w:val="x-none" w:eastAsia="x-none"/>
        </w:rPr>
        <w:t>1. Паспорт  подпрограммы</w:t>
      </w:r>
    </w:p>
    <w:tbl>
      <w:tblPr>
        <w:tblpPr w:leftFromText="180" w:rightFromText="180" w:vertAnchor="text" w:horzAnchor="margin" w:tblpY="5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820"/>
      </w:tblGrid>
      <w:tr w:rsidR="004A6EC3" w:rsidRPr="004A6EC3" w:rsidTr="004A6EC3">
        <w:tc>
          <w:tcPr>
            <w:tcW w:w="2211" w:type="dxa"/>
          </w:tcPr>
          <w:p w:rsidR="004A6EC3" w:rsidRPr="004A6EC3" w:rsidRDefault="004A6EC3" w:rsidP="004A6EC3">
            <w:pPr>
              <w:keepNext/>
              <w:widowControl w:val="0"/>
              <w:autoSpaceDE w:val="0"/>
              <w:autoSpaceDN w:val="0"/>
              <w:adjustRightInd w:val="0"/>
              <w:spacing w:after="0" w:line="240" w:lineRule="auto"/>
              <w:jc w:val="center"/>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Наименование подпрограммы</w:t>
            </w:r>
          </w:p>
        </w:tc>
        <w:tc>
          <w:tcPr>
            <w:tcW w:w="7820" w:type="dxa"/>
          </w:tcPr>
          <w:p w:rsidR="004A6EC3" w:rsidRPr="004A6EC3" w:rsidRDefault="004A6EC3" w:rsidP="004A6EC3">
            <w:pPr>
              <w:keepNext/>
              <w:widowControl w:val="0"/>
              <w:autoSpaceDE w:val="0"/>
              <w:autoSpaceDN w:val="0"/>
              <w:adjustRightInd w:val="0"/>
              <w:spacing w:after="0" w:line="240" w:lineRule="auto"/>
              <w:ind w:left="40"/>
              <w:jc w:val="both"/>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«Дорожное хозяйство»</w:t>
            </w:r>
          </w:p>
        </w:tc>
      </w:tr>
      <w:tr w:rsidR="004A6EC3" w:rsidRPr="004A6EC3" w:rsidTr="004A6EC3">
        <w:tc>
          <w:tcPr>
            <w:tcW w:w="2211" w:type="dxa"/>
          </w:tcPr>
          <w:p w:rsidR="004A6EC3" w:rsidRPr="004A6EC3" w:rsidRDefault="004A6EC3" w:rsidP="004A6EC3">
            <w:pPr>
              <w:keepNext/>
              <w:widowControl w:val="0"/>
              <w:autoSpaceDE w:val="0"/>
              <w:autoSpaceDN w:val="0"/>
              <w:adjustRightInd w:val="0"/>
              <w:spacing w:after="0" w:line="240" w:lineRule="auto"/>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Срок реализации подпрограммы</w:t>
            </w:r>
          </w:p>
        </w:tc>
        <w:tc>
          <w:tcPr>
            <w:tcW w:w="7820" w:type="dxa"/>
          </w:tcPr>
          <w:p w:rsidR="004A6EC3" w:rsidRPr="004A6EC3" w:rsidRDefault="004A6EC3" w:rsidP="00AB6008">
            <w:pPr>
              <w:keepNext/>
              <w:widowControl w:val="0"/>
              <w:autoSpaceDE w:val="0"/>
              <w:autoSpaceDN w:val="0"/>
              <w:adjustRightInd w:val="0"/>
              <w:spacing w:after="0" w:line="240" w:lineRule="auto"/>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20</w:t>
            </w:r>
            <w:r w:rsidR="00AB6008">
              <w:rPr>
                <w:rFonts w:ascii="Times New Roman" w:eastAsia="Times New Roman" w:hAnsi="Times New Roman" w:cs="Times New Roman"/>
                <w:bCs/>
                <w:color w:val="191919"/>
                <w:sz w:val="28"/>
                <w:szCs w:val="28"/>
                <w:lang w:eastAsia="ru-RU"/>
              </w:rPr>
              <w:t>2</w:t>
            </w:r>
            <w:r w:rsidR="00DA5BC8">
              <w:rPr>
                <w:rFonts w:ascii="Times New Roman" w:eastAsia="Times New Roman" w:hAnsi="Times New Roman" w:cs="Times New Roman"/>
                <w:bCs/>
                <w:color w:val="191919"/>
                <w:sz w:val="28"/>
                <w:szCs w:val="28"/>
                <w:lang w:eastAsia="ru-RU"/>
              </w:rPr>
              <w:t>1</w:t>
            </w:r>
            <w:r w:rsidRPr="004A6EC3">
              <w:rPr>
                <w:rFonts w:ascii="Times New Roman" w:eastAsia="Times New Roman" w:hAnsi="Times New Roman" w:cs="Times New Roman"/>
                <w:bCs/>
                <w:color w:val="191919"/>
                <w:sz w:val="28"/>
                <w:szCs w:val="28"/>
                <w:lang w:eastAsia="ru-RU"/>
              </w:rPr>
              <w:t>-202</w:t>
            </w:r>
            <w:r w:rsidR="00DA5BC8">
              <w:rPr>
                <w:rFonts w:ascii="Times New Roman" w:eastAsia="Times New Roman" w:hAnsi="Times New Roman" w:cs="Times New Roman"/>
                <w:bCs/>
                <w:color w:val="191919"/>
                <w:sz w:val="28"/>
                <w:szCs w:val="28"/>
                <w:lang w:eastAsia="ru-RU"/>
              </w:rPr>
              <w:t>3</w:t>
            </w:r>
            <w:r w:rsidRPr="004A6EC3">
              <w:rPr>
                <w:rFonts w:ascii="Times New Roman" w:eastAsia="Times New Roman" w:hAnsi="Times New Roman" w:cs="Times New Roman"/>
                <w:bCs/>
                <w:color w:val="191919"/>
                <w:sz w:val="28"/>
                <w:szCs w:val="28"/>
                <w:lang w:eastAsia="ru-RU"/>
              </w:rPr>
              <w:t xml:space="preserve"> годы</w:t>
            </w:r>
          </w:p>
        </w:tc>
      </w:tr>
      <w:tr w:rsidR="004A6EC3" w:rsidRPr="004A6EC3" w:rsidTr="004A6EC3">
        <w:tc>
          <w:tcPr>
            <w:tcW w:w="2211" w:type="dxa"/>
          </w:tcPr>
          <w:p w:rsidR="004A6EC3" w:rsidRPr="004A6EC3" w:rsidRDefault="004A6EC3" w:rsidP="004A6EC3">
            <w:pPr>
              <w:keepNext/>
              <w:widowControl w:val="0"/>
              <w:autoSpaceDE w:val="0"/>
              <w:autoSpaceDN w:val="0"/>
              <w:adjustRightInd w:val="0"/>
              <w:spacing w:after="0" w:line="240" w:lineRule="auto"/>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Перечень исполнителей подпрограммы</w:t>
            </w:r>
          </w:p>
        </w:tc>
        <w:tc>
          <w:tcPr>
            <w:tcW w:w="7820" w:type="dxa"/>
          </w:tcPr>
          <w:p w:rsidR="004A6EC3" w:rsidRPr="004A6EC3" w:rsidRDefault="009B2EE7" w:rsidP="00197AC2">
            <w:pPr>
              <w:keepNext/>
              <w:widowControl w:val="0"/>
              <w:autoSpaceDE w:val="0"/>
              <w:autoSpaceDN w:val="0"/>
              <w:adjustRightInd w:val="0"/>
              <w:spacing w:after="0" w:line="240" w:lineRule="auto"/>
              <w:jc w:val="both"/>
              <w:outlineLvl w:val="2"/>
              <w:rPr>
                <w:rFonts w:ascii="Times New Roman" w:eastAsia="Times New Roman" w:hAnsi="Times New Roman" w:cs="Times New Roman"/>
                <w:bCs/>
                <w:color w:val="191919"/>
                <w:sz w:val="28"/>
                <w:szCs w:val="28"/>
                <w:lang w:eastAsia="x-none"/>
              </w:rPr>
            </w:pPr>
            <w:r>
              <w:rPr>
                <w:rFonts w:ascii="Times New Roman" w:eastAsia="Times New Roman" w:hAnsi="Times New Roman" w:cs="Times New Roman"/>
                <w:bCs/>
                <w:color w:val="191919"/>
                <w:sz w:val="28"/>
                <w:szCs w:val="28"/>
                <w:lang w:eastAsia="x-none"/>
              </w:rPr>
              <w:t>Управление жилищно-коммунального хозяйства района</w:t>
            </w:r>
            <w:r w:rsidR="004A6EC3" w:rsidRPr="004A6EC3">
              <w:rPr>
                <w:rFonts w:ascii="Times New Roman" w:eastAsia="Times New Roman" w:hAnsi="Times New Roman" w:cs="Times New Roman"/>
                <w:bCs/>
                <w:color w:val="191919"/>
                <w:sz w:val="28"/>
                <w:szCs w:val="28"/>
                <w:lang w:val="x-none" w:eastAsia="x-none"/>
              </w:rPr>
              <w:t xml:space="preserve"> администрации Приволжского</w:t>
            </w:r>
            <w:r w:rsidR="004A6EC3" w:rsidRPr="004A6EC3">
              <w:rPr>
                <w:rFonts w:ascii="Times New Roman" w:eastAsia="Times New Roman" w:hAnsi="Times New Roman" w:cs="Times New Roman"/>
                <w:bCs/>
                <w:color w:val="191919"/>
                <w:sz w:val="28"/>
                <w:szCs w:val="28"/>
                <w:lang w:eastAsia="x-none"/>
              </w:rPr>
              <w:t xml:space="preserve"> </w:t>
            </w:r>
            <w:r w:rsidR="004A6EC3" w:rsidRPr="004A6EC3">
              <w:rPr>
                <w:rFonts w:ascii="Times New Roman" w:eastAsia="Times New Roman" w:hAnsi="Times New Roman" w:cs="Times New Roman"/>
                <w:bCs/>
                <w:color w:val="191919"/>
                <w:sz w:val="28"/>
                <w:szCs w:val="28"/>
                <w:lang w:val="x-none" w:eastAsia="x-none"/>
              </w:rPr>
              <w:t>муниципального</w:t>
            </w:r>
            <w:r w:rsidR="004A6EC3" w:rsidRPr="004A6EC3">
              <w:rPr>
                <w:rFonts w:ascii="Times New Roman" w:eastAsia="Times New Roman" w:hAnsi="Times New Roman" w:cs="Times New Roman"/>
                <w:bCs/>
                <w:color w:val="191919"/>
                <w:sz w:val="28"/>
                <w:szCs w:val="28"/>
                <w:lang w:eastAsia="x-none"/>
              </w:rPr>
              <w:t xml:space="preserve"> </w:t>
            </w:r>
            <w:r w:rsidR="004A6EC3" w:rsidRPr="004A6EC3">
              <w:rPr>
                <w:rFonts w:ascii="Times New Roman" w:eastAsia="Times New Roman" w:hAnsi="Times New Roman" w:cs="Times New Roman"/>
                <w:bCs/>
                <w:color w:val="191919"/>
                <w:sz w:val="28"/>
                <w:szCs w:val="28"/>
                <w:lang w:val="x-none" w:eastAsia="x-none"/>
              </w:rPr>
              <w:t>района</w:t>
            </w:r>
          </w:p>
        </w:tc>
      </w:tr>
      <w:tr w:rsidR="004A6EC3" w:rsidRPr="004A6EC3" w:rsidTr="004A6EC3">
        <w:tc>
          <w:tcPr>
            <w:tcW w:w="2211" w:type="dxa"/>
          </w:tcPr>
          <w:p w:rsidR="004A6EC3" w:rsidRPr="004A6EC3" w:rsidRDefault="004D1DEF" w:rsidP="00AB6008">
            <w:pPr>
              <w:keepNext/>
              <w:widowControl w:val="0"/>
              <w:autoSpaceDE w:val="0"/>
              <w:autoSpaceDN w:val="0"/>
              <w:adjustRightInd w:val="0"/>
              <w:spacing w:after="0" w:line="240" w:lineRule="auto"/>
              <w:outlineLvl w:val="2"/>
              <w:rPr>
                <w:rFonts w:ascii="Times New Roman" w:eastAsia="Times New Roman" w:hAnsi="Times New Roman" w:cs="Times New Roman"/>
                <w:bCs/>
                <w:color w:val="191919"/>
                <w:sz w:val="28"/>
                <w:szCs w:val="28"/>
                <w:lang w:eastAsia="ru-RU"/>
              </w:rPr>
            </w:pPr>
            <w:r>
              <w:rPr>
                <w:rFonts w:ascii="Times New Roman" w:eastAsia="Times New Roman" w:hAnsi="Times New Roman" w:cs="Times New Roman"/>
                <w:bCs/>
                <w:color w:val="191919"/>
                <w:sz w:val="28"/>
                <w:szCs w:val="28"/>
                <w:lang w:eastAsia="ru-RU"/>
              </w:rPr>
              <w:t>Формулировка ц</w:t>
            </w:r>
            <w:r w:rsidR="004A6EC3" w:rsidRPr="004A6EC3">
              <w:rPr>
                <w:rFonts w:ascii="Times New Roman" w:eastAsia="Times New Roman" w:hAnsi="Times New Roman" w:cs="Times New Roman"/>
                <w:bCs/>
                <w:color w:val="191919"/>
                <w:sz w:val="28"/>
                <w:szCs w:val="28"/>
                <w:lang w:eastAsia="ru-RU"/>
              </w:rPr>
              <w:t>ели (цел</w:t>
            </w:r>
            <w:r>
              <w:rPr>
                <w:rFonts w:ascii="Times New Roman" w:eastAsia="Times New Roman" w:hAnsi="Times New Roman" w:cs="Times New Roman"/>
                <w:bCs/>
                <w:color w:val="191919"/>
                <w:sz w:val="28"/>
                <w:szCs w:val="28"/>
                <w:lang w:eastAsia="ru-RU"/>
              </w:rPr>
              <w:t>ей</w:t>
            </w:r>
            <w:r w:rsidR="004A6EC3" w:rsidRPr="004A6EC3">
              <w:rPr>
                <w:rFonts w:ascii="Times New Roman" w:eastAsia="Times New Roman" w:hAnsi="Times New Roman" w:cs="Times New Roman"/>
                <w:bCs/>
                <w:color w:val="191919"/>
                <w:sz w:val="28"/>
                <w:szCs w:val="28"/>
                <w:lang w:eastAsia="ru-RU"/>
              </w:rPr>
              <w:t>) подпрограммы</w:t>
            </w:r>
          </w:p>
        </w:tc>
        <w:tc>
          <w:tcPr>
            <w:tcW w:w="7820" w:type="dxa"/>
          </w:tcPr>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 Развитие улично-дорожной сети района, повышение качества и технической оснащенности выполняемых работ по ремонту и содержанию дорог и улиц в целях обеспечения  наилучших условий и качества жизни жителей  района</w:t>
            </w:r>
            <w:r w:rsidRPr="004A6EC3">
              <w:rPr>
                <w:rFonts w:ascii="Times New Roman" w:eastAsia="Times New Roman" w:hAnsi="Times New Roman" w:cs="Times New Roman"/>
                <w:color w:val="191919"/>
                <w:sz w:val="28"/>
                <w:szCs w:val="28"/>
                <w:lang w:eastAsia="ru-RU"/>
              </w:rPr>
              <w:br/>
              <w:t>2. Обеспечение охраны жизни и здоровья граждан  и их имущества путем создания безопасных  условий движения на дорогах. Ликвидация и профилактика возникновения   опасных участков улично-дорожной сети, являющихся местами концентрации дорожно-транспортных происшествий</w:t>
            </w:r>
          </w:p>
          <w:p w:rsidR="004A6EC3" w:rsidRPr="004A6EC3" w:rsidRDefault="004A6EC3" w:rsidP="004D1DEF">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3.Сокращени</w:t>
            </w:r>
            <w:r w:rsidR="004D1DEF">
              <w:rPr>
                <w:rFonts w:ascii="Times New Roman" w:eastAsia="Times New Roman" w:hAnsi="Times New Roman" w:cs="Times New Roman"/>
                <w:color w:val="191919"/>
                <w:sz w:val="28"/>
                <w:szCs w:val="28"/>
                <w:lang w:eastAsia="ru-RU"/>
              </w:rPr>
              <w:t xml:space="preserve">е </w:t>
            </w:r>
            <w:r w:rsidRPr="004A6EC3">
              <w:rPr>
                <w:rFonts w:ascii="Times New Roman" w:eastAsia="Times New Roman" w:hAnsi="Times New Roman" w:cs="Times New Roman"/>
                <w:color w:val="191919"/>
                <w:sz w:val="28"/>
                <w:szCs w:val="28"/>
                <w:lang w:eastAsia="ru-RU"/>
              </w:rPr>
              <w:t xml:space="preserve">количества </w:t>
            </w:r>
            <w:r w:rsidR="004D1DEF">
              <w:rPr>
                <w:rFonts w:ascii="Times New Roman" w:eastAsia="Times New Roman" w:hAnsi="Times New Roman" w:cs="Times New Roman"/>
                <w:color w:val="191919"/>
                <w:sz w:val="28"/>
                <w:szCs w:val="28"/>
                <w:lang w:eastAsia="ru-RU"/>
              </w:rPr>
              <w:t>до</w:t>
            </w:r>
            <w:r w:rsidRPr="004A6EC3">
              <w:rPr>
                <w:rFonts w:ascii="Times New Roman" w:eastAsia="Times New Roman" w:hAnsi="Times New Roman" w:cs="Times New Roman"/>
                <w:color w:val="191919"/>
                <w:sz w:val="28"/>
                <w:szCs w:val="28"/>
                <w:lang w:eastAsia="ru-RU"/>
              </w:rPr>
              <w:t xml:space="preserve">рожно-транспортных происшествий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4. Предупреждение опасного поведения участников дорожного движения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5. Создание комфортных условий проживания граждан</w:t>
            </w:r>
          </w:p>
        </w:tc>
      </w:tr>
      <w:tr w:rsidR="004A6EC3" w:rsidRPr="004A6EC3" w:rsidTr="00F829A6">
        <w:trPr>
          <w:trHeight w:val="4482"/>
        </w:trPr>
        <w:tc>
          <w:tcPr>
            <w:tcW w:w="2211" w:type="dxa"/>
          </w:tcPr>
          <w:p w:rsidR="004A6EC3" w:rsidRPr="004A6EC3" w:rsidRDefault="004A6EC3" w:rsidP="00197AC2">
            <w:pPr>
              <w:keepNext/>
              <w:widowControl w:val="0"/>
              <w:autoSpaceDE w:val="0"/>
              <w:autoSpaceDN w:val="0"/>
              <w:adjustRightInd w:val="0"/>
              <w:spacing w:after="0" w:line="240" w:lineRule="auto"/>
              <w:outlineLvl w:val="2"/>
              <w:rPr>
                <w:rFonts w:ascii="Times New Roman" w:eastAsia="Times New Roman" w:hAnsi="Times New Roman" w:cs="Times New Roman"/>
                <w:bCs/>
                <w:color w:val="191919"/>
                <w:sz w:val="28"/>
                <w:szCs w:val="28"/>
                <w:lang w:eastAsia="ru-RU"/>
              </w:rPr>
            </w:pPr>
            <w:r w:rsidRPr="004A6EC3">
              <w:rPr>
                <w:rFonts w:ascii="Times New Roman" w:eastAsia="Times New Roman" w:hAnsi="Times New Roman" w:cs="Times New Roman"/>
                <w:bCs/>
                <w:color w:val="191919"/>
                <w:sz w:val="28"/>
                <w:szCs w:val="28"/>
                <w:lang w:eastAsia="ru-RU"/>
              </w:rPr>
              <w:t>Объ</w:t>
            </w:r>
            <w:r w:rsidR="00197AC2">
              <w:rPr>
                <w:rFonts w:ascii="Times New Roman" w:eastAsia="Times New Roman" w:hAnsi="Times New Roman" w:cs="Times New Roman"/>
                <w:bCs/>
                <w:color w:val="191919"/>
                <w:sz w:val="28"/>
                <w:szCs w:val="28"/>
                <w:lang w:eastAsia="ru-RU"/>
              </w:rPr>
              <w:t>е</w:t>
            </w:r>
            <w:r w:rsidRPr="004A6EC3">
              <w:rPr>
                <w:rFonts w:ascii="Times New Roman" w:eastAsia="Times New Roman" w:hAnsi="Times New Roman" w:cs="Times New Roman"/>
                <w:bCs/>
                <w:color w:val="191919"/>
                <w:sz w:val="28"/>
                <w:szCs w:val="28"/>
                <w:lang w:eastAsia="ru-RU"/>
              </w:rPr>
              <w:t>мы ресурсного обеспечения подпрограммы по годам е</w:t>
            </w:r>
            <w:r w:rsidR="00197AC2">
              <w:rPr>
                <w:rFonts w:ascii="Times New Roman" w:eastAsia="Times New Roman" w:hAnsi="Times New Roman" w:cs="Times New Roman"/>
                <w:bCs/>
                <w:color w:val="191919"/>
                <w:sz w:val="28"/>
                <w:szCs w:val="28"/>
                <w:lang w:eastAsia="ru-RU"/>
              </w:rPr>
              <w:t>е</w:t>
            </w:r>
            <w:r w:rsidRPr="004A6EC3">
              <w:rPr>
                <w:rFonts w:ascii="Times New Roman" w:eastAsia="Times New Roman" w:hAnsi="Times New Roman" w:cs="Times New Roman"/>
                <w:bCs/>
                <w:color w:val="191919"/>
                <w:sz w:val="28"/>
                <w:szCs w:val="28"/>
                <w:lang w:eastAsia="ru-RU"/>
              </w:rPr>
              <w:t xml:space="preserve"> реализации в разрезе источников финансирования</w:t>
            </w:r>
          </w:p>
        </w:tc>
        <w:tc>
          <w:tcPr>
            <w:tcW w:w="7820" w:type="dxa"/>
          </w:tcPr>
          <w:tbl>
            <w:tblPr>
              <w:tblW w:w="7125" w:type="dxa"/>
              <w:tblInd w:w="75" w:type="dxa"/>
              <w:tblCellMar>
                <w:left w:w="75" w:type="dxa"/>
                <w:right w:w="75" w:type="dxa"/>
              </w:tblCellMar>
              <w:tblLook w:val="04A0" w:firstRow="1" w:lastRow="0" w:firstColumn="1" w:lastColumn="0" w:noHBand="0" w:noVBand="1"/>
            </w:tblPr>
            <w:tblGrid>
              <w:gridCol w:w="2265"/>
              <w:gridCol w:w="1620"/>
              <w:gridCol w:w="1620"/>
              <w:gridCol w:w="1620"/>
            </w:tblGrid>
            <w:tr w:rsidR="004A6EC3" w:rsidRPr="004A6EC3" w:rsidTr="004A6EC3">
              <w:trPr>
                <w:trHeight w:val="360"/>
              </w:trPr>
              <w:tc>
                <w:tcPr>
                  <w:tcW w:w="2265" w:type="dxa"/>
                  <w:vMerge w:val="restart"/>
                  <w:tcBorders>
                    <w:top w:val="single" w:sz="4" w:space="0" w:color="auto"/>
                    <w:left w:val="single" w:sz="4" w:space="0" w:color="auto"/>
                    <w:right w:val="single" w:sz="4" w:space="0" w:color="auto"/>
                  </w:tcBorders>
                  <w:hideMark/>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Наименование подпрограммы/ источник                финансирования</w:t>
                  </w:r>
                </w:p>
              </w:tc>
              <w:tc>
                <w:tcPr>
                  <w:tcW w:w="4860" w:type="dxa"/>
                  <w:gridSpan w:val="3"/>
                  <w:tcBorders>
                    <w:top w:val="single" w:sz="4" w:space="0" w:color="auto"/>
                    <w:left w:val="single" w:sz="4" w:space="0" w:color="auto"/>
                    <w:bottom w:val="single" w:sz="4" w:space="0" w:color="auto"/>
                    <w:right w:val="single" w:sz="4" w:space="0" w:color="auto"/>
                  </w:tcBorders>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Год реализации подпрограммы</w:t>
                  </w:r>
                </w:p>
              </w:tc>
            </w:tr>
            <w:tr w:rsidR="004A6EC3" w:rsidRPr="004A6EC3" w:rsidTr="004A6EC3">
              <w:trPr>
                <w:trHeight w:val="930"/>
              </w:trPr>
              <w:tc>
                <w:tcPr>
                  <w:tcW w:w="2265" w:type="dxa"/>
                  <w:vMerge/>
                  <w:tcBorders>
                    <w:left w:val="single" w:sz="4" w:space="0" w:color="auto"/>
                    <w:bottom w:val="single" w:sz="4" w:space="0" w:color="auto"/>
                    <w:right w:val="single" w:sz="4" w:space="0" w:color="auto"/>
                  </w:tcBorders>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197AC2">
                    <w:rPr>
                      <w:rFonts w:ascii="Times New Roman" w:eastAsia="Times New Roman" w:hAnsi="Times New Roman" w:cs="Times New Roman"/>
                      <w:color w:val="191919"/>
                      <w:sz w:val="28"/>
                      <w:szCs w:val="28"/>
                      <w:lang w:eastAsia="ru-RU"/>
                    </w:rPr>
                    <w:t>2</w:t>
                  </w:r>
                  <w:r w:rsidR="00DA5BC8">
                    <w:rPr>
                      <w:rFonts w:ascii="Times New Roman" w:eastAsia="Times New Roman" w:hAnsi="Times New Roman" w:cs="Times New Roman"/>
                      <w:color w:val="191919"/>
                      <w:sz w:val="28"/>
                      <w:szCs w:val="28"/>
                      <w:lang w:eastAsia="ru-RU"/>
                    </w:rPr>
                    <w:t>1</w:t>
                  </w:r>
                </w:p>
              </w:tc>
              <w:tc>
                <w:tcPr>
                  <w:tcW w:w="1620" w:type="dxa"/>
                  <w:tcBorders>
                    <w:top w:val="single" w:sz="4" w:space="0" w:color="auto"/>
                    <w:left w:val="single" w:sz="4" w:space="0" w:color="auto"/>
                    <w:bottom w:val="single" w:sz="4" w:space="0" w:color="auto"/>
                    <w:right w:val="single" w:sz="4" w:space="0" w:color="auto"/>
                  </w:tcBorders>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w:t>
                  </w:r>
                  <w:r w:rsidR="009B2EE7">
                    <w:rPr>
                      <w:rFonts w:ascii="Times New Roman" w:eastAsia="Times New Roman" w:hAnsi="Times New Roman" w:cs="Times New Roman"/>
                      <w:color w:val="191919"/>
                      <w:sz w:val="28"/>
                      <w:szCs w:val="28"/>
                      <w:lang w:eastAsia="ru-RU"/>
                    </w:rPr>
                    <w:t>2</w:t>
                  </w:r>
                  <w:r w:rsidR="00DA5BC8">
                    <w:rPr>
                      <w:rFonts w:ascii="Times New Roman" w:eastAsia="Times New Roman" w:hAnsi="Times New Roman" w:cs="Times New Roman"/>
                      <w:color w:val="191919"/>
                      <w:sz w:val="28"/>
                      <w:szCs w:val="28"/>
                      <w:lang w:eastAsia="ru-RU"/>
                    </w:rPr>
                    <w:t>2</w:t>
                  </w:r>
                </w:p>
              </w:tc>
              <w:tc>
                <w:tcPr>
                  <w:tcW w:w="1620" w:type="dxa"/>
                  <w:tcBorders>
                    <w:top w:val="single" w:sz="4" w:space="0" w:color="auto"/>
                    <w:left w:val="single" w:sz="4" w:space="0" w:color="auto"/>
                    <w:bottom w:val="single" w:sz="4" w:space="0" w:color="auto"/>
                    <w:right w:val="single" w:sz="4" w:space="0" w:color="auto"/>
                  </w:tcBorders>
                </w:tcPr>
                <w:p w:rsidR="004A6EC3" w:rsidRPr="004A6EC3" w:rsidRDefault="004A6EC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202</w:t>
                  </w:r>
                  <w:r w:rsidR="00DA5BC8">
                    <w:rPr>
                      <w:rFonts w:ascii="Times New Roman" w:eastAsia="Times New Roman" w:hAnsi="Times New Roman" w:cs="Times New Roman"/>
                      <w:color w:val="191919"/>
                      <w:sz w:val="28"/>
                      <w:szCs w:val="28"/>
                      <w:lang w:eastAsia="ru-RU"/>
                    </w:rPr>
                    <w:t>3</w:t>
                  </w:r>
                </w:p>
              </w:tc>
            </w:tr>
            <w:tr w:rsidR="00336973" w:rsidRPr="004A6EC3" w:rsidTr="00EC37B8">
              <w:tc>
                <w:tcPr>
                  <w:tcW w:w="2265" w:type="dxa"/>
                  <w:tcBorders>
                    <w:top w:val="single" w:sz="4" w:space="0" w:color="auto"/>
                    <w:left w:val="single" w:sz="4" w:space="0" w:color="auto"/>
                    <w:bottom w:val="single" w:sz="4" w:space="0" w:color="auto"/>
                    <w:right w:val="single" w:sz="4" w:space="0" w:color="auto"/>
                  </w:tcBorders>
                  <w:hideMark/>
                </w:tcPr>
                <w:p w:rsidR="00336973" w:rsidRPr="004A6EC3" w:rsidRDefault="00336973" w:rsidP="00667E33">
                  <w:pPr>
                    <w:framePr w:hSpace="180" w:wrap="around" w:vAnchor="text" w:hAnchor="margin" w:y="534"/>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Подпрограмма</w:t>
                  </w:r>
                  <w:r w:rsidRPr="004A6EC3">
                    <w:rPr>
                      <w:rFonts w:ascii="Times New Roman" w:eastAsia="Times New Roman" w:hAnsi="Times New Roman" w:cs="Times New Roman"/>
                      <w:b/>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«Дорожное хозяйство»</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12223504,29</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 xml:space="preserve"> 9003102,76</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b/>
                      <w:color w:val="191919"/>
                      <w:sz w:val="28"/>
                      <w:szCs w:val="28"/>
                      <w:lang w:eastAsia="ru-RU"/>
                    </w:rPr>
                  </w:pPr>
                  <w:r>
                    <w:rPr>
                      <w:rFonts w:ascii="Times New Roman" w:eastAsia="Times New Roman" w:hAnsi="Times New Roman" w:cs="Times New Roman"/>
                      <w:b/>
                      <w:color w:val="191919"/>
                      <w:sz w:val="28"/>
                      <w:szCs w:val="28"/>
                      <w:lang w:eastAsia="ru-RU"/>
                    </w:rPr>
                    <w:t>5340160,00</w:t>
                  </w:r>
                </w:p>
              </w:tc>
            </w:tr>
            <w:tr w:rsidR="00336973" w:rsidRPr="004A6EC3" w:rsidTr="004A6EC3">
              <w:tc>
                <w:tcPr>
                  <w:tcW w:w="2265" w:type="dxa"/>
                  <w:tcBorders>
                    <w:top w:val="single" w:sz="4" w:space="0" w:color="auto"/>
                    <w:left w:val="single" w:sz="4" w:space="0" w:color="auto"/>
                    <w:bottom w:val="single" w:sz="4" w:space="0" w:color="auto"/>
                    <w:right w:val="single" w:sz="4" w:space="0" w:color="auto"/>
                  </w:tcBorders>
                  <w:hideMark/>
                </w:tcPr>
                <w:p w:rsidR="00336973" w:rsidRPr="004A6EC3" w:rsidRDefault="00336973" w:rsidP="00667E33">
                  <w:pPr>
                    <w:framePr w:hSpace="180" w:wrap="around" w:vAnchor="text" w:hAnchor="margin" w:y="534"/>
                    <w:spacing w:after="0" w:line="240" w:lineRule="auto"/>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бюджет</w:t>
                  </w:r>
                  <w:r>
                    <w:rPr>
                      <w:rFonts w:ascii="Times New Roman" w:eastAsia="Times New Roman" w:hAnsi="Times New Roman" w:cs="Times New Roman"/>
                      <w:color w:val="191919"/>
                      <w:sz w:val="28"/>
                      <w:szCs w:val="28"/>
                      <w:lang w:eastAsia="ru-RU"/>
                    </w:rPr>
                    <w:t xml:space="preserve"> Приволжского муниципального района</w:t>
                  </w:r>
                </w:p>
              </w:tc>
              <w:tc>
                <w:tcPr>
                  <w:tcW w:w="1620" w:type="dxa"/>
                  <w:tcBorders>
                    <w:top w:val="single" w:sz="4" w:space="0" w:color="auto"/>
                    <w:left w:val="single" w:sz="4" w:space="0" w:color="auto"/>
                    <w:bottom w:val="single" w:sz="4" w:space="0" w:color="auto"/>
                    <w:right w:val="single" w:sz="4" w:space="0" w:color="auto"/>
                  </w:tcBorders>
                </w:tcPr>
                <w:p w:rsidR="00336973" w:rsidRPr="0005745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6840737,61</w:t>
                  </w:r>
                </w:p>
              </w:tc>
              <w:tc>
                <w:tcPr>
                  <w:tcW w:w="1620" w:type="dxa"/>
                  <w:tcBorders>
                    <w:top w:val="single" w:sz="4" w:space="0" w:color="auto"/>
                    <w:left w:val="single" w:sz="4" w:space="0" w:color="auto"/>
                    <w:bottom w:val="single" w:sz="4" w:space="0" w:color="auto"/>
                    <w:right w:val="single" w:sz="4" w:space="0" w:color="auto"/>
                  </w:tcBorders>
                </w:tcPr>
                <w:p w:rsidR="00336973" w:rsidRPr="0005745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5159180,00</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sidRPr="008E155D">
                    <w:rPr>
                      <w:rFonts w:ascii="Times New Roman" w:eastAsia="Times New Roman" w:hAnsi="Times New Roman" w:cs="Times New Roman"/>
                      <w:color w:val="191919"/>
                      <w:sz w:val="28"/>
                      <w:szCs w:val="28"/>
                      <w:lang w:eastAsia="ru-RU"/>
                    </w:rPr>
                    <w:t>5340160,00</w:t>
                  </w:r>
                </w:p>
              </w:tc>
            </w:tr>
            <w:tr w:rsidR="00336973" w:rsidRPr="004A6EC3" w:rsidTr="004A6EC3">
              <w:tc>
                <w:tcPr>
                  <w:tcW w:w="2265" w:type="dxa"/>
                  <w:tcBorders>
                    <w:top w:val="single" w:sz="4" w:space="0" w:color="auto"/>
                    <w:left w:val="single" w:sz="4" w:space="0" w:color="auto"/>
                    <w:bottom w:val="single" w:sz="4" w:space="0" w:color="auto"/>
                    <w:right w:val="single" w:sz="4" w:space="0" w:color="auto"/>
                  </w:tcBorders>
                  <w:hideMark/>
                </w:tcPr>
                <w:p w:rsidR="00336973" w:rsidRPr="004A6EC3" w:rsidRDefault="00336973" w:rsidP="00667E33">
                  <w:pPr>
                    <w:framePr w:hSpace="180" w:wrap="around" w:vAnchor="text" w:hAnchor="margin" w:y="534"/>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 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5382766,68</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3843922,76</w:t>
                  </w:r>
                </w:p>
              </w:tc>
              <w:tc>
                <w:tcPr>
                  <w:tcW w:w="1620" w:type="dxa"/>
                  <w:tcBorders>
                    <w:top w:val="single" w:sz="4" w:space="0" w:color="auto"/>
                    <w:left w:val="single" w:sz="4" w:space="0" w:color="auto"/>
                    <w:bottom w:val="single" w:sz="4" w:space="0" w:color="auto"/>
                    <w:right w:val="single" w:sz="4" w:space="0" w:color="auto"/>
                  </w:tcBorders>
                </w:tcPr>
                <w:p w:rsidR="00336973" w:rsidRPr="004A6EC3" w:rsidRDefault="00336973" w:rsidP="00667E33">
                  <w:pPr>
                    <w:framePr w:hSpace="180" w:wrap="around" w:vAnchor="text" w:hAnchor="margin" w:y="534"/>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bl>
          <w:p w:rsidR="004A6EC3" w:rsidRPr="004A6EC3" w:rsidRDefault="004A6EC3" w:rsidP="004A6EC3">
            <w:pPr>
              <w:keepNext/>
              <w:widowControl w:val="0"/>
              <w:autoSpaceDE w:val="0"/>
              <w:autoSpaceDN w:val="0"/>
              <w:adjustRightInd w:val="0"/>
              <w:spacing w:after="0" w:line="240" w:lineRule="auto"/>
              <w:jc w:val="center"/>
              <w:outlineLvl w:val="2"/>
              <w:rPr>
                <w:rFonts w:ascii="Times New Roman" w:eastAsia="Times New Roman" w:hAnsi="Times New Roman" w:cs="Times New Roman"/>
                <w:bCs/>
                <w:color w:val="191919"/>
                <w:sz w:val="28"/>
                <w:szCs w:val="28"/>
                <w:lang w:eastAsia="ru-RU"/>
              </w:rPr>
            </w:pPr>
          </w:p>
        </w:tc>
      </w:tr>
    </w:tbl>
    <w:p w:rsidR="004A6EC3" w:rsidRPr="004A6EC3" w:rsidRDefault="004A6EC3" w:rsidP="004A6EC3">
      <w:pPr>
        <w:keepNext/>
        <w:widowControl w:val="0"/>
        <w:autoSpaceDE w:val="0"/>
        <w:autoSpaceDN w:val="0"/>
        <w:adjustRightInd w:val="0"/>
        <w:spacing w:after="0" w:line="240" w:lineRule="auto"/>
        <w:ind w:left="40"/>
        <w:jc w:val="both"/>
        <w:outlineLvl w:val="2"/>
        <w:rPr>
          <w:rFonts w:ascii="Times New Roman" w:eastAsia="Times New Roman" w:hAnsi="Times New Roman" w:cs="Times New Roman"/>
          <w:bCs/>
          <w:color w:val="191919"/>
          <w:sz w:val="28"/>
          <w:szCs w:val="26"/>
          <w:lang w:val="x-none" w:eastAsia="x-none"/>
        </w:rPr>
      </w:pPr>
      <w:r w:rsidRPr="004A6EC3">
        <w:rPr>
          <w:rFonts w:ascii="Times New Roman" w:eastAsia="Times New Roman" w:hAnsi="Times New Roman" w:cs="Times New Roman"/>
          <w:bCs/>
          <w:color w:val="191919"/>
          <w:sz w:val="28"/>
          <w:szCs w:val="26"/>
          <w:lang w:val="x-none" w:eastAsia="x-none"/>
        </w:rPr>
        <w:lastRenderedPageBreak/>
        <w:t xml:space="preserve">        </w:t>
      </w:r>
    </w:p>
    <w:p w:rsidR="004A6EC3" w:rsidRPr="004A6EC3" w:rsidRDefault="004A6EC3" w:rsidP="004A6EC3">
      <w:pPr>
        <w:keepNext/>
        <w:spacing w:after="0" w:line="240" w:lineRule="auto"/>
        <w:ind w:left="360"/>
        <w:jc w:val="center"/>
        <w:outlineLvl w:val="3"/>
        <w:rPr>
          <w:rFonts w:ascii="Times New Roman" w:eastAsia="Lucida Sans Unicode" w:hAnsi="Times New Roman" w:cs="Times New Roman"/>
          <w:b/>
          <w:bCs/>
          <w:color w:val="191919"/>
          <w:kern w:val="2"/>
          <w:sz w:val="28"/>
          <w:szCs w:val="28"/>
          <w:lang w:eastAsia="zh-CN"/>
        </w:rPr>
      </w:pPr>
      <w:r w:rsidRPr="004A6EC3">
        <w:rPr>
          <w:rFonts w:ascii="Times New Roman" w:eastAsia="Lucida Sans Unicode" w:hAnsi="Times New Roman" w:cs="Times New Roman"/>
          <w:b/>
          <w:bCs/>
          <w:color w:val="191919"/>
          <w:kern w:val="2"/>
          <w:sz w:val="28"/>
          <w:szCs w:val="28"/>
          <w:lang w:eastAsia="zh-CN"/>
        </w:rPr>
        <w:t>2. Краткая характеристика сферы реализации подпрограммы</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Общая протяженность дорожной сети района </w:t>
      </w:r>
      <w:r w:rsidR="00C60C08">
        <w:rPr>
          <w:rFonts w:ascii="Times New Roman" w:eastAsia="Lucida Sans Unicode" w:hAnsi="Times New Roman" w:cs="Times New Roman"/>
          <w:color w:val="191919"/>
          <w:kern w:val="2"/>
          <w:sz w:val="28"/>
          <w:szCs w:val="28"/>
          <w:lang w:eastAsia="zh-CN"/>
        </w:rPr>
        <w:t>в 2020</w:t>
      </w:r>
      <w:r w:rsidRPr="00ED471B">
        <w:rPr>
          <w:rFonts w:ascii="Times New Roman" w:eastAsia="Lucida Sans Unicode" w:hAnsi="Times New Roman" w:cs="Times New Roman"/>
          <w:color w:val="191919"/>
          <w:kern w:val="2"/>
          <w:sz w:val="28"/>
          <w:szCs w:val="28"/>
          <w:lang w:eastAsia="zh-CN"/>
        </w:rPr>
        <w:t xml:space="preserve"> году составила   </w:t>
      </w:r>
      <w:r w:rsidR="00C60C08">
        <w:rPr>
          <w:rFonts w:ascii="Times New Roman" w:eastAsia="Lucida Sans Unicode" w:hAnsi="Times New Roman" w:cs="Times New Roman"/>
          <w:color w:val="191919"/>
          <w:kern w:val="2"/>
          <w:sz w:val="28"/>
          <w:szCs w:val="28"/>
          <w:lang w:eastAsia="zh-CN"/>
        </w:rPr>
        <w:t>15</w:t>
      </w:r>
      <w:r w:rsidR="008E155D">
        <w:rPr>
          <w:rFonts w:ascii="Times New Roman" w:eastAsia="Lucida Sans Unicode" w:hAnsi="Times New Roman" w:cs="Times New Roman"/>
          <w:color w:val="191919"/>
          <w:kern w:val="2"/>
          <w:sz w:val="28"/>
          <w:szCs w:val="28"/>
          <w:lang w:eastAsia="zh-CN"/>
        </w:rPr>
        <w:t>8,7</w:t>
      </w:r>
      <w:r w:rsidR="00ED471B" w:rsidRPr="00ED471B">
        <w:rPr>
          <w:rFonts w:ascii="Times New Roman" w:eastAsia="Lucida Sans Unicode" w:hAnsi="Times New Roman" w:cs="Times New Roman"/>
          <w:color w:val="191919"/>
          <w:kern w:val="2"/>
          <w:sz w:val="28"/>
          <w:szCs w:val="28"/>
          <w:lang w:eastAsia="zh-CN"/>
        </w:rPr>
        <w:t xml:space="preserve"> </w:t>
      </w:r>
      <w:r w:rsidRPr="00ED471B">
        <w:rPr>
          <w:rFonts w:ascii="Times New Roman" w:eastAsia="Lucida Sans Unicode" w:hAnsi="Times New Roman" w:cs="Times New Roman"/>
          <w:color w:val="191919"/>
          <w:kern w:val="2"/>
          <w:sz w:val="28"/>
          <w:szCs w:val="28"/>
          <w:lang w:eastAsia="zh-CN"/>
        </w:rPr>
        <w:t>км. Текущее техническое состояние автодорожной</w:t>
      </w:r>
      <w:r w:rsidR="00C60C08">
        <w:rPr>
          <w:rFonts w:ascii="Times New Roman" w:eastAsia="Lucida Sans Unicode" w:hAnsi="Times New Roman" w:cs="Times New Roman"/>
          <w:color w:val="191919"/>
          <w:kern w:val="2"/>
          <w:sz w:val="28"/>
          <w:szCs w:val="28"/>
          <w:lang w:eastAsia="zh-CN"/>
        </w:rPr>
        <w:t xml:space="preserve"> сети по состоянию на начало 202</w:t>
      </w:r>
      <w:r w:rsidR="008E155D">
        <w:rPr>
          <w:rFonts w:ascii="Times New Roman" w:eastAsia="Lucida Sans Unicode" w:hAnsi="Times New Roman" w:cs="Times New Roman"/>
          <w:color w:val="191919"/>
          <w:kern w:val="2"/>
          <w:sz w:val="28"/>
          <w:szCs w:val="28"/>
          <w:lang w:eastAsia="zh-CN"/>
        </w:rPr>
        <w:t>1</w:t>
      </w:r>
      <w:r w:rsidRPr="004A6EC3">
        <w:rPr>
          <w:rFonts w:ascii="Times New Roman" w:eastAsia="Lucida Sans Unicode" w:hAnsi="Times New Roman" w:cs="Times New Roman"/>
          <w:color w:val="191919"/>
          <w:kern w:val="2"/>
          <w:sz w:val="28"/>
          <w:szCs w:val="28"/>
          <w:lang w:eastAsia="zh-CN"/>
        </w:rPr>
        <w:t xml:space="preserve"> года: </w:t>
      </w:r>
    </w:p>
    <w:p w:rsidR="004A6EC3" w:rsidRPr="004A6EC3" w:rsidRDefault="004A6EC3" w:rsidP="004A6EC3">
      <w:pPr>
        <w:tabs>
          <w:tab w:val="num" w:pos="2520"/>
        </w:tabs>
        <w:spacing w:after="0" w:line="240" w:lineRule="auto"/>
        <w:ind w:left="284" w:hanging="284"/>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не отвечает нормативным требованиям значительная часть дорожного покрытия;</w:t>
      </w:r>
    </w:p>
    <w:p w:rsidR="004A6EC3" w:rsidRPr="004A6EC3" w:rsidRDefault="004A6EC3" w:rsidP="004D1DEF">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w:t>
      </w:r>
      <w:r w:rsidR="00581B48">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увеличение процента разрушения а/бетонного покрытия существующих</w:t>
      </w:r>
      <w:r w:rsidR="004D1DEF">
        <w:rPr>
          <w:rFonts w:ascii="Times New Roman" w:eastAsia="Times New Roman" w:hAnsi="Times New Roman" w:cs="Times New Roman"/>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автомобильных дорог по сравнению с проводимыми работами по ремонту, реконструкции и их капитальному ремонту;</w:t>
      </w:r>
    </w:p>
    <w:p w:rsidR="004A6EC3" w:rsidRPr="004A6EC3" w:rsidRDefault="004A6EC3" w:rsidP="004A6EC3">
      <w:pPr>
        <w:tabs>
          <w:tab w:val="num" w:pos="2520"/>
        </w:tabs>
        <w:spacing w:after="0" w:line="240" w:lineRule="auto"/>
        <w:ind w:left="539" w:hanging="539"/>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отмечено превышение межремонтных сроков в отношении автодорожной сети.</w:t>
      </w:r>
    </w:p>
    <w:p w:rsidR="000D2337" w:rsidRPr="004A6EC3" w:rsidRDefault="00581B48" w:rsidP="000D2337">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ab/>
      </w:r>
      <w:r w:rsidR="000D2337" w:rsidRPr="004A6EC3">
        <w:rPr>
          <w:rFonts w:ascii="Times New Roman" w:eastAsia="Lucida Sans Unicode" w:hAnsi="Times New Roman" w:cs="Times New Roman"/>
          <w:color w:val="191919"/>
          <w:kern w:val="2"/>
          <w:sz w:val="28"/>
          <w:szCs w:val="28"/>
          <w:lang w:eastAsia="zh-CN"/>
        </w:rPr>
        <w:t xml:space="preserve">Основным фактором, сдерживающим проведение ремонтных работ, является дефицит средств, выделяемых на эти цели. </w:t>
      </w:r>
      <w:r w:rsidR="000D2337" w:rsidRPr="00B014F2">
        <w:rPr>
          <w:rFonts w:ascii="Times New Roman" w:eastAsia="Lucida Sans Unicode" w:hAnsi="Times New Roman" w:cs="Times New Roman"/>
          <w:color w:val="191919"/>
          <w:kern w:val="2"/>
          <w:sz w:val="28"/>
          <w:szCs w:val="28"/>
          <w:lang w:eastAsia="zh-CN"/>
        </w:rPr>
        <w:t>В 20</w:t>
      </w:r>
      <w:r w:rsidR="000D2337">
        <w:rPr>
          <w:rFonts w:ascii="Times New Roman" w:eastAsia="Lucida Sans Unicode" w:hAnsi="Times New Roman" w:cs="Times New Roman"/>
          <w:color w:val="191919"/>
          <w:kern w:val="2"/>
          <w:sz w:val="28"/>
          <w:szCs w:val="28"/>
          <w:lang w:eastAsia="zh-CN"/>
        </w:rPr>
        <w:t>20</w:t>
      </w:r>
      <w:r w:rsidR="000D2337" w:rsidRPr="00B014F2">
        <w:rPr>
          <w:rFonts w:ascii="Times New Roman" w:eastAsia="Lucida Sans Unicode" w:hAnsi="Times New Roman" w:cs="Times New Roman"/>
          <w:color w:val="191919"/>
          <w:kern w:val="2"/>
          <w:sz w:val="28"/>
          <w:szCs w:val="28"/>
          <w:lang w:eastAsia="zh-CN"/>
        </w:rPr>
        <w:t xml:space="preserve"> г. проведен ремонт </w:t>
      </w:r>
      <w:r w:rsidR="000D2337">
        <w:rPr>
          <w:rFonts w:ascii="Times New Roman" w:eastAsia="Lucida Sans Unicode" w:hAnsi="Times New Roman" w:cs="Times New Roman"/>
          <w:color w:val="191919"/>
          <w:kern w:val="2"/>
          <w:sz w:val="28"/>
          <w:szCs w:val="28"/>
          <w:lang w:eastAsia="zh-CN"/>
        </w:rPr>
        <w:t>2,115</w:t>
      </w:r>
      <w:r w:rsidR="00B73FF0">
        <w:rPr>
          <w:rFonts w:ascii="Times New Roman" w:eastAsia="Lucida Sans Unicode" w:hAnsi="Times New Roman" w:cs="Times New Roman"/>
          <w:color w:val="191919"/>
          <w:kern w:val="2"/>
          <w:sz w:val="28"/>
          <w:szCs w:val="28"/>
          <w:lang w:eastAsia="zh-CN"/>
        </w:rPr>
        <w:t>8</w:t>
      </w:r>
      <w:r w:rsidR="000D2337">
        <w:rPr>
          <w:rFonts w:ascii="Times New Roman" w:eastAsia="Lucida Sans Unicode" w:hAnsi="Times New Roman" w:cs="Times New Roman"/>
          <w:color w:val="191919"/>
          <w:kern w:val="2"/>
          <w:sz w:val="28"/>
          <w:szCs w:val="28"/>
          <w:lang w:eastAsia="zh-CN"/>
        </w:rPr>
        <w:t xml:space="preserve"> км</w:t>
      </w:r>
      <w:r w:rsidR="000D2337" w:rsidRPr="00B014F2">
        <w:rPr>
          <w:rFonts w:ascii="Times New Roman" w:eastAsia="Lucida Sans Unicode" w:hAnsi="Times New Roman" w:cs="Times New Roman"/>
          <w:color w:val="191919"/>
          <w:kern w:val="2"/>
          <w:sz w:val="28"/>
          <w:szCs w:val="28"/>
          <w:lang w:eastAsia="zh-CN"/>
        </w:rPr>
        <w:t xml:space="preserve"> дорог</w:t>
      </w:r>
      <w:r w:rsidR="000D2337">
        <w:rPr>
          <w:rFonts w:ascii="Times New Roman" w:eastAsia="Lucida Sans Unicode" w:hAnsi="Times New Roman" w:cs="Times New Roman"/>
          <w:color w:val="191919"/>
          <w:kern w:val="2"/>
          <w:sz w:val="28"/>
          <w:szCs w:val="28"/>
          <w:lang w:eastAsia="zh-CN"/>
        </w:rPr>
        <w:t xml:space="preserve">, в 2021г. запланирован ремонт </w:t>
      </w:r>
      <w:r w:rsidR="000C4394">
        <w:rPr>
          <w:rFonts w:ascii="Times New Roman" w:eastAsia="Lucida Sans Unicode" w:hAnsi="Times New Roman" w:cs="Times New Roman"/>
          <w:color w:val="191919"/>
          <w:kern w:val="2"/>
          <w:sz w:val="28"/>
          <w:szCs w:val="28"/>
          <w:lang w:eastAsia="zh-CN"/>
        </w:rPr>
        <w:t>1,635</w:t>
      </w:r>
      <w:r w:rsidR="000D2337">
        <w:rPr>
          <w:rFonts w:ascii="Times New Roman" w:eastAsia="Lucida Sans Unicode" w:hAnsi="Times New Roman" w:cs="Times New Roman"/>
          <w:color w:val="191919"/>
          <w:kern w:val="2"/>
          <w:sz w:val="28"/>
          <w:szCs w:val="28"/>
          <w:lang w:eastAsia="zh-CN"/>
        </w:rPr>
        <w:t xml:space="preserve"> км автомобильных дорог.</w:t>
      </w:r>
      <w:r w:rsidR="000D2337" w:rsidRPr="00B014F2">
        <w:rPr>
          <w:rFonts w:ascii="Times New Roman" w:eastAsia="Lucida Sans Unicode" w:hAnsi="Times New Roman" w:cs="Times New Roman"/>
          <w:color w:val="191919"/>
          <w:kern w:val="2"/>
          <w:sz w:val="28"/>
          <w:szCs w:val="28"/>
          <w:lang w:eastAsia="zh-C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w:t>
      </w:r>
      <w:r w:rsidR="000D2337">
        <w:rPr>
          <w:rFonts w:ascii="Times New Roman" w:eastAsia="Lucida Sans Unicode" w:hAnsi="Times New Roman" w:cs="Times New Roman"/>
          <w:color w:val="191919"/>
          <w:kern w:val="2"/>
          <w:sz w:val="28"/>
          <w:szCs w:val="28"/>
          <w:lang w:eastAsia="zh-CN"/>
        </w:rPr>
        <w:t xml:space="preserve"> </w:t>
      </w:r>
      <w:r w:rsidR="000D2337" w:rsidRPr="00B014F2">
        <w:rPr>
          <w:rFonts w:ascii="Times New Roman" w:eastAsia="Lucida Sans Unicode" w:hAnsi="Times New Roman" w:cs="Times New Roman"/>
          <w:color w:val="191919"/>
          <w:kern w:val="2"/>
          <w:sz w:val="28"/>
          <w:szCs w:val="28"/>
          <w:lang w:eastAsia="zh-CN"/>
        </w:rPr>
        <w:t>составила</w:t>
      </w:r>
      <w:r w:rsidR="000D2337">
        <w:rPr>
          <w:rFonts w:ascii="Times New Roman" w:eastAsia="Lucida Sans Unicode" w:hAnsi="Times New Roman" w:cs="Times New Roman"/>
          <w:color w:val="191919"/>
          <w:kern w:val="2"/>
          <w:sz w:val="28"/>
          <w:szCs w:val="28"/>
          <w:lang w:eastAsia="zh-CN"/>
        </w:rPr>
        <w:t>: в 2019 году-</w:t>
      </w:r>
      <w:r w:rsidR="000D2337" w:rsidRPr="00B014F2">
        <w:rPr>
          <w:rFonts w:ascii="Times New Roman" w:eastAsia="Lucida Sans Unicode" w:hAnsi="Times New Roman" w:cs="Times New Roman"/>
          <w:color w:val="191919"/>
          <w:kern w:val="2"/>
          <w:sz w:val="28"/>
          <w:szCs w:val="28"/>
          <w:lang w:eastAsia="zh-CN"/>
        </w:rPr>
        <w:t xml:space="preserve"> </w:t>
      </w:r>
      <w:r w:rsidR="000D2337">
        <w:rPr>
          <w:rFonts w:ascii="Times New Roman" w:eastAsia="Lucida Sans Unicode" w:hAnsi="Times New Roman" w:cs="Times New Roman"/>
          <w:color w:val="191919"/>
          <w:kern w:val="2"/>
          <w:sz w:val="28"/>
          <w:szCs w:val="28"/>
          <w:lang w:eastAsia="zh-CN"/>
        </w:rPr>
        <w:t>118,74</w:t>
      </w:r>
      <w:r w:rsidR="000D2337" w:rsidRPr="00B014F2">
        <w:rPr>
          <w:rFonts w:ascii="Times New Roman" w:eastAsia="Lucida Sans Unicode" w:hAnsi="Times New Roman" w:cs="Times New Roman"/>
          <w:color w:val="191919"/>
          <w:kern w:val="2"/>
          <w:sz w:val="28"/>
          <w:szCs w:val="28"/>
          <w:lang w:eastAsia="zh-CN"/>
        </w:rPr>
        <w:t xml:space="preserve"> км (</w:t>
      </w:r>
      <w:r w:rsidR="000D2337">
        <w:rPr>
          <w:rFonts w:ascii="Times New Roman" w:eastAsia="Lucida Sans Unicode" w:hAnsi="Times New Roman" w:cs="Times New Roman"/>
          <w:color w:val="191919"/>
          <w:kern w:val="2"/>
          <w:sz w:val="28"/>
          <w:szCs w:val="28"/>
          <w:lang w:eastAsia="zh-CN"/>
        </w:rPr>
        <w:t>78,03</w:t>
      </w:r>
      <w:r w:rsidR="000D2337" w:rsidRPr="00B014F2">
        <w:rPr>
          <w:rFonts w:ascii="Times New Roman" w:eastAsia="Lucida Sans Unicode" w:hAnsi="Times New Roman" w:cs="Times New Roman"/>
          <w:color w:val="191919"/>
          <w:kern w:val="2"/>
          <w:sz w:val="28"/>
          <w:szCs w:val="28"/>
          <w:lang w:eastAsia="zh-CN"/>
        </w:rPr>
        <w:t>%)</w:t>
      </w:r>
      <w:r w:rsidR="000D2337">
        <w:rPr>
          <w:rFonts w:ascii="Times New Roman" w:eastAsia="Lucida Sans Unicode" w:hAnsi="Times New Roman" w:cs="Times New Roman"/>
          <w:color w:val="191919"/>
          <w:kern w:val="2"/>
          <w:sz w:val="28"/>
          <w:szCs w:val="28"/>
          <w:lang w:eastAsia="zh-CN"/>
        </w:rPr>
        <w:t>, в 2020 году -120,86км (76,16%), в 2021 году планируется- 12</w:t>
      </w:r>
      <w:r w:rsidR="000C4394">
        <w:rPr>
          <w:rFonts w:ascii="Times New Roman" w:eastAsia="Lucida Sans Unicode" w:hAnsi="Times New Roman" w:cs="Times New Roman"/>
          <w:color w:val="191919"/>
          <w:kern w:val="2"/>
          <w:sz w:val="28"/>
          <w:szCs w:val="28"/>
          <w:lang w:eastAsia="zh-CN"/>
        </w:rPr>
        <w:t>2,5</w:t>
      </w:r>
      <w:r w:rsidR="000D2337">
        <w:rPr>
          <w:rFonts w:ascii="Times New Roman" w:eastAsia="Lucida Sans Unicode" w:hAnsi="Times New Roman" w:cs="Times New Roman"/>
          <w:color w:val="191919"/>
          <w:kern w:val="2"/>
          <w:sz w:val="28"/>
          <w:szCs w:val="28"/>
          <w:lang w:eastAsia="zh-CN"/>
        </w:rPr>
        <w:t xml:space="preserve"> км (7</w:t>
      </w:r>
      <w:r w:rsidR="000C4394">
        <w:rPr>
          <w:rFonts w:ascii="Times New Roman" w:eastAsia="Lucida Sans Unicode" w:hAnsi="Times New Roman" w:cs="Times New Roman"/>
          <w:color w:val="191919"/>
          <w:kern w:val="2"/>
          <w:sz w:val="28"/>
          <w:szCs w:val="28"/>
          <w:lang w:eastAsia="zh-CN"/>
        </w:rPr>
        <w:t xml:space="preserve">7,19 </w:t>
      </w:r>
      <w:r w:rsidR="000D2337">
        <w:rPr>
          <w:rFonts w:ascii="Times New Roman" w:eastAsia="Lucida Sans Unicode" w:hAnsi="Times New Roman" w:cs="Times New Roman"/>
          <w:color w:val="191919"/>
          <w:kern w:val="2"/>
          <w:sz w:val="28"/>
          <w:szCs w:val="28"/>
          <w:lang w:eastAsia="zh-CN"/>
        </w:rPr>
        <w:t>%)</w:t>
      </w:r>
      <w:r w:rsidR="000D2337" w:rsidRPr="00B014F2">
        <w:rPr>
          <w:rFonts w:ascii="Times New Roman" w:eastAsia="Lucida Sans Unicode" w:hAnsi="Times New Roman" w:cs="Times New Roman"/>
          <w:color w:val="191919"/>
          <w:kern w:val="2"/>
          <w:sz w:val="28"/>
          <w:szCs w:val="28"/>
          <w:lang w:eastAsia="zh-CN"/>
        </w:rPr>
        <w:t>. Соответствие транспортно-эксплуатационного состояния автодорог нормативным требованиям является одним из ключевых факторов в снижении аварийности на дорогах.</w:t>
      </w:r>
    </w:p>
    <w:p w:rsidR="00591584" w:rsidRPr="004A6EC3" w:rsidRDefault="00591584"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p>
    <w:p w:rsidR="004A6EC3" w:rsidRDefault="004A6EC3" w:rsidP="004A6EC3">
      <w:pPr>
        <w:keepNext/>
        <w:widowControl w:val="0"/>
        <w:autoSpaceDE w:val="0"/>
        <w:autoSpaceDN w:val="0"/>
        <w:adjustRightInd w:val="0"/>
        <w:spacing w:after="0" w:line="240" w:lineRule="auto"/>
        <w:ind w:left="40"/>
        <w:jc w:val="both"/>
        <w:outlineLvl w:val="2"/>
        <w:rPr>
          <w:rFonts w:ascii="Times New Roman" w:eastAsia="Times New Roman" w:hAnsi="Times New Roman" w:cs="Times New Roman"/>
          <w:bCs/>
          <w:sz w:val="28"/>
          <w:szCs w:val="28"/>
          <w:lang w:eastAsia="x-none"/>
        </w:rPr>
      </w:pPr>
      <w:r w:rsidRPr="004A6EC3">
        <w:rPr>
          <w:rFonts w:ascii="Times New Roman" w:eastAsia="Times New Roman" w:hAnsi="Times New Roman" w:cs="Times New Roman"/>
          <w:b/>
          <w:bCs/>
          <w:sz w:val="28"/>
          <w:szCs w:val="28"/>
          <w:lang w:val="x-none" w:eastAsia="x-none"/>
        </w:rPr>
        <w:t xml:space="preserve">          </w:t>
      </w:r>
      <w:r w:rsidRPr="004A6EC3">
        <w:rPr>
          <w:rFonts w:ascii="Times New Roman" w:eastAsia="Times New Roman" w:hAnsi="Times New Roman" w:cs="Times New Roman"/>
          <w:bCs/>
          <w:sz w:val="28"/>
          <w:szCs w:val="28"/>
          <w:lang w:val="x-none" w:eastAsia="x-none"/>
        </w:rPr>
        <w:t xml:space="preserve">Таблица </w:t>
      </w:r>
      <w:r w:rsidRPr="004A6EC3">
        <w:rPr>
          <w:rFonts w:ascii="Times New Roman" w:eastAsia="Times New Roman" w:hAnsi="Times New Roman" w:cs="Times New Roman"/>
          <w:bCs/>
          <w:sz w:val="28"/>
          <w:szCs w:val="28"/>
          <w:lang w:eastAsia="x-none"/>
        </w:rPr>
        <w:t>1</w:t>
      </w:r>
      <w:r w:rsidRPr="004A6EC3">
        <w:rPr>
          <w:rFonts w:ascii="Times New Roman" w:eastAsia="Times New Roman" w:hAnsi="Times New Roman" w:cs="Times New Roman"/>
          <w:bCs/>
          <w:sz w:val="28"/>
          <w:szCs w:val="28"/>
          <w:lang w:val="x-none" w:eastAsia="x-none"/>
        </w:rPr>
        <w:t xml:space="preserve">. </w:t>
      </w:r>
      <w:r w:rsidRPr="004A6EC3">
        <w:rPr>
          <w:rFonts w:ascii="Times New Roman" w:eastAsia="Times New Roman" w:hAnsi="Times New Roman" w:cs="Times New Roman"/>
          <w:bCs/>
          <w:sz w:val="28"/>
          <w:szCs w:val="28"/>
          <w:lang w:eastAsia="x-none"/>
        </w:rPr>
        <w:t>Сведения по</w:t>
      </w:r>
      <w:r w:rsidRPr="004A6EC3">
        <w:rPr>
          <w:rFonts w:ascii="Times New Roman" w:eastAsia="Times New Roman" w:hAnsi="Times New Roman" w:cs="Times New Roman"/>
          <w:bCs/>
          <w:sz w:val="28"/>
          <w:szCs w:val="28"/>
          <w:lang w:val="x-none" w:eastAsia="x-none"/>
        </w:rPr>
        <w:t xml:space="preserve"> организации функционирования автомобильных дорог общего пользования и </w:t>
      </w:r>
      <w:r w:rsidRPr="004A6EC3">
        <w:rPr>
          <w:rFonts w:ascii="Times New Roman" w:eastAsia="Times New Roman" w:hAnsi="Times New Roman" w:cs="Times New Roman"/>
          <w:bCs/>
          <w:sz w:val="28"/>
          <w:szCs w:val="28"/>
          <w:lang w:eastAsia="x-none"/>
        </w:rPr>
        <w:t xml:space="preserve">их </w:t>
      </w:r>
      <w:r w:rsidRPr="004A6EC3">
        <w:rPr>
          <w:rFonts w:ascii="Times New Roman" w:eastAsia="Times New Roman" w:hAnsi="Times New Roman" w:cs="Times New Roman"/>
          <w:bCs/>
          <w:sz w:val="28"/>
          <w:szCs w:val="28"/>
          <w:lang w:val="x-none" w:eastAsia="x-none"/>
        </w:rPr>
        <w:t>ремонт</w:t>
      </w:r>
      <w:r w:rsidRPr="004A6EC3">
        <w:rPr>
          <w:rFonts w:ascii="Times New Roman" w:eastAsia="Times New Roman" w:hAnsi="Times New Roman" w:cs="Times New Roman"/>
          <w:bCs/>
          <w:sz w:val="28"/>
          <w:szCs w:val="28"/>
          <w:lang w:eastAsia="x-none"/>
        </w:rPr>
        <w:t>а</w:t>
      </w:r>
    </w:p>
    <w:p w:rsidR="00581B48" w:rsidRDefault="00581B48" w:rsidP="004A6EC3">
      <w:pPr>
        <w:keepNext/>
        <w:widowControl w:val="0"/>
        <w:autoSpaceDE w:val="0"/>
        <w:autoSpaceDN w:val="0"/>
        <w:adjustRightInd w:val="0"/>
        <w:spacing w:after="0" w:line="240" w:lineRule="auto"/>
        <w:ind w:left="40"/>
        <w:jc w:val="both"/>
        <w:outlineLvl w:val="2"/>
        <w:rPr>
          <w:rFonts w:ascii="Times New Roman" w:eastAsia="Times New Roman" w:hAnsi="Times New Roman" w:cs="Times New Roman"/>
          <w:bCs/>
          <w:sz w:val="28"/>
          <w:szCs w:val="28"/>
          <w:lang w:eastAsia="x-none"/>
        </w:rPr>
      </w:pPr>
    </w:p>
    <w:tbl>
      <w:tblPr>
        <w:tblW w:w="10348"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568"/>
        <w:gridCol w:w="2551"/>
        <w:gridCol w:w="709"/>
        <w:gridCol w:w="1276"/>
        <w:gridCol w:w="1275"/>
        <w:gridCol w:w="1276"/>
        <w:gridCol w:w="1418"/>
        <w:gridCol w:w="1275"/>
      </w:tblGrid>
      <w:tr w:rsidR="00581B48" w:rsidRPr="004A6EC3" w:rsidTr="00430B39">
        <w:trPr>
          <w:cantSplit/>
          <w:trHeight w:val="639"/>
          <w:tblHeader/>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п/п</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Наименование </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показателя</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Ед. </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изм.</w:t>
            </w:r>
          </w:p>
        </w:tc>
        <w:tc>
          <w:tcPr>
            <w:tcW w:w="1276"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2019</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275"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2020</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276"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21</w:t>
            </w:r>
            <w:r w:rsidRPr="004A6EC3">
              <w:rPr>
                <w:rFonts w:ascii="Times New Roman" w:eastAsia="Lucida Sans Unicode" w:hAnsi="Times New Roman" w:cs="Times New Roman"/>
                <w:color w:val="191919"/>
                <w:kern w:val="2"/>
                <w:sz w:val="28"/>
                <w:szCs w:val="28"/>
                <w:lang w:eastAsia="zh-CN"/>
              </w:rPr>
              <w:t xml:space="preserve">  </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41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22</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план</w:t>
            </w:r>
          </w:p>
        </w:tc>
        <w:tc>
          <w:tcPr>
            <w:tcW w:w="1275"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Pr>
                <w:rFonts w:ascii="Times New Roman" w:eastAsia="Lucida Sans Unicode" w:hAnsi="Times New Roman" w:cs="Times New Roman"/>
                <w:color w:val="191919"/>
                <w:kern w:val="2"/>
                <w:sz w:val="28"/>
                <w:szCs w:val="28"/>
                <w:lang w:eastAsia="zh-CN"/>
              </w:rPr>
              <w:t>3</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w:t>
            </w:r>
          </w:p>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1.1.</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1.2.</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Общая протяженность дорожной сети </w:t>
            </w:r>
          </w:p>
          <w:p w:rsidR="00581B48"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В том числе:</w:t>
            </w:r>
          </w:p>
          <w:p w:rsidR="000D2337" w:rsidRPr="004A6EC3" w:rsidRDefault="000D2337"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протяженность подъездов к населенным пунктам</w:t>
            </w:r>
          </w:p>
          <w:p w:rsidR="00581B48"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протяженность сети внутри поселенческих дорог </w:t>
            </w:r>
          </w:p>
          <w:p w:rsidR="000D2337" w:rsidRDefault="000D2337"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p w:rsidR="000D2337" w:rsidRPr="004A6EC3" w:rsidRDefault="000D2337"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км</w:t>
            </w:r>
          </w:p>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p>
        </w:tc>
        <w:tc>
          <w:tcPr>
            <w:tcW w:w="1276"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152,179</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40,827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111,352</w:t>
            </w:r>
          </w:p>
        </w:tc>
        <w:tc>
          <w:tcPr>
            <w:tcW w:w="1275"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276"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418"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c>
          <w:tcPr>
            <w:tcW w:w="1275"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88,187</w:t>
            </w: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70,513</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2820015,22</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3217419,72</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336973"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2964156,15</w:t>
            </w:r>
          </w:p>
        </w:tc>
        <w:tc>
          <w:tcPr>
            <w:tcW w:w="1418"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2615515,72</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2615515,72</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Организация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1583716,84</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1660099,71</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1702073,61</w:t>
            </w:r>
          </w:p>
        </w:tc>
        <w:tc>
          <w:tcPr>
            <w:tcW w:w="1418"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1472278,57</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1472278,57</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4.</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Государственная экспертиза</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8</w:t>
            </w:r>
            <w:r w:rsidRPr="00492FE1">
              <w:rPr>
                <w:rFonts w:ascii="Times New Roman" w:eastAsia="Lucida Sans Unicode" w:hAnsi="Times New Roman" w:cs="Times New Roman"/>
                <w:color w:val="191919"/>
                <w:kern w:val="2"/>
                <w:lang w:eastAsia="zh-CN"/>
              </w:rPr>
              <w:t>4000,00</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28800,00</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48000,00</w:t>
            </w:r>
          </w:p>
        </w:tc>
        <w:tc>
          <w:tcPr>
            <w:tcW w:w="1418"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48000</w:t>
            </w:r>
            <w:r w:rsidRPr="00492FE1">
              <w:rPr>
                <w:rFonts w:ascii="Times New Roman" w:eastAsia="Lucida Sans Unicode" w:hAnsi="Times New Roman" w:cs="Times New Roman"/>
                <w:color w:val="191919"/>
                <w:kern w:val="2"/>
                <w:lang w:eastAsia="zh-CN"/>
              </w:rPr>
              <w:t>,00</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12000</w:t>
            </w:r>
            <w:r w:rsidRPr="00492FE1">
              <w:rPr>
                <w:rFonts w:ascii="Times New Roman" w:eastAsia="Lucida Sans Unicode" w:hAnsi="Times New Roman" w:cs="Times New Roman"/>
                <w:color w:val="191919"/>
                <w:kern w:val="2"/>
                <w:lang w:eastAsia="zh-CN"/>
              </w:rPr>
              <w:t>,00</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5</w:t>
            </w:r>
            <w:r w:rsidRPr="004A6EC3">
              <w:rPr>
                <w:rFonts w:ascii="Times New Roman" w:eastAsia="Lucida Sans Unicode" w:hAnsi="Times New Roman" w:cs="Times New Roman"/>
                <w:color w:val="191919"/>
                <w:kern w:val="2"/>
                <w:sz w:val="28"/>
                <w:szCs w:val="28"/>
                <w:lang w:eastAsia="zh-CN"/>
              </w:rPr>
              <w:t>.</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Капитальный ремонт и ремонт дорог </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kern w:val="2"/>
                <w:lang w:eastAsia="zh-CN"/>
              </w:rPr>
              <w:t>2769719,18</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sidRPr="00492FE1">
              <w:rPr>
                <w:rFonts w:ascii="Times New Roman" w:eastAsia="Lucida Sans Unicode" w:hAnsi="Times New Roman" w:cs="Times New Roman"/>
                <w:color w:val="191919"/>
                <w:kern w:val="2"/>
                <w:lang w:eastAsia="zh-CN"/>
              </w:rPr>
              <w:t>52</w:t>
            </w:r>
            <w:r>
              <w:rPr>
                <w:rFonts w:ascii="Times New Roman" w:eastAsia="Lucida Sans Unicode" w:hAnsi="Times New Roman" w:cs="Times New Roman"/>
                <w:color w:val="191919"/>
                <w:kern w:val="2"/>
                <w:lang w:eastAsia="zh-CN"/>
              </w:rPr>
              <w:t>34376,11</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336973"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6621541,76</w:t>
            </w:r>
          </w:p>
        </w:tc>
        <w:tc>
          <w:tcPr>
            <w:tcW w:w="1418"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4759215,06</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highlight w:val="yellow"/>
                <w:lang w:eastAsia="zh-CN"/>
              </w:rPr>
            </w:pPr>
            <w:r>
              <w:rPr>
                <w:rFonts w:ascii="Times New Roman" w:eastAsia="Lucida Sans Unicode" w:hAnsi="Times New Roman" w:cs="Times New Roman"/>
                <w:color w:val="191919"/>
                <w:kern w:val="2"/>
                <w:lang w:eastAsia="zh-CN"/>
              </w:rPr>
              <w:t>1218861,71</w:t>
            </w:r>
          </w:p>
        </w:tc>
      </w:tr>
      <w:tr w:rsidR="00581B48"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6.</w:t>
            </w:r>
          </w:p>
        </w:tc>
        <w:tc>
          <w:tcPr>
            <w:tcW w:w="2551"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Строительный контроль</w:t>
            </w:r>
          </w:p>
        </w:tc>
        <w:tc>
          <w:tcPr>
            <w:tcW w:w="709" w:type="dxa"/>
            <w:tcBorders>
              <w:top w:val="single" w:sz="4" w:space="0" w:color="auto"/>
              <w:left w:val="single" w:sz="4" w:space="0" w:color="auto"/>
              <w:bottom w:val="single" w:sz="4" w:space="0" w:color="auto"/>
              <w:right w:val="single" w:sz="4" w:space="0" w:color="auto"/>
            </w:tcBorders>
          </w:tcPr>
          <w:p w:rsidR="00581B48" w:rsidRPr="004A6EC3" w:rsidRDefault="00581B48"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kern w:val="2"/>
                <w:lang w:eastAsia="zh-CN"/>
              </w:rPr>
            </w:pPr>
            <w:r>
              <w:rPr>
                <w:rFonts w:ascii="Times New Roman" w:eastAsia="Lucida Sans Unicode" w:hAnsi="Times New Roman" w:cs="Times New Roman"/>
                <w:kern w:val="2"/>
                <w:lang w:eastAsia="zh-CN"/>
              </w:rPr>
              <w:t>43448,00</w:t>
            </w:r>
          </w:p>
        </w:tc>
        <w:tc>
          <w:tcPr>
            <w:tcW w:w="1275"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62367,44</w:t>
            </w:r>
          </w:p>
        </w:tc>
        <w:tc>
          <w:tcPr>
            <w:tcW w:w="1276"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97732,77</w:t>
            </w:r>
          </w:p>
        </w:tc>
        <w:tc>
          <w:tcPr>
            <w:tcW w:w="1418" w:type="dxa"/>
            <w:tcBorders>
              <w:top w:val="single" w:sz="4" w:space="0" w:color="auto"/>
              <w:left w:val="single" w:sz="4" w:space="0" w:color="auto"/>
              <w:bottom w:val="single" w:sz="4" w:space="0" w:color="auto"/>
              <w:right w:val="single" w:sz="4" w:space="0" w:color="auto"/>
            </w:tcBorders>
          </w:tcPr>
          <w:p w:rsidR="00581B48" w:rsidRPr="00492FE1"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108093,41</w:t>
            </w:r>
          </w:p>
        </w:tc>
        <w:tc>
          <w:tcPr>
            <w:tcW w:w="1275" w:type="dxa"/>
            <w:tcBorders>
              <w:top w:val="single" w:sz="4" w:space="0" w:color="auto"/>
              <w:left w:val="single" w:sz="4" w:space="0" w:color="auto"/>
              <w:bottom w:val="single" w:sz="4" w:space="0" w:color="auto"/>
              <w:right w:val="single" w:sz="4" w:space="0" w:color="auto"/>
            </w:tcBorders>
          </w:tcPr>
          <w:p w:rsidR="00581B48" w:rsidRDefault="00581B48"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 xml:space="preserve">21504,00 </w:t>
            </w:r>
          </w:p>
        </w:tc>
      </w:tr>
      <w:tr w:rsidR="00991BA5" w:rsidRPr="004A6EC3" w:rsidTr="00430B39">
        <w:trPr>
          <w:cantSplit/>
        </w:trPr>
        <w:tc>
          <w:tcPr>
            <w:tcW w:w="568" w:type="dxa"/>
            <w:tcBorders>
              <w:top w:val="single" w:sz="4" w:space="0" w:color="auto"/>
              <w:left w:val="single" w:sz="4" w:space="0" w:color="auto"/>
              <w:bottom w:val="single" w:sz="4" w:space="0" w:color="auto"/>
              <w:right w:val="single" w:sz="4" w:space="0" w:color="auto"/>
            </w:tcBorders>
          </w:tcPr>
          <w:p w:rsidR="00991BA5" w:rsidRDefault="00991BA5"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 xml:space="preserve">7. </w:t>
            </w:r>
          </w:p>
        </w:tc>
        <w:tc>
          <w:tcPr>
            <w:tcW w:w="2551" w:type="dxa"/>
            <w:tcBorders>
              <w:top w:val="single" w:sz="4" w:space="0" w:color="auto"/>
              <w:left w:val="single" w:sz="4" w:space="0" w:color="auto"/>
              <w:bottom w:val="single" w:sz="4" w:space="0" w:color="auto"/>
              <w:right w:val="single" w:sz="4" w:space="0" w:color="auto"/>
            </w:tcBorders>
          </w:tcPr>
          <w:p w:rsidR="00991BA5" w:rsidRDefault="00991BA5"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Разработка проектно-сметной документации по р</w:t>
            </w:r>
            <w:r w:rsidR="00646939">
              <w:rPr>
                <w:rFonts w:ascii="Times New Roman" w:eastAsia="Lucida Sans Unicode" w:hAnsi="Times New Roman" w:cs="Times New Roman"/>
                <w:color w:val="191919"/>
                <w:kern w:val="2"/>
                <w:sz w:val="28"/>
                <w:szCs w:val="28"/>
                <w:lang w:eastAsia="zh-CN"/>
              </w:rPr>
              <w:t>емонту 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руб.</w:t>
            </w:r>
          </w:p>
        </w:tc>
        <w:tc>
          <w:tcPr>
            <w:tcW w:w="1276"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kern w:val="2"/>
                <w:lang w:eastAsia="zh-CN"/>
              </w:rPr>
            </w:pPr>
            <w:r>
              <w:rPr>
                <w:rFonts w:ascii="Times New Roman" w:eastAsia="Lucida Sans Unicode" w:hAnsi="Times New Roman" w:cs="Times New Roman"/>
                <w:kern w:val="2"/>
                <w:lang w:eastAsia="zh-CN"/>
              </w:rPr>
              <w:t>0,00</w:t>
            </w:r>
          </w:p>
        </w:tc>
        <w:tc>
          <w:tcPr>
            <w:tcW w:w="1275"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c>
          <w:tcPr>
            <w:tcW w:w="1276"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790000,00</w:t>
            </w:r>
          </w:p>
        </w:tc>
        <w:tc>
          <w:tcPr>
            <w:tcW w:w="1418"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c>
          <w:tcPr>
            <w:tcW w:w="1275" w:type="dxa"/>
            <w:tcBorders>
              <w:top w:val="single" w:sz="4" w:space="0" w:color="auto"/>
              <w:left w:val="single" w:sz="4" w:space="0" w:color="auto"/>
              <w:bottom w:val="single" w:sz="4" w:space="0" w:color="auto"/>
              <w:right w:val="single" w:sz="4" w:space="0" w:color="auto"/>
            </w:tcBorders>
          </w:tcPr>
          <w:p w:rsidR="00991BA5" w:rsidRDefault="00646939" w:rsidP="00430B39">
            <w:pPr>
              <w:widowControl w:val="0"/>
              <w:suppressAutoHyphens/>
              <w:spacing w:after="0" w:line="240" w:lineRule="auto"/>
              <w:jc w:val="center"/>
              <w:rPr>
                <w:rFonts w:ascii="Times New Roman" w:eastAsia="Lucida Sans Unicode" w:hAnsi="Times New Roman" w:cs="Times New Roman"/>
                <w:color w:val="191919"/>
                <w:kern w:val="2"/>
                <w:lang w:eastAsia="zh-CN"/>
              </w:rPr>
            </w:pPr>
            <w:r>
              <w:rPr>
                <w:rFonts w:ascii="Times New Roman" w:eastAsia="Lucida Sans Unicode" w:hAnsi="Times New Roman" w:cs="Times New Roman"/>
                <w:color w:val="191919"/>
                <w:kern w:val="2"/>
                <w:lang w:eastAsia="zh-CN"/>
              </w:rPr>
              <w:t>0,00</w:t>
            </w:r>
          </w:p>
        </w:tc>
      </w:tr>
    </w:tbl>
    <w:p w:rsidR="004A6EC3" w:rsidRPr="004A6EC3" w:rsidRDefault="004A6EC3" w:rsidP="004A6EC3">
      <w:pPr>
        <w:spacing w:after="0" w:line="240" w:lineRule="auto"/>
        <w:rPr>
          <w:rFonts w:ascii="Times New Roman" w:eastAsia="Times New Roman" w:hAnsi="Times New Roman" w:cs="Times New Roman"/>
          <w:bCs/>
          <w:sz w:val="28"/>
          <w:szCs w:val="28"/>
          <w:lang w:eastAsia="ru-RU"/>
        </w:rPr>
      </w:pPr>
    </w:p>
    <w:p w:rsidR="00F726CB" w:rsidRPr="00F726CB" w:rsidRDefault="00F726CB" w:rsidP="00A6004A">
      <w:pPr>
        <w:spacing w:after="0" w:line="240" w:lineRule="auto"/>
        <w:ind w:firstLine="851"/>
        <w:jc w:val="center"/>
        <w:rPr>
          <w:rFonts w:ascii="Times New Roman" w:eastAsia="Times New Roman" w:hAnsi="Times New Roman" w:cs="Times New Roman"/>
          <w:bCs/>
          <w:sz w:val="28"/>
          <w:szCs w:val="28"/>
          <w:lang w:eastAsia="ru-RU"/>
        </w:rPr>
      </w:pPr>
      <w:r w:rsidRPr="00F726CB">
        <w:rPr>
          <w:rFonts w:ascii="Times New Roman" w:eastAsia="Times New Roman" w:hAnsi="Times New Roman" w:cs="Times New Roman"/>
          <w:bCs/>
          <w:sz w:val="28"/>
          <w:szCs w:val="28"/>
          <w:lang w:eastAsia="ru-RU"/>
        </w:rPr>
        <w:t>Таблица 2. Сведения о целевых показателях подпрограммы</w:t>
      </w:r>
    </w:p>
    <w:p w:rsidR="00F726CB" w:rsidRPr="00F726CB" w:rsidRDefault="00F726CB" w:rsidP="00F726CB">
      <w:pPr>
        <w:spacing w:after="0" w:line="240" w:lineRule="auto"/>
        <w:rPr>
          <w:rFonts w:ascii="Times New Roman" w:eastAsia="Times New Roman" w:hAnsi="Times New Roman" w:cs="Times New Roman"/>
          <w:bCs/>
          <w:sz w:val="16"/>
          <w:szCs w:val="16"/>
          <w:lang w:eastAsia="ru-RU"/>
        </w:rPr>
      </w:pPr>
    </w:p>
    <w:tbl>
      <w:tblPr>
        <w:tblW w:w="13591" w:type="dxa"/>
        <w:tblCellSpacing w:w="15" w:type="dxa"/>
        <w:tblInd w:w="-142" w:type="dxa"/>
        <w:tblLayout w:type="fixed"/>
        <w:tblLook w:val="04A0" w:firstRow="1" w:lastRow="0" w:firstColumn="1" w:lastColumn="0" w:noHBand="0" w:noVBand="1"/>
      </w:tblPr>
      <w:tblGrid>
        <w:gridCol w:w="851"/>
        <w:gridCol w:w="3119"/>
        <w:gridCol w:w="850"/>
        <w:gridCol w:w="992"/>
        <w:gridCol w:w="993"/>
        <w:gridCol w:w="1134"/>
        <w:gridCol w:w="1134"/>
        <w:gridCol w:w="1275"/>
        <w:gridCol w:w="146"/>
        <w:gridCol w:w="170"/>
        <w:gridCol w:w="257"/>
        <w:gridCol w:w="986"/>
        <w:gridCol w:w="1684"/>
      </w:tblGrid>
      <w:tr w:rsidR="00F9104D" w:rsidRPr="00F726CB" w:rsidTr="00A6004A">
        <w:trPr>
          <w:trHeight w:val="15"/>
          <w:tblCellSpacing w:w="15" w:type="dxa"/>
        </w:trPr>
        <w:tc>
          <w:tcPr>
            <w:tcW w:w="806" w:type="dxa"/>
            <w:tcMar>
              <w:top w:w="15" w:type="dxa"/>
              <w:left w:w="15" w:type="dxa"/>
              <w:bottom w:w="15" w:type="dxa"/>
              <w:right w:w="15" w:type="dxa"/>
            </w:tcMar>
            <w:vAlign w:val="center"/>
            <w:hideMark/>
          </w:tcPr>
          <w:p w:rsidR="00F9104D" w:rsidRPr="00F726CB" w:rsidRDefault="00F9104D" w:rsidP="00F726CB">
            <w:pPr>
              <w:rPr>
                <w:rFonts w:ascii="Times New Roman" w:eastAsia="Times New Roman" w:hAnsi="Times New Roman" w:cs="Times New Roman"/>
                <w:bCs/>
                <w:sz w:val="16"/>
                <w:szCs w:val="16"/>
                <w:lang w:eastAsia="ru-RU"/>
              </w:rPr>
            </w:pPr>
          </w:p>
        </w:tc>
        <w:tc>
          <w:tcPr>
            <w:tcW w:w="3089" w:type="dxa"/>
            <w:tcMar>
              <w:top w:w="15" w:type="dxa"/>
              <w:left w:w="15" w:type="dxa"/>
              <w:bottom w:w="15" w:type="dxa"/>
              <w:right w:w="15" w:type="dxa"/>
            </w:tcMar>
            <w:vAlign w:val="center"/>
            <w:hideMark/>
          </w:tcPr>
          <w:p w:rsidR="00F9104D" w:rsidRPr="00F726CB" w:rsidRDefault="00F9104D" w:rsidP="00F726CB">
            <w:pPr>
              <w:rPr>
                <w:rFonts w:ascii="Calibri" w:eastAsia="Calibri" w:hAnsi="Calibri" w:cs="Times New Roman"/>
                <w:sz w:val="20"/>
                <w:szCs w:val="20"/>
                <w:lang w:eastAsia="ru-RU"/>
              </w:rPr>
            </w:pPr>
          </w:p>
        </w:tc>
        <w:tc>
          <w:tcPr>
            <w:tcW w:w="820" w:type="dxa"/>
            <w:tcMar>
              <w:top w:w="15" w:type="dxa"/>
              <w:left w:w="15" w:type="dxa"/>
              <w:bottom w:w="15" w:type="dxa"/>
              <w:right w:w="15" w:type="dxa"/>
            </w:tcMar>
            <w:vAlign w:val="center"/>
            <w:hideMark/>
          </w:tcPr>
          <w:p w:rsidR="00F9104D" w:rsidRPr="00F726CB" w:rsidRDefault="00F9104D" w:rsidP="00F726CB">
            <w:pPr>
              <w:rPr>
                <w:rFonts w:ascii="Calibri" w:eastAsia="Calibri" w:hAnsi="Calibri" w:cs="Times New Roman"/>
                <w:sz w:val="20"/>
                <w:szCs w:val="20"/>
                <w:lang w:eastAsia="ru-RU"/>
              </w:rPr>
            </w:pPr>
          </w:p>
        </w:tc>
        <w:tc>
          <w:tcPr>
            <w:tcW w:w="962" w:type="dxa"/>
          </w:tcPr>
          <w:p w:rsidR="00F9104D" w:rsidRPr="00F726CB" w:rsidRDefault="00F9104D" w:rsidP="00F726CB">
            <w:pPr>
              <w:spacing w:after="0" w:line="240" w:lineRule="auto"/>
              <w:rPr>
                <w:rFonts w:ascii="Times New Roman" w:eastAsia="Times New Roman" w:hAnsi="Times New Roman" w:cs="Times New Roman"/>
                <w:sz w:val="2"/>
                <w:szCs w:val="24"/>
                <w:lang w:eastAsia="ru-RU"/>
              </w:rPr>
            </w:pPr>
          </w:p>
        </w:tc>
        <w:tc>
          <w:tcPr>
            <w:tcW w:w="963" w:type="dxa"/>
          </w:tcPr>
          <w:p w:rsidR="00F9104D" w:rsidRPr="00F726CB" w:rsidRDefault="00F9104D" w:rsidP="00F726CB">
            <w:pPr>
              <w:spacing w:after="0" w:line="240" w:lineRule="auto"/>
              <w:rPr>
                <w:rFonts w:ascii="Times New Roman" w:eastAsia="Times New Roman" w:hAnsi="Times New Roman" w:cs="Times New Roman"/>
                <w:sz w:val="2"/>
                <w:szCs w:val="24"/>
                <w:lang w:eastAsia="ru-RU"/>
              </w:rPr>
            </w:pPr>
          </w:p>
        </w:tc>
        <w:tc>
          <w:tcPr>
            <w:tcW w:w="3659" w:type="dxa"/>
            <w:gridSpan w:val="4"/>
            <w:tcMar>
              <w:top w:w="15" w:type="dxa"/>
              <w:left w:w="15" w:type="dxa"/>
              <w:bottom w:w="15" w:type="dxa"/>
              <w:right w:w="15" w:type="dxa"/>
            </w:tcMar>
          </w:tcPr>
          <w:p w:rsidR="00F9104D" w:rsidRPr="00F726CB" w:rsidRDefault="00F9104D" w:rsidP="00F726CB">
            <w:pPr>
              <w:spacing w:after="0" w:line="240" w:lineRule="auto"/>
              <w:rPr>
                <w:rFonts w:ascii="Times New Roman" w:eastAsia="Times New Roman" w:hAnsi="Times New Roman" w:cs="Times New Roman"/>
                <w:sz w:val="2"/>
                <w:szCs w:val="24"/>
                <w:lang w:eastAsia="ru-RU"/>
              </w:rPr>
            </w:pPr>
          </w:p>
        </w:tc>
        <w:tc>
          <w:tcPr>
            <w:tcW w:w="140" w:type="dxa"/>
            <w:tcMar>
              <w:top w:w="15" w:type="dxa"/>
              <w:left w:w="15" w:type="dxa"/>
              <w:bottom w:w="15" w:type="dxa"/>
              <w:right w:w="15" w:type="dxa"/>
            </w:tcMar>
            <w:vAlign w:val="center"/>
            <w:hideMark/>
          </w:tcPr>
          <w:p w:rsidR="00F9104D" w:rsidRPr="00F726CB" w:rsidRDefault="00F9104D" w:rsidP="00F726CB">
            <w:pPr>
              <w:rPr>
                <w:rFonts w:ascii="Times New Roman" w:eastAsia="Times New Roman" w:hAnsi="Times New Roman" w:cs="Times New Roman"/>
                <w:sz w:val="2"/>
                <w:szCs w:val="24"/>
                <w:lang w:eastAsia="ru-RU"/>
              </w:rPr>
            </w:pPr>
          </w:p>
        </w:tc>
        <w:tc>
          <w:tcPr>
            <w:tcW w:w="227" w:type="dxa"/>
            <w:tcMar>
              <w:top w:w="15" w:type="dxa"/>
              <w:left w:w="15" w:type="dxa"/>
              <w:bottom w:w="15" w:type="dxa"/>
              <w:right w:w="15" w:type="dxa"/>
            </w:tcMar>
            <w:vAlign w:val="center"/>
            <w:hideMark/>
          </w:tcPr>
          <w:p w:rsidR="00F9104D" w:rsidRPr="00F726CB" w:rsidRDefault="00F9104D" w:rsidP="00F726CB">
            <w:pPr>
              <w:spacing w:after="0"/>
              <w:rPr>
                <w:rFonts w:ascii="Calibri" w:eastAsia="Calibri" w:hAnsi="Calibri" w:cs="Times New Roman"/>
                <w:sz w:val="20"/>
                <w:szCs w:val="20"/>
                <w:lang w:eastAsia="ru-RU"/>
              </w:rPr>
            </w:pPr>
          </w:p>
        </w:tc>
        <w:tc>
          <w:tcPr>
            <w:tcW w:w="956" w:type="dxa"/>
            <w:tcMar>
              <w:top w:w="15" w:type="dxa"/>
              <w:left w:w="15" w:type="dxa"/>
              <w:bottom w:w="15" w:type="dxa"/>
              <w:right w:w="15" w:type="dxa"/>
            </w:tcMar>
          </w:tcPr>
          <w:p w:rsidR="00F9104D" w:rsidRPr="00F726CB" w:rsidRDefault="00F9104D" w:rsidP="00F726CB">
            <w:pPr>
              <w:spacing w:after="0" w:line="240" w:lineRule="auto"/>
              <w:rPr>
                <w:rFonts w:ascii="Times New Roman" w:eastAsia="Times New Roman" w:hAnsi="Times New Roman" w:cs="Times New Roman"/>
                <w:sz w:val="2"/>
                <w:szCs w:val="24"/>
                <w:lang w:eastAsia="ru-RU"/>
              </w:rPr>
            </w:pPr>
          </w:p>
        </w:tc>
        <w:tc>
          <w:tcPr>
            <w:tcW w:w="1639" w:type="dxa"/>
            <w:tcMar>
              <w:top w:w="15" w:type="dxa"/>
              <w:left w:w="15" w:type="dxa"/>
              <w:bottom w:w="15" w:type="dxa"/>
              <w:right w:w="15" w:type="dxa"/>
            </w:tcMar>
            <w:vAlign w:val="center"/>
            <w:hideMark/>
          </w:tcPr>
          <w:p w:rsidR="00F9104D" w:rsidRPr="00F726CB" w:rsidRDefault="00F9104D" w:rsidP="00F726CB">
            <w:pPr>
              <w:rPr>
                <w:rFonts w:ascii="Times New Roman" w:eastAsia="Times New Roman" w:hAnsi="Times New Roman" w:cs="Times New Roman"/>
                <w:sz w:val="2"/>
                <w:szCs w:val="24"/>
                <w:lang w:eastAsia="ru-RU"/>
              </w:rPr>
            </w:pPr>
          </w:p>
        </w:tc>
      </w:tr>
      <w:tr w:rsidR="00F9104D"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N п/п </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Показатели и индикаторы </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Ед. изм. </w:t>
            </w:r>
          </w:p>
        </w:tc>
        <w:tc>
          <w:tcPr>
            <w:tcW w:w="962" w:type="dxa"/>
            <w:tcBorders>
              <w:top w:val="single" w:sz="4" w:space="0" w:color="auto"/>
              <w:left w:val="single" w:sz="4" w:space="0" w:color="auto"/>
              <w:bottom w:val="single" w:sz="4" w:space="0" w:color="auto"/>
              <w:right w:val="single" w:sz="4" w:space="0" w:color="auto"/>
            </w:tcBorders>
          </w:tcPr>
          <w:p w:rsidR="00F9104D"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963" w:type="dxa"/>
            <w:tcBorders>
              <w:top w:val="single" w:sz="4" w:space="0" w:color="auto"/>
              <w:left w:val="single" w:sz="4" w:space="0" w:color="auto"/>
              <w:bottom w:val="single" w:sz="4" w:space="0" w:color="auto"/>
              <w:right w:val="single" w:sz="4" w:space="0" w:color="auto"/>
            </w:tcBorders>
          </w:tcPr>
          <w:p w:rsidR="00F9104D"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p w:rsidR="00F9104D" w:rsidRPr="00F726CB" w:rsidRDefault="00A6004A"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p>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p>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r>
      <w:tr w:rsidR="00F9104D"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1.</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A6004A"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Протяженность сети автомобильных дорог общего пользования местного значения на территории Ивановской области</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км </w:t>
            </w:r>
          </w:p>
        </w:tc>
        <w:tc>
          <w:tcPr>
            <w:tcW w:w="962" w:type="dxa"/>
            <w:tcBorders>
              <w:top w:val="single" w:sz="4" w:space="0" w:color="auto"/>
              <w:left w:val="single" w:sz="4" w:space="0" w:color="auto"/>
              <w:bottom w:val="single" w:sz="4" w:space="0" w:color="auto"/>
              <w:right w:val="single" w:sz="4" w:space="0" w:color="auto"/>
            </w:tcBorders>
          </w:tcPr>
          <w:p w:rsidR="00F9104D" w:rsidRDefault="00F9104D" w:rsidP="00F726CB">
            <w:pPr>
              <w:spacing w:after="0" w:line="240" w:lineRule="auto"/>
              <w:ind w:lef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152,179</w:t>
            </w:r>
          </w:p>
        </w:tc>
        <w:tc>
          <w:tcPr>
            <w:tcW w:w="963" w:type="dxa"/>
            <w:tcBorders>
              <w:top w:val="single" w:sz="4" w:space="0" w:color="auto"/>
              <w:left w:val="single" w:sz="4" w:space="0" w:color="auto"/>
              <w:bottom w:val="single" w:sz="4" w:space="0" w:color="auto"/>
              <w:right w:val="single" w:sz="4" w:space="0" w:color="auto"/>
            </w:tcBorders>
          </w:tcPr>
          <w:p w:rsidR="00F9104D" w:rsidRDefault="00A6004A" w:rsidP="00F726CB">
            <w:pPr>
              <w:spacing w:after="0" w:line="240" w:lineRule="auto"/>
              <w:ind w:lef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A6004A" w:rsidP="00F726CB">
            <w:pPr>
              <w:spacing w:after="0" w:line="240" w:lineRule="auto"/>
              <w:ind w:left="-1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A6004A"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A6004A"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158,7</w:t>
            </w:r>
          </w:p>
        </w:tc>
      </w:tr>
      <w:tr w:rsidR="00A6004A"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004A" w:rsidRPr="00F726CB" w:rsidRDefault="00A6004A" w:rsidP="00A6004A">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2.</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004A" w:rsidRPr="005559F5" w:rsidRDefault="00A6004A" w:rsidP="00A6004A">
            <w:pPr>
              <w:widowControl w:val="0"/>
              <w:suppressAutoHyphens/>
              <w:rPr>
                <w:rFonts w:ascii="Times New Roman" w:eastAsia="Times New Roman" w:hAnsi="Times New Roman" w:cs="Times New Roman"/>
                <w:sz w:val="24"/>
                <w:szCs w:val="24"/>
                <w:lang w:eastAsia="ru-RU"/>
              </w:rPr>
            </w:pPr>
            <w:r w:rsidRPr="005559F5">
              <w:rPr>
                <w:rFonts w:ascii="Times New Roman" w:eastAsia="Times New Roman" w:hAnsi="Times New Roman" w:cs="Times New Roman"/>
                <w:sz w:val="24"/>
                <w:szCs w:val="24"/>
                <w:lang w:eastAsia="ru-RU"/>
              </w:rPr>
              <w:t>Прирост протяженности автомобильных дорог общего пользования местного значения на территории муниципальных образований Ивановской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в том числе за счет:</w:t>
            </w:r>
          </w:p>
          <w:p w:rsidR="00A6004A" w:rsidRDefault="00A6004A" w:rsidP="00A6004A">
            <w:pPr>
              <w:autoSpaceDE w:val="0"/>
              <w:autoSpaceDN w:val="0"/>
              <w:adjustRightInd w:val="0"/>
              <w:rPr>
                <w:rFonts w:ascii="Times New Roman" w:eastAsia="Times New Roman" w:hAnsi="Times New Roman" w:cs="Times New Roman"/>
                <w:sz w:val="24"/>
                <w:szCs w:val="24"/>
                <w:lang w:eastAsia="ru-RU"/>
              </w:rPr>
            </w:pPr>
            <w:r w:rsidRPr="005559F5">
              <w:rPr>
                <w:rFonts w:ascii="Times New Roman" w:eastAsia="Times New Roman" w:hAnsi="Times New Roman" w:cs="Times New Roman"/>
                <w:sz w:val="24"/>
                <w:szCs w:val="24"/>
                <w:lang w:eastAsia="ru-RU"/>
              </w:rPr>
              <w:t xml:space="preserve">- субсидии бюджетам муниципальных образований на проектирование строительства </w:t>
            </w:r>
            <w:r w:rsidRPr="005559F5">
              <w:rPr>
                <w:rFonts w:ascii="Times New Roman" w:eastAsia="Times New Roman" w:hAnsi="Times New Roman" w:cs="Times New Roman"/>
                <w:sz w:val="24"/>
                <w:szCs w:val="24"/>
                <w:lang w:eastAsia="ru-RU"/>
              </w:rPr>
              <w:lastRenderedPageBreak/>
              <w:t>(реконструкции)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формировании муниципальных дорожных фондов;</w:t>
            </w:r>
          </w:p>
          <w:p w:rsidR="00A6004A" w:rsidRPr="00F726CB" w:rsidRDefault="00A6004A" w:rsidP="00A6004A">
            <w:pPr>
              <w:autoSpaceDE w:val="0"/>
              <w:autoSpaceDN w:val="0"/>
              <w:adjustRightInd w:val="0"/>
              <w:rPr>
                <w:rFonts w:ascii="Times New Roman" w:eastAsia="Times New Roman" w:hAnsi="Times New Roman" w:cs="Times New Roman"/>
                <w:sz w:val="24"/>
                <w:szCs w:val="24"/>
                <w:lang w:eastAsia="ru-RU"/>
              </w:rPr>
            </w:pPr>
            <w:r w:rsidRPr="005559F5">
              <w:rPr>
                <w:rFonts w:ascii="Times New Roman" w:eastAsia="Times New Roman" w:hAnsi="Times New Roman" w:cs="Times New Roman"/>
                <w:sz w:val="24"/>
                <w:szCs w:val="24"/>
                <w:lang w:eastAsia="ru-RU"/>
              </w:rPr>
              <w:t>-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004A" w:rsidRPr="00F726CB" w:rsidRDefault="00A6004A" w:rsidP="00A6004A">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lastRenderedPageBreak/>
              <w:t xml:space="preserve">км </w:t>
            </w:r>
          </w:p>
        </w:tc>
        <w:tc>
          <w:tcPr>
            <w:tcW w:w="962" w:type="dxa"/>
            <w:tcBorders>
              <w:top w:val="single" w:sz="4" w:space="0" w:color="auto"/>
              <w:left w:val="single" w:sz="4" w:space="0" w:color="auto"/>
              <w:bottom w:val="single" w:sz="4" w:space="0" w:color="auto"/>
              <w:right w:val="single" w:sz="4" w:space="0" w:color="auto"/>
            </w:tcBorders>
          </w:tcPr>
          <w:p w:rsidR="00A6004A" w:rsidRDefault="00A6004A"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963" w:type="dxa"/>
            <w:tcBorders>
              <w:top w:val="single" w:sz="4" w:space="0" w:color="auto"/>
              <w:left w:val="single" w:sz="4" w:space="0" w:color="auto"/>
              <w:bottom w:val="single" w:sz="4" w:space="0" w:color="auto"/>
              <w:right w:val="single" w:sz="4" w:space="0" w:color="auto"/>
            </w:tcBorders>
          </w:tcPr>
          <w:p w:rsidR="00A6004A" w:rsidRDefault="00A6004A"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2,115</w:t>
            </w:r>
            <w:r w:rsidR="00B73FF0">
              <w:rPr>
                <w:rFonts w:ascii="Times New Roman" w:eastAsia="Times New Roman" w:hAnsi="Times New Roman" w:cs="Times New Roman"/>
                <w:sz w:val="24"/>
                <w:szCs w:val="24"/>
                <w:lang w:eastAsia="ru-RU"/>
              </w:rPr>
              <w:t>8</w:t>
            </w: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1,4003</w:t>
            </w: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0,715</w:t>
            </w:r>
            <w:r w:rsidR="00B73FF0">
              <w:rPr>
                <w:rFonts w:ascii="Times New Roman" w:eastAsia="Times New Roman" w:hAnsi="Times New Roman" w:cs="Times New Roman"/>
                <w:sz w:val="24"/>
                <w:szCs w:val="24"/>
                <w:lang w:eastAsia="ru-RU"/>
              </w:rPr>
              <w:t>5</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A6004A" w:rsidRDefault="000C4394"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1,635</w:t>
            </w:r>
            <w:r w:rsidR="00A6004A">
              <w:rPr>
                <w:rFonts w:ascii="Times New Roman" w:eastAsia="Times New Roman" w:hAnsi="Times New Roman" w:cs="Times New Roman"/>
                <w:sz w:val="24"/>
                <w:szCs w:val="24"/>
                <w:lang w:eastAsia="ru-RU"/>
              </w:rPr>
              <w:t xml:space="preserve">    </w:t>
            </w: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0C4394"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1,345</w:t>
            </w: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Default="00A6004A" w:rsidP="00A6004A">
            <w:pPr>
              <w:spacing w:after="0" w:line="240" w:lineRule="auto"/>
              <w:jc w:val="center"/>
              <w:rPr>
                <w:rFonts w:ascii="Times New Roman" w:eastAsia="Times New Roman" w:hAnsi="Times New Roman" w:cs="Times New Roman"/>
                <w:sz w:val="24"/>
                <w:szCs w:val="24"/>
                <w:lang w:eastAsia="ru-RU"/>
              </w:rPr>
            </w:pPr>
          </w:p>
          <w:p w:rsidR="00A6004A" w:rsidRPr="00F726CB" w:rsidRDefault="00A6004A"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0,290</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004A"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1,427</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7C06F4"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707F">
              <w:rPr>
                <w:rFonts w:ascii="Times New Roman" w:eastAsia="Times New Roman" w:hAnsi="Times New Roman" w:cs="Times New Roman"/>
                <w:sz w:val="24"/>
                <w:szCs w:val="24"/>
                <w:lang w:eastAsia="ru-RU"/>
              </w:rPr>
              <w:t xml:space="preserve"> </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1,427</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Pr="00F726CB"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6004A" w:rsidRDefault="00A6004A" w:rsidP="00A6004A">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lastRenderedPageBreak/>
              <w:t>0,6</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Default="00BD1679" w:rsidP="00A6004A">
            <w:pPr>
              <w:spacing w:after="0" w:line="240" w:lineRule="auto"/>
              <w:jc w:val="center"/>
              <w:rPr>
                <w:rFonts w:ascii="Times New Roman" w:eastAsia="Times New Roman" w:hAnsi="Times New Roman" w:cs="Times New Roman"/>
                <w:sz w:val="24"/>
                <w:szCs w:val="24"/>
                <w:lang w:eastAsia="ru-RU"/>
              </w:rPr>
            </w:pPr>
          </w:p>
          <w:p w:rsidR="00BD1679" w:rsidRPr="00F726CB" w:rsidRDefault="00BD1679" w:rsidP="00A600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F9104D"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lastRenderedPageBreak/>
              <w:t>3</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A6004A" w:rsidP="00F726CB">
            <w:pPr>
              <w:spacing w:after="0" w:line="240" w:lineRule="auto"/>
              <w:rPr>
                <w:rFonts w:ascii="Times New Roman" w:eastAsia="Times New Roman" w:hAnsi="Times New Roman" w:cs="Times New Roman"/>
                <w:sz w:val="24"/>
                <w:szCs w:val="24"/>
                <w:lang w:eastAsia="ru-RU"/>
              </w:rPr>
            </w:pPr>
            <w:r w:rsidRPr="00E1771C">
              <w:rPr>
                <w:rFonts w:ascii="Times New Roman" w:eastAsia="Times New Roman" w:hAnsi="Times New Roman" w:cs="Times New Roman"/>
                <w:sz w:val="24"/>
                <w:szCs w:val="24"/>
                <w:lang w:eastAsia="ru-RU"/>
              </w:rPr>
              <w:t>Общая протяженность автомобильных дорог общего пользования местного значения на территории муниципального образования Ивановской области, соответствующих нормативным требованиям к транспортно-эксплуатационным показателям на 31 декабря отчетного года</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км </w:t>
            </w:r>
          </w:p>
        </w:tc>
        <w:tc>
          <w:tcPr>
            <w:tcW w:w="962" w:type="dxa"/>
            <w:tcBorders>
              <w:top w:val="single" w:sz="4" w:space="0" w:color="auto"/>
              <w:left w:val="single" w:sz="4" w:space="0" w:color="auto"/>
              <w:bottom w:val="single" w:sz="4" w:space="0" w:color="auto"/>
              <w:right w:val="single" w:sz="4" w:space="0" w:color="auto"/>
            </w:tcBorders>
          </w:tcPr>
          <w:p w:rsidR="00F9104D" w:rsidRDefault="00B465BE"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118,74</w:t>
            </w:r>
          </w:p>
        </w:tc>
        <w:tc>
          <w:tcPr>
            <w:tcW w:w="963" w:type="dxa"/>
            <w:tcBorders>
              <w:top w:val="single" w:sz="4" w:space="0" w:color="auto"/>
              <w:left w:val="single" w:sz="4" w:space="0" w:color="auto"/>
              <w:bottom w:val="single" w:sz="4" w:space="0" w:color="auto"/>
              <w:right w:val="single" w:sz="4" w:space="0" w:color="auto"/>
            </w:tcBorders>
          </w:tcPr>
          <w:p w:rsidR="00F9104D" w:rsidRDefault="00B465BE"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120,86</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8707F">
              <w:rPr>
                <w:rFonts w:ascii="Times New Roman" w:eastAsia="Times New Roman" w:hAnsi="Times New Roman" w:cs="Times New Roman"/>
                <w:sz w:val="24"/>
                <w:szCs w:val="24"/>
                <w:lang w:eastAsia="ru-RU"/>
              </w:rPr>
              <w:t>2,5</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D1679">
              <w:rPr>
                <w:rFonts w:ascii="Times New Roman" w:eastAsia="Times New Roman" w:hAnsi="Times New Roman" w:cs="Times New Roman"/>
                <w:sz w:val="24"/>
                <w:szCs w:val="24"/>
                <w:lang w:eastAsia="ru-RU"/>
              </w:rPr>
              <w:t>3,</w:t>
            </w:r>
            <w:r w:rsidR="0018707F">
              <w:rPr>
                <w:rFonts w:ascii="Times New Roman" w:eastAsia="Times New Roman" w:hAnsi="Times New Roman" w:cs="Times New Roman"/>
                <w:sz w:val="24"/>
                <w:szCs w:val="24"/>
                <w:lang w:eastAsia="ru-RU"/>
              </w:rPr>
              <w:t>9</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8707F">
              <w:rPr>
                <w:rFonts w:ascii="Times New Roman" w:eastAsia="Times New Roman" w:hAnsi="Times New Roman" w:cs="Times New Roman"/>
                <w:sz w:val="24"/>
                <w:szCs w:val="24"/>
                <w:lang w:eastAsia="ru-RU"/>
              </w:rPr>
              <w:t>4,5</w:t>
            </w:r>
          </w:p>
        </w:tc>
      </w:tr>
      <w:tr w:rsidR="00F9104D"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4.</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A6004A"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 xml:space="preserve">Доля протяженности автомобильных дорог </w:t>
            </w:r>
            <w:r w:rsidRPr="00E1771C">
              <w:rPr>
                <w:rFonts w:ascii="Times New Roman" w:eastAsia="Times New Roman" w:hAnsi="Times New Roman" w:cs="Times New Roman"/>
                <w:sz w:val="24"/>
                <w:szCs w:val="24"/>
                <w:lang w:eastAsia="ru-RU"/>
              </w:rPr>
              <w:t xml:space="preserve">общего пользования местного значения на территории муниципального образования Ивановской области, соответствующих нормативным требованиям к транспортно-эксплуатационным </w:t>
            </w:r>
            <w:r w:rsidRPr="00E1771C">
              <w:rPr>
                <w:rFonts w:ascii="Times New Roman" w:eastAsia="Times New Roman" w:hAnsi="Times New Roman" w:cs="Times New Roman"/>
                <w:sz w:val="24"/>
                <w:szCs w:val="24"/>
                <w:lang w:eastAsia="ru-RU"/>
              </w:rPr>
              <w:lastRenderedPageBreak/>
              <w:t>показателям на 31 декабря отчетного года</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lastRenderedPageBreak/>
              <w:t>%</w:t>
            </w:r>
          </w:p>
        </w:tc>
        <w:tc>
          <w:tcPr>
            <w:tcW w:w="962" w:type="dxa"/>
            <w:tcBorders>
              <w:top w:val="single" w:sz="4" w:space="0" w:color="auto"/>
              <w:left w:val="single" w:sz="4" w:space="0" w:color="auto"/>
              <w:bottom w:val="single" w:sz="4" w:space="0" w:color="auto"/>
              <w:right w:val="single" w:sz="4" w:space="0" w:color="auto"/>
            </w:tcBorders>
          </w:tcPr>
          <w:p w:rsidR="00F9104D" w:rsidRDefault="00B465BE"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1B3E15">
              <w:rPr>
                <w:rFonts w:ascii="Times New Roman" w:eastAsia="Times New Roman" w:hAnsi="Times New Roman" w:cs="Times New Roman"/>
                <w:sz w:val="24"/>
                <w:szCs w:val="24"/>
                <w:lang w:eastAsia="ru-RU"/>
              </w:rPr>
              <w:t>03</w:t>
            </w:r>
          </w:p>
        </w:tc>
        <w:tc>
          <w:tcPr>
            <w:tcW w:w="963" w:type="dxa"/>
            <w:tcBorders>
              <w:top w:val="single" w:sz="4" w:space="0" w:color="auto"/>
              <w:left w:val="single" w:sz="4" w:space="0" w:color="auto"/>
              <w:bottom w:val="single" w:sz="4" w:space="0" w:color="auto"/>
              <w:right w:val="single" w:sz="4" w:space="0" w:color="auto"/>
            </w:tcBorders>
          </w:tcPr>
          <w:p w:rsidR="00F9104D" w:rsidRDefault="00B465BE"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B3E15">
              <w:rPr>
                <w:rFonts w:ascii="Times New Roman" w:eastAsia="Times New Roman" w:hAnsi="Times New Roman" w:cs="Times New Roman"/>
                <w:sz w:val="24"/>
                <w:szCs w:val="24"/>
                <w:lang w:eastAsia="ru-RU"/>
              </w:rPr>
              <w:t>6,16</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8707F">
              <w:rPr>
                <w:rFonts w:ascii="Times New Roman" w:eastAsia="Times New Roman" w:hAnsi="Times New Roman" w:cs="Times New Roman"/>
                <w:sz w:val="24"/>
                <w:szCs w:val="24"/>
                <w:lang w:eastAsia="ru-RU"/>
              </w:rPr>
              <w:t>7,19</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8707F">
              <w:rPr>
                <w:rFonts w:ascii="Times New Roman" w:eastAsia="Times New Roman" w:hAnsi="Times New Roman" w:cs="Times New Roman"/>
                <w:sz w:val="24"/>
                <w:szCs w:val="24"/>
                <w:lang w:eastAsia="ru-RU"/>
              </w:rPr>
              <w:t>8,07</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7</w:t>
            </w:r>
            <w:r w:rsidR="001B3E15">
              <w:rPr>
                <w:rFonts w:ascii="Times New Roman" w:eastAsia="Times New Roman" w:hAnsi="Times New Roman" w:cs="Times New Roman"/>
                <w:sz w:val="24"/>
                <w:szCs w:val="24"/>
                <w:lang w:eastAsia="ru-RU"/>
              </w:rPr>
              <w:t>8,</w:t>
            </w:r>
            <w:r w:rsidR="0018707F">
              <w:rPr>
                <w:rFonts w:ascii="Times New Roman" w:eastAsia="Times New Roman" w:hAnsi="Times New Roman" w:cs="Times New Roman"/>
                <w:sz w:val="24"/>
                <w:szCs w:val="24"/>
                <w:lang w:eastAsia="ru-RU"/>
              </w:rPr>
              <w:t>45</w:t>
            </w:r>
          </w:p>
        </w:tc>
      </w:tr>
      <w:tr w:rsidR="00F9104D" w:rsidRPr="00F726CB" w:rsidTr="00BD1679">
        <w:trPr>
          <w:gridAfter w:val="5"/>
          <w:wAfter w:w="3198" w:type="dxa"/>
          <w:tblCellSpacing w:w="15" w:type="dxa"/>
        </w:trPr>
        <w:tc>
          <w:tcPr>
            <w:tcW w:w="806"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5.</w:t>
            </w:r>
          </w:p>
        </w:tc>
        <w:tc>
          <w:tcPr>
            <w:tcW w:w="3089"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A6004A"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Суммарный объем бюджетных ассигнований муниципальных дорожных фондов (без учета средств областного бюджета) необходимые финансовые средства</w:t>
            </w:r>
          </w:p>
        </w:tc>
        <w:tc>
          <w:tcPr>
            <w:tcW w:w="820"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F9104D" w:rsidP="00F726CB">
            <w:pPr>
              <w:spacing w:after="0" w:line="240" w:lineRule="auto"/>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тыс. руб.</w:t>
            </w:r>
          </w:p>
        </w:tc>
        <w:tc>
          <w:tcPr>
            <w:tcW w:w="962" w:type="dxa"/>
            <w:tcBorders>
              <w:top w:val="single" w:sz="4" w:space="0" w:color="auto"/>
              <w:left w:val="single" w:sz="4" w:space="0" w:color="auto"/>
              <w:bottom w:val="single" w:sz="4" w:space="0" w:color="auto"/>
              <w:right w:val="single" w:sz="4" w:space="0" w:color="auto"/>
            </w:tcBorders>
          </w:tcPr>
          <w:p w:rsidR="00F9104D" w:rsidRPr="00F726CB" w:rsidRDefault="00B465BE" w:rsidP="00F726CB">
            <w:pPr>
              <w:spacing w:after="0" w:line="240" w:lineRule="auto"/>
              <w:ind w:left="-165" w:right="-179"/>
              <w:jc w:val="center"/>
              <w:rPr>
                <w:rFonts w:ascii="Times New Roman" w:eastAsia="Lucida Sans Unicode" w:hAnsi="Times New Roman" w:cs="Times New Roman"/>
                <w:color w:val="191919"/>
                <w:kern w:val="2"/>
                <w:sz w:val="24"/>
                <w:szCs w:val="24"/>
                <w:lang w:eastAsia="zh-CN"/>
              </w:rPr>
            </w:pPr>
            <w:r>
              <w:rPr>
                <w:rFonts w:ascii="Times New Roman" w:eastAsia="Lucida Sans Unicode" w:hAnsi="Times New Roman" w:cs="Times New Roman"/>
                <w:color w:val="191919"/>
                <w:kern w:val="2"/>
                <w:sz w:val="24"/>
                <w:szCs w:val="24"/>
                <w:lang w:eastAsia="zh-CN"/>
              </w:rPr>
              <w:t>5173,25</w:t>
            </w:r>
          </w:p>
        </w:tc>
        <w:tc>
          <w:tcPr>
            <w:tcW w:w="963" w:type="dxa"/>
            <w:tcBorders>
              <w:top w:val="single" w:sz="4" w:space="0" w:color="auto"/>
              <w:left w:val="single" w:sz="4" w:space="0" w:color="auto"/>
              <w:bottom w:val="single" w:sz="4" w:space="0" w:color="auto"/>
              <w:right w:val="single" w:sz="4" w:space="0" w:color="auto"/>
            </w:tcBorders>
          </w:tcPr>
          <w:p w:rsidR="00F9104D" w:rsidRPr="00F726CB" w:rsidRDefault="00BA3A82" w:rsidP="00F726CB">
            <w:pPr>
              <w:spacing w:after="0" w:line="240" w:lineRule="auto"/>
              <w:ind w:left="-165" w:right="-179"/>
              <w:jc w:val="center"/>
              <w:rPr>
                <w:rFonts w:ascii="Times New Roman" w:eastAsia="Lucida Sans Unicode" w:hAnsi="Times New Roman" w:cs="Times New Roman"/>
                <w:color w:val="191919"/>
                <w:kern w:val="2"/>
                <w:sz w:val="24"/>
                <w:szCs w:val="24"/>
                <w:lang w:eastAsia="zh-CN"/>
              </w:rPr>
            </w:pPr>
            <w:r>
              <w:rPr>
                <w:rFonts w:ascii="Times New Roman" w:eastAsia="Lucida Sans Unicode" w:hAnsi="Times New Roman" w:cs="Times New Roman"/>
                <w:color w:val="191919"/>
                <w:kern w:val="2"/>
                <w:sz w:val="24"/>
                <w:szCs w:val="24"/>
                <w:lang w:eastAsia="zh-CN"/>
              </w:rPr>
              <w:t>6555,92</w:t>
            </w:r>
          </w:p>
        </w:tc>
        <w:tc>
          <w:tcPr>
            <w:tcW w:w="110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F9104D" w:rsidRPr="00F726CB" w:rsidRDefault="00336973" w:rsidP="00F726CB">
            <w:pPr>
              <w:spacing w:after="0" w:line="240" w:lineRule="auto"/>
              <w:ind w:left="-165" w:right="-179"/>
              <w:jc w:val="center"/>
              <w:rPr>
                <w:rFonts w:ascii="Times New Roman" w:eastAsia="Times New Roman" w:hAnsi="Times New Roman" w:cs="Times New Roman"/>
                <w:sz w:val="24"/>
                <w:szCs w:val="24"/>
                <w:highlight w:val="yellow"/>
                <w:lang w:eastAsia="ru-RU"/>
              </w:rPr>
            </w:pPr>
            <w:r>
              <w:rPr>
                <w:rFonts w:ascii="Times New Roman" w:eastAsia="Lucida Sans Unicode" w:hAnsi="Times New Roman" w:cs="Times New Roman"/>
                <w:color w:val="191919"/>
                <w:kern w:val="2"/>
                <w:sz w:val="24"/>
                <w:szCs w:val="24"/>
                <w:lang w:eastAsia="zh-CN"/>
              </w:rPr>
              <w:t>7077,27</w:t>
            </w:r>
          </w:p>
        </w:tc>
        <w:tc>
          <w:tcPr>
            <w:tcW w:w="11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5</w:t>
            </w:r>
            <w:r w:rsidR="00BA3A82">
              <w:rPr>
                <w:rFonts w:ascii="Times New Roman" w:eastAsia="Times New Roman" w:hAnsi="Times New Roman" w:cs="Times New Roman"/>
                <w:sz w:val="24"/>
                <w:szCs w:val="24"/>
                <w:lang w:eastAsia="ru-RU"/>
              </w:rPr>
              <w:t>159,18</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9104D" w:rsidRPr="00F726CB" w:rsidRDefault="00F9104D" w:rsidP="00F726CB">
            <w:pPr>
              <w:spacing w:after="0" w:line="240" w:lineRule="auto"/>
              <w:jc w:val="center"/>
              <w:rPr>
                <w:rFonts w:ascii="Times New Roman" w:eastAsia="Times New Roman" w:hAnsi="Times New Roman" w:cs="Times New Roman"/>
                <w:sz w:val="24"/>
                <w:szCs w:val="24"/>
                <w:lang w:eastAsia="ru-RU"/>
              </w:rPr>
            </w:pPr>
            <w:r w:rsidRPr="00F726CB">
              <w:rPr>
                <w:rFonts w:ascii="Times New Roman" w:eastAsia="Times New Roman" w:hAnsi="Times New Roman" w:cs="Times New Roman"/>
                <w:sz w:val="24"/>
                <w:szCs w:val="24"/>
                <w:lang w:eastAsia="ru-RU"/>
              </w:rPr>
              <w:t>5</w:t>
            </w:r>
            <w:r w:rsidR="00BA3A82">
              <w:rPr>
                <w:rFonts w:ascii="Times New Roman" w:eastAsia="Times New Roman" w:hAnsi="Times New Roman" w:cs="Times New Roman"/>
                <w:sz w:val="24"/>
                <w:szCs w:val="24"/>
                <w:lang w:eastAsia="ru-RU"/>
              </w:rPr>
              <w:t>340,16</w:t>
            </w:r>
          </w:p>
        </w:tc>
      </w:tr>
    </w:tbl>
    <w:p w:rsidR="004A6EC3" w:rsidRDefault="004A6EC3" w:rsidP="00F726CB">
      <w:pPr>
        <w:spacing w:after="0" w:line="240" w:lineRule="auto"/>
        <w:rPr>
          <w:rFonts w:ascii="Times New Roman" w:eastAsia="Times New Roman" w:hAnsi="Times New Roman" w:cs="Times New Roman"/>
          <w:sz w:val="28"/>
          <w:szCs w:val="28"/>
          <w:lang w:eastAsia="ru-RU"/>
        </w:rPr>
      </w:pPr>
    </w:p>
    <w:p w:rsidR="00B465BE" w:rsidRPr="004A6EC3" w:rsidRDefault="00B465BE" w:rsidP="00F726CB">
      <w:pPr>
        <w:spacing w:after="0" w:line="240" w:lineRule="auto"/>
        <w:rPr>
          <w:rFonts w:ascii="Times New Roman" w:eastAsia="Times New Roman" w:hAnsi="Times New Roman" w:cs="Times New Roman"/>
          <w:sz w:val="28"/>
          <w:szCs w:val="28"/>
          <w:lang w:eastAsia="ru-RU"/>
        </w:rPr>
      </w:pPr>
    </w:p>
    <w:p w:rsidR="004A6EC3" w:rsidRPr="004A6EC3" w:rsidRDefault="004A6EC3" w:rsidP="004A6EC3">
      <w:pPr>
        <w:spacing w:after="0" w:line="240" w:lineRule="auto"/>
        <w:jc w:val="center"/>
        <w:rPr>
          <w:rFonts w:ascii="Times New Roman" w:eastAsia="Times New Roman" w:hAnsi="Times New Roman" w:cs="Times New Roman"/>
          <w:sz w:val="28"/>
          <w:szCs w:val="28"/>
          <w:lang w:eastAsia="ru-RU"/>
        </w:rPr>
      </w:pPr>
      <w:r w:rsidRPr="004A6EC3">
        <w:rPr>
          <w:rFonts w:ascii="Times New Roman" w:eastAsia="Times New Roman" w:hAnsi="Times New Roman" w:cs="Times New Roman"/>
          <w:sz w:val="28"/>
          <w:szCs w:val="28"/>
          <w:lang w:eastAsia="ru-RU"/>
        </w:rPr>
        <w:t>Характеристика работы транспорта общего пользования</w:t>
      </w:r>
    </w:p>
    <w:p w:rsidR="004A6EC3" w:rsidRPr="004A6EC3" w:rsidRDefault="004A6EC3" w:rsidP="004A6EC3">
      <w:pPr>
        <w:spacing w:after="0" w:line="240" w:lineRule="auto"/>
        <w:jc w:val="both"/>
        <w:rPr>
          <w:rFonts w:ascii="Times New Roman" w:eastAsia="Times New Roman" w:hAnsi="Times New Roman" w:cs="Times New Roman"/>
          <w:sz w:val="28"/>
          <w:szCs w:val="28"/>
          <w:lang w:eastAsia="ru-RU"/>
        </w:rPr>
      </w:pPr>
      <w:r w:rsidRPr="004A6EC3">
        <w:rPr>
          <w:rFonts w:ascii="Times New Roman" w:eastAsia="Times New Roman" w:hAnsi="Times New Roman" w:cs="Times New Roman"/>
          <w:sz w:val="28"/>
          <w:szCs w:val="28"/>
          <w:lang w:eastAsia="ru-RU"/>
        </w:rPr>
        <w:t xml:space="preserve">          По территории Приволжского муниципального района проходят 5 муниципальных маршрутов:</w:t>
      </w:r>
    </w:p>
    <w:p w:rsidR="004A6EC3" w:rsidRPr="004A6EC3" w:rsidRDefault="004A6EC3" w:rsidP="004A6EC3">
      <w:pPr>
        <w:spacing w:after="0" w:line="240" w:lineRule="auto"/>
        <w:ind w:firstLine="709"/>
        <w:jc w:val="both"/>
        <w:rPr>
          <w:rFonts w:ascii="Times New Roman" w:eastAsia="Times New Roman" w:hAnsi="Times New Roman" w:cs="Times New Roman"/>
          <w:sz w:val="28"/>
          <w:szCs w:val="28"/>
          <w:lang w:eastAsia="ru-RU"/>
        </w:rPr>
      </w:pPr>
      <w:r w:rsidRPr="004A6EC3">
        <w:rPr>
          <w:rFonts w:ascii="Times New Roman" w:eastAsia="Times New Roman" w:hAnsi="Times New Roman" w:cs="Times New Roman"/>
          <w:sz w:val="28"/>
          <w:szCs w:val="28"/>
          <w:lang w:eastAsia="ru-RU"/>
        </w:rPr>
        <w:t>Таблица 3.</w:t>
      </w:r>
    </w:p>
    <w:p w:rsidR="004A6EC3" w:rsidRPr="004A6EC3" w:rsidRDefault="004A6EC3" w:rsidP="004A6EC3">
      <w:pPr>
        <w:spacing w:after="0" w:line="240" w:lineRule="auto"/>
        <w:jc w:val="both"/>
        <w:rPr>
          <w:rFonts w:ascii="Times New Roman" w:eastAsia="Times New Roman" w:hAnsi="Times New Roman" w:cs="Times New Roman"/>
          <w:sz w:val="16"/>
          <w:szCs w:val="16"/>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1"/>
        <w:gridCol w:w="4819"/>
        <w:gridCol w:w="1418"/>
      </w:tblGrid>
      <w:tr w:rsidR="004A6EC3" w:rsidRPr="004A6EC3" w:rsidTr="004A6EC3">
        <w:trPr>
          <w:cantSplit/>
          <w:trHeight w:val="899"/>
        </w:trPr>
        <w:tc>
          <w:tcPr>
            <w:tcW w:w="851" w:type="dxa"/>
            <w:vMerge w:val="restart"/>
          </w:tcPr>
          <w:p w:rsidR="004A6EC3" w:rsidRPr="004A6EC3" w:rsidRDefault="004A6EC3" w:rsidP="004A6EC3">
            <w:pPr>
              <w:spacing w:after="0" w:line="240" w:lineRule="auto"/>
              <w:jc w:val="center"/>
              <w:rPr>
                <w:rFonts w:ascii="Times New Roman" w:eastAsia="Times New Roman" w:hAnsi="Times New Roman" w:cs="Times New Roman"/>
                <w:b/>
                <w:sz w:val="24"/>
                <w:szCs w:val="24"/>
                <w:lang w:eastAsia="ru-RU"/>
              </w:rPr>
            </w:pPr>
            <w:r w:rsidRPr="004A6EC3">
              <w:rPr>
                <w:rFonts w:ascii="Times New Roman" w:eastAsia="Times New Roman" w:hAnsi="Times New Roman" w:cs="Times New Roman"/>
                <w:b/>
                <w:sz w:val="24"/>
                <w:szCs w:val="24"/>
                <w:lang w:eastAsia="ru-RU"/>
              </w:rPr>
              <w:t>№ марш рута</w:t>
            </w:r>
          </w:p>
        </w:tc>
        <w:tc>
          <w:tcPr>
            <w:tcW w:w="3261" w:type="dxa"/>
            <w:vMerge w:val="restart"/>
          </w:tcPr>
          <w:p w:rsidR="004A6EC3" w:rsidRPr="004A6EC3" w:rsidRDefault="004A6EC3" w:rsidP="004A6EC3">
            <w:pPr>
              <w:spacing w:after="0" w:line="240" w:lineRule="auto"/>
              <w:jc w:val="center"/>
              <w:rPr>
                <w:rFonts w:ascii="Times New Roman" w:eastAsia="Times New Roman" w:hAnsi="Times New Roman" w:cs="Times New Roman"/>
                <w:b/>
                <w:sz w:val="24"/>
                <w:szCs w:val="24"/>
                <w:lang w:eastAsia="ru-RU"/>
              </w:rPr>
            </w:pPr>
            <w:r w:rsidRPr="004A6EC3">
              <w:rPr>
                <w:rFonts w:ascii="Times New Roman" w:eastAsia="Times New Roman" w:hAnsi="Times New Roman" w:cs="Times New Roman"/>
                <w:b/>
                <w:sz w:val="24"/>
                <w:szCs w:val="24"/>
                <w:lang w:eastAsia="ru-RU"/>
              </w:rPr>
              <w:t>Наименование маршрута</w:t>
            </w:r>
          </w:p>
        </w:tc>
        <w:tc>
          <w:tcPr>
            <w:tcW w:w="4819" w:type="dxa"/>
            <w:vMerge w:val="restart"/>
          </w:tcPr>
          <w:p w:rsidR="004A6EC3" w:rsidRPr="004A6EC3" w:rsidRDefault="004A6EC3" w:rsidP="004A6EC3">
            <w:pPr>
              <w:spacing w:after="0" w:line="240" w:lineRule="auto"/>
              <w:jc w:val="center"/>
              <w:rPr>
                <w:rFonts w:ascii="Times New Roman" w:eastAsia="Times New Roman" w:hAnsi="Times New Roman" w:cs="Times New Roman"/>
                <w:b/>
                <w:sz w:val="24"/>
                <w:szCs w:val="24"/>
                <w:lang w:eastAsia="ru-RU"/>
              </w:rPr>
            </w:pPr>
            <w:r w:rsidRPr="004A6EC3">
              <w:rPr>
                <w:rFonts w:ascii="Times New Roman" w:eastAsia="Times New Roman" w:hAnsi="Times New Roman" w:cs="Times New Roman"/>
                <w:b/>
                <w:sz w:val="24"/>
                <w:szCs w:val="2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w:t>
            </w:r>
          </w:p>
        </w:tc>
        <w:tc>
          <w:tcPr>
            <w:tcW w:w="1418" w:type="dxa"/>
            <w:vMerge w:val="restart"/>
          </w:tcPr>
          <w:p w:rsidR="004A6EC3" w:rsidRPr="004A6EC3" w:rsidRDefault="004A6EC3" w:rsidP="004A6EC3">
            <w:pPr>
              <w:spacing w:after="0" w:line="240" w:lineRule="auto"/>
              <w:jc w:val="center"/>
              <w:rPr>
                <w:rFonts w:ascii="Times New Roman" w:eastAsia="Times New Roman" w:hAnsi="Times New Roman" w:cs="Times New Roman"/>
                <w:b/>
                <w:sz w:val="24"/>
                <w:szCs w:val="24"/>
                <w:lang w:eastAsia="ru-RU"/>
              </w:rPr>
            </w:pPr>
            <w:r w:rsidRPr="004A6EC3">
              <w:rPr>
                <w:rFonts w:ascii="Times New Roman" w:eastAsia="Times New Roman" w:hAnsi="Times New Roman" w:cs="Times New Roman"/>
                <w:b/>
                <w:sz w:val="24"/>
                <w:szCs w:val="24"/>
                <w:lang w:eastAsia="ru-RU"/>
              </w:rPr>
              <w:t xml:space="preserve">Протяжен </w:t>
            </w:r>
            <w:proofErr w:type="spellStart"/>
            <w:r w:rsidRPr="004A6EC3">
              <w:rPr>
                <w:rFonts w:ascii="Times New Roman" w:eastAsia="Times New Roman" w:hAnsi="Times New Roman" w:cs="Times New Roman"/>
                <w:b/>
                <w:sz w:val="24"/>
                <w:szCs w:val="24"/>
                <w:lang w:eastAsia="ru-RU"/>
              </w:rPr>
              <w:t>ность</w:t>
            </w:r>
            <w:proofErr w:type="spellEnd"/>
            <w:r w:rsidRPr="004A6EC3">
              <w:rPr>
                <w:rFonts w:ascii="Times New Roman" w:eastAsia="Times New Roman" w:hAnsi="Times New Roman" w:cs="Times New Roman"/>
                <w:b/>
                <w:sz w:val="24"/>
                <w:szCs w:val="24"/>
                <w:lang w:eastAsia="ru-RU"/>
              </w:rPr>
              <w:t xml:space="preserve"> маршрута (км)</w:t>
            </w:r>
          </w:p>
        </w:tc>
      </w:tr>
      <w:tr w:rsidR="004A6EC3" w:rsidRPr="004A6EC3" w:rsidTr="004A6EC3">
        <w:trPr>
          <w:cantSplit/>
          <w:trHeight w:val="283"/>
        </w:trPr>
        <w:tc>
          <w:tcPr>
            <w:tcW w:w="851" w:type="dxa"/>
            <w:vMerge/>
            <w:textDirection w:val="btLr"/>
          </w:tcPr>
          <w:p w:rsidR="004A6EC3" w:rsidRPr="004A6EC3" w:rsidRDefault="004A6EC3" w:rsidP="004A6EC3">
            <w:pPr>
              <w:spacing w:after="0" w:line="240" w:lineRule="auto"/>
              <w:ind w:left="113" w:right="113"/>
              <w:jc w:val="center"/>
              <w:rPr>
                <w:rFonts w:ascii="Times New Roman" w:eastAsia="Times New Roman" w:hAnsi="Times New Roman" w:cs="Times New Roman"/>
                <w:b/>
                <w:sz w:val="24"/>
                <w:szCs w:val="24"/>
                <w:lang w:eastAsia="ru-RU"/>
              </w:rPr>
            </w:pPr>
          </w:p>
        </w:tc>
        <w:tc>
          <w:tcPr>
            <w:tcW w:w="3261" w:type="dxa"/>
            <w:vMerge/>
            <w:textDirection w:val="btLr"/>
          </w:tcPr>
          <w:p w:rsidR="004A6EC3" w:rsidRPr="004A6EC3" w:rsidRDefault="004A6EC3" w:rsidP="004A6EC3">
            <w:pPr>
              <w:spacing w:after="0" w:line="240" w:lineRule="auto"/>
              <w:ind w:left="113" w:right="113"/>
              <w:jc w:val="center"/>
              <w:rPr>
                <w:rFonts w:ascii="Times New Roman" w:eastAsia="Times New Roman" w:hAnsi="Times New Roman" w:cs="Times New Roman"/>
                <w:b/>
                <w:sz w:val="24"/>
                <w:szCs w:val="24"/>
                <w:lang w:eastAsia="ru-RU"/>
              </w:rPr>
            </w:pPr>
          </w:p>
        </w:tc>
        <w:tc>
          <w:tcPr>
            <w:tcW w:w="4819" w:type="dxa"/>
            <w:vMerge/>
          </w:tcPr>
          <w:p w:rsidR="004A6EC3" w:rsidRPr="004A6EC3" w:rsidRDefault="004A6EC3" w:rsidP="004A6EC3">
            <w:pPr>
              <w:spacing w:after="0" w:line="240" w:lineRule="auto"/>
              <w:jc w:val="center"/>
              <w:rPr>
                <w:rFonts w:ascii="Times New Roman" w:eastAsia="Times New Roman" w:hAnsi="Times New Roman" w:cs="Times New Roman"/>
                <w:b/>
                <w:sz w:val="24"/>
                <w:szCs w:val="24"/>
                <w:lang w:eastAsia="ru-RU"/>
              </w:rPr>
            </w:pPr>
          </w:p>
        </w:tc>
        <w:tc>
          <w:tcPr>
            <w:tcW w:w="1418" w:type="dxa"/>
            <w:vMerge/>
            <w:textDirection w:val="btLr"/>
          </w:tcPr>
          <w:p w:rsidR="004A6EC3" w:rsidRPr="004A6EC3" w:rsidRDefault="004A6EC3" w:rsidP="004A6EC3">
            <w:pPr>
              <w:spacing w:after="0" w:line="240" w:lineRule="auto"/>
              <w:ind w:left="113" w:right="113"/>
              <w:jc w:val="center"/>
              <w:rPr>
                <w:rFonts w:ascii="Times New Roman" w:eastAsia="Times New Roman" w:hAnsi="Times New Roman" w:cs="Times New Roman"/>
                <w:b/>
                <w:sz w:val="24"/>
                <w:szCs w:val="24"/>
                <w:lang w:eastAsia="ru-RU"/>
              </w:rPr>
            </w:pPr>
          </w:p>
        </w:tc>
      </w:tr>
      <w:tr w:rsidR="004A6EC3" w:rsidRPr="004A6EC3" w:rsidTr="004A6EC3">
        <w:trPr>
          <w:trHeight w:val="544"/>
        </w:trPr>
        <w:tc>
          <w:tcPr>
            <w:tcW w:w="85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1.</w:t>
            </w:r>
          </w:p>
        </w:tc>
        <w:tc>
          <w:tcPr>
            <w:tcW w:w="326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Приволжск – Плес - Пеньки</w:t>
            </w:r>
          </w:p>
        </w:tc>
        <w:tc>
          <w:tcPr>
            <w:tcW w:w="4819"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ул.Станционный</w:t>
            </w:r>
            <w:proofErr w:type="spellEnd"/>
            <w:r w:rsidRPr="004A6EC3">
              <w:rPr>
                <w:rFonts w:ascii="Times New Roman" w:eastAsia="Times New Roman" w:hAnsi="Times New Roman" w:cs="Times New Roman"/>
                <w:sz w:val="24"/>
                <w:szCs w:val="24"/>
                <w:lang w:eastAsia="ru-RU"/>
              </w:rPr>
              <w:t xml:space="preserve"> пр., </w:t>
            </w:r>
            <w:proofErr w:type="spellStart"/>
            <w:r w:rsidRPr="004A6EC3">
              <w:rPr>
                <w:rFonts w:ascii="Times New Roman" w:eastAsia="Times New Roman" w:hAnsi="Times New Roman" w:cs="Times New Roman"/>
                <w:sz w:val="24"/>
                <w:szCs w:val="24"/>
                <w:lang w:eastAsia="ru-RU"/>
              </w:rPr>
              <w:t>ул.Железнодорожная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ул.Гоголя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д.Горки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д.Филисово</w:t>
            </w:r>
            <w:proofErr w:type="spellEnd"/>
            <w:r w:rsidRPr="004A6EC3">
              <w:rPr>
                <w:rFonts w:ascii="Times New Roman" w:eastAsia="Times New Roman" w:hAnsi="Times New Roman" w:cs="Times New Roman"/>
                <w:sz w:val="24"/>
                <w:szCs w:val="24"/>
                <w:lang w:eastAsia="ru-RU"/>
              </w:rPr>
              <w:t xml:space="preserve">, «Ленок», </w:t>
            </w:r>
            <w:proofErr w:type="spellStart"/>
            <w:r w:rsidRPr="004A6EC3">
              <w:rPr>
                <w:rFonts w:ascii="Times New Roman" w:eastAsia="Times New Roman" w:hAnsi="Times New Roman" w:cs="Times New Roman"/>
                <w:sz w:val="24"/>
                <w:szCs w:val="24"/>
                <w:lang w:eastAsia="ru-RU"/>
              </w:rPr>
              <w:t>Прудское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г.Плес</w:t>
            </w:r>
            <w:proofErr w:type="spellEnd"/>
            <w:r w:rsidRPr="004A6EC3">
              <w:rPr>
                <w:rFonts w:ascii="Times New Roman" w:eastAsia="Times New Roman" w:hAnsi="Times New Roman" w:cs="Times New Roman"/>
                <w:sz w:val="24"/>
                <w:szCs w:val="24"/>
                <w:lang w:eastAsia="ru-RU"/>
              </w:rPr>
              <w:t xml:space="preserve"> (автостанция), </w:t>
            </w:r>
            <w:proofErr w:type="spellStart"/>
            <w:r w:rsidRPr="004A6EC3">
              <w:rPr>
                <w:rFonts w:ascii="Times New Roman" w:eastAsia="Times New Roman" w:hAnsi="Times New Roman" w:cs="Times New Roman"/>
                <w:sz w:val="24"/>
                <w:szCs w:val="24"/>
                <w:lang w:eastAsia="ru-RU"/>
              </w:rPr>
              <w:t>Прудское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д.Левашиха</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д.Горшково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с.Утес</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м.Пеньки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с.Пеньки</w:t>
            </w:r>
            <w:proofErr w:type="spellEnd"/>
          </w:p>
        </w:tc>
        <w:tc>
          <w:tcPr>
            <w:tcW w:w="1418"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35,2</w:t>
            </w:r>
          </w:p>
        </w:tc>
      </w:tr>
      <w:tr w:rsidR="004A6EC3" w:rsidRPr="004A6EC3" w:rsidTr="004A6EC3">
        <w:trPr>
          <w:trHeight w:val="544"/>
        </w:trPr>
        <w:tc>
          <w:tcPr>
            <w:tcW w:w="85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2.</w:t>
            </w:r>
          </w:p>
        </w:tc>
        <w:tc>
          <w:tcPr>
            <w:tcW w:w="326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г.Приволжск</w:t>
            </w:r>
            <w:proofErr w:type="spellEnd"/>
            <w:r w:rsidRPr="004A6EC3">
              <w:rPr>
                <w:rFonts w:ascii="Times New Roman" w:eastAsia="Times New Roman" w:hAnsi="Times New Roman" w:cs="Times New Roman"/>
                <w:sz w:val="24"/>
                <w:szCs w:val="24"/>
                <w:lang w:eastAsia="ru-RU"/>
              </w:rPr>
              <w:t xml:space="preserve"> – </w:t>
            </w:r>
            <w:proofErr w:type="spellStart"/>
            <w:r w:rsidRPr="004A6EC3">
              <w:rPr>
                <w:rFonts w:ascii="Times New Roman" w:eastAsia="Times New Roman" w:hAnsi="Times New Roman" w:cs="Times New Roman"/>
                <w:sz w:val="24"/>
                <w:szCs w:val="24"/>
                <w:lang w:eastAsia="ru-RU"/>
              </w:rPr>
              <w:t>с.Кунестино</w:t>
            </w:r>
            <w:proofErr w:type="spellEnd"/>
          </w:p>
        </w:tc>
        <w:tc>
          <w:tcPr>
            <w:tcW w:w="4819"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ул.Станционный</w:t>
            </w:r>
            <w:proofErr w:type="spellEnd"/>
            <w:r w:rsidRPr="004A6EC3">
              <w:rPr>
                <w:rFonts w:ascii="Times New Roman" w:eastAsia="Times New Roman" w:hAnsi="Times New Roman" w:cs="Times New Roman"/>
                <w:sz w:val="24"/>
                <w:szCs w:val="24"/>
                <w:lang w:eastAsia="ru-RU"/>
              </w:rPr>
              <w:t xml:space="preserve"> пр., </w:t>
            </w:r>
            <w:proofErr w:type="spellStart"/>
            <w:r w:rsidRPr="004A6EC3">
              <w:rPr>
                <w:rFonts w:ascii="Times New Roman" w:eastAsia="Times New Roman" w:hAnsi="Times New Roman" w:cs="Times New Roman"/>
                <w:sz w:val="24"/>
                <w:szCs w:val="24"/>
                <w:lang w:eastAsia="ru-RU"/>
              </w:rPr>
              <w:t>ул.Советская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ул.Революционная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ул.Шагова</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ул.Волгореченская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д.Рогачево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д.Васильевское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д.Рылково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д.Барашово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д.Данилково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д.Стафилово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с.Кунестино</w:t>
            </w:r>
            <w:proofErr w:type="spellEnd"/>
          </w:p>
        </w:tc>
        <w:tc>
          <w:tcPr>
            <w:tcW w:w="1418"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14,7</w:t>
            </w:r>
          </w:p>
        </w:tc>
      </w:tr>
      <w:tr w:rsidR="004A6EC3" w:rsidRPr="004A6EC3" w:rsidTr="004A6EC3">
        <w:trPr>
          <w:trHeight w:val="544"/>
        </w:trPr>
        <w:tc>
          <w:tcPr>
            <w:tcW w:w="85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3.</w:t>
            </w:r>
          </w:p>
        </w:tc>
        <w:tc>
          <w:tcPr>
            <w:tcW w:w="326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г.Приволжск</w:t>
            </w:r>
            <w:proofErr w:type="spellEnd"/>
            <w:r w:rsidRPr="004A6EC3">
              <w:rPr>
                <w:rFonts w:ascii="Times New Roman" w:eastAsia="Times New Roman" w:hAnsi="Times New Roman" w:cs="Times New Roman"/>
                <w:sz w:val="24"/>
                <w:szCs w:val="24"/>
                <w:lang w:eastAsia="ru-RU"/>
              </w:rPr>
              <w:t xml:space="preserve"> – </w:t>
            </w:r>
            <w:proofErr w:type="spellStart"/>
            <w:r w:rsidRPr="004A6EC3">
              <w:rPr>
                <w:rFonts w:ascii="Times New Roman" w:eastAsia="Times New Roman" w:hAnsi="Times New Roman" w:cs="Times New Roman"/>
                <w:sz w:val="24"/>
                <w:szCs w:val="24"/>
                <w:lang w:eastAsia="ru-RU"/>
              </w:rPr>
              <w:t>д.Ряполово</w:t>
            </w:r>
            <w:proofErr w:type="spellEnd"/>
          </w:p>
        </w:tc>
        <w:tc>
          <w:tcPr>
            <w:tcW w:w="4819"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ул.Станционный</w:t>
            </w:r>
            <w:proofErr w:type="spellEnd"/>
            <w:r w:rsidRPr="004A6EC3">
              <w:rPr>
                <w:rFonts w:ascii="Times New Roman" w:eastAsia="Times New Roman" w:hAnsi="Times New Roman" w:cs="Times New Roman"/>
                <w:sz w:val="24"/>
                <w:szCs w:val="24"/>
                <w:lang w:eastAsia="ru-RU"/>
              </w:rPr>
              <w:t xml:space="preserve"> пр., </w:t>
            </w:r>
            <w:proofErr w:type="spellStart"/>
            <w:r w:rsidRPr="004A6EC3">
              <w:rPr>
                <w:rFonts w:ascii="Times New Roman" w:eastAsia="Times New Roman" w:hAnsi="Times New Roman" w:cs="Times New Roman"/>
                <w:sz w:val="24"/>
                <w:szCs w:val="24"/>
                <w:lang w:eastAsia="ru-RU"/>
              </w:rPr>
              <w:t>ул.Советская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ул.Революционная</w:t>
            </w:r>
            <w:proofErr w:type="spellEnd"/>
            <w:r w:rsidRPr="004A6EC3">
              <w:rPr>
                <w:rFonts w:ascii="Times New Roman" w:eastAsia="Times New Roman" w:hAnsi="Times New Roman" w:cs="Times New Roman"/>
                <w:sz w:val="24"/>
                <w:szCs w:val="24"/>
                <w:lang w:eastAsia="ru-RU"/>
              </w:rPr>
              <w:t xml:space="preserve">, пер.2 Рабочий, </w:t>
            </w:r>
            <w:proofErr w:type="spellStart"/>
            <w:r w:rsidRPr="004A6EC3">
              <w:rPr>
                <w:rFonts w:ascii="Times New Roman" w:eastAsia="Times New Roman" w:hAnsi="Times New Roman" w:cs="Times New Roman"/>
                <w:sz w:val="24"/>
                <w:szCs w:val="24"/>
                <w:lang w:eastAsia="ru-RU"/>
              </w:rPr>
              <w:t>ул.Восточная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д.Колышино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с.Красинское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д.Андреевское</w:t>
            </w:r>
            <w:proofErr w:type="spellEnd"/>
            <w:r w:rsidRPr="004A6EC3">
              <w:rPr>
                <w:rFonts w:ascii="Times New Roman" w:eastAsia="Times New Roman" w:hAnsi="Times New Roman" w:cs="Times New Roman"/>
                <w:sz w:val="24"/>
                <w:szCs w:val="24"/>
                <w:lang w:eastAsia="ru-RU"/>
              </w:rPr>
              <w:t xml:space="preserve">, Покровское, </w:t>
            </w:r>
            <w:proofErr w:type="spellStart"/>
            <w:r w:rsidRPr="004A6EC3">
              <w:rPr>
                <w:rFonts w:ascii="Times New Roman" w:eastAsia="Times New Roman" w:hAnsi="Times New Roman" w:cs="Times New Roman"/>
                <w:sz w:val="24"/>
                <w:szCs w:val="24"/>
                <w:lang w:eastAsia="ru-RU"/>
              </w:rPr>
              <w:t>д.Бродки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с.Горки</w:t>
            </w:r>
            <w:proofErr w:type="spellEnd"/>
            <w:r w:rsidRPr="004A6EC3">
              <w:rPr>
                <w:rFonts w:ascii="Times New Roman" w:eastAsia="Times New Roman" w:hAnsi="Times New Roman" w:cs="Times New Roman"/>
                <w:sz w:val="24"/>
                <w:szCs w:val="24"/>
                <w:lang w:eastAsia="ru-RU"/>
              </w:rPr>
              <w:t xml:space="preserve">-Чириковы, </w:t>
            </w:r>
            <w:proofErr w:type="spellStart"/>
            <w:r w:rsidRPr="004A6EC3">
              <w:rPr>
                <w:rFonts w:ascii="Times New Roman" w:eastAsia="Times New Roman" w:hAnsi="Times New Roman" w:cs="Times New Roman"/>
                <w:sz w:val="24"/>
                <w:szCs w:val="24"/>
                <w:lang w:eastAsia="ru-RU"/>
              </w:rPr>
              <w:t>д.Меленки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д.Ряполово</w:t>
            </w:r>
            <w:proofErr w:type="spellEnd"/>
          </w:p>
        </w:tc>
        <w:tc>
          <w:tcPr>
            <w:tcW w:w="1418"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22,9</w:t>
            </w:r>
          </w:p>
        </w:tc>
      </w:tr>
      <w:tr w:rsidR="004A6EC3" w:rsidRPr="004A6EC3" w:rsidTr="004A6EC3">
        <w:trPr>
          <w:trHeight w:val="544"/>
        </w:trPr>
        <w:tc>
          <w:tcPr>
            <w:tcW w:w="85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4.</w:t>
            </w:r>
          </w:p>
        </w:tc>
        <w:tc>
          <w:tcPr>
            <w:tcW w:w="326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г.Приволжск</w:t>
            </w:r>
            <w:proofErr w:type="spellEnd"/>
            <w:r w:rsidRPr="004A6EC3">
              <w:rPr>
                <w:rFonts w:ascii="Times New Roman" w:eastAsia="Times New Roman" w:hAnsi="Times New Roman" w:cs="Times New Roman"/>
                <w:sz w:val="24"/>
                <w:szCs w:val="24"/>
                <w:lang w:eastAsia="ru-RU"/>
              </w:rPr>
              <w:t xml:space="preserve"> – </w:t>
            </w:r>
            <w:proofErr w:type="spellStart"/>
            <w:r w:rsidRPr="004A6EC3">
              <w:rPr>
                <w:rFonts w:ascii="Times New Roman" w:eastAsia="Times New Roman" w:hAnsi="Times New Roman" w:cs="Times New Roman"/>
                <w:sz w:val="24"/>
                <w:szCs w:val="24"/>
                <w:lang w:eastAsia="ru-RU"/>
              </w:rPr>
              <w:t>с.Новое</w:t>
            </w:r>
            <w:proofErr w:type="spellEnd"/>
            <w:r w:rsidRPr="004A6EC3">
              <w:rPr>
                <w:rFonts w:ascii="Times New Roman" w:eastAsia="Times New Roman" w:hAnsi="Times New Roman" w:cs="Times New Roman"/>
                <w:sz w:val="24"/>
                <w:szCs w:val="24"/>
                <w:lang w:eastAsia="ru-RU"/>
              </w:rPr>
              <w:t xml:space="preserve"> – </w:t>
            </w:r>
            <w:proofErr w:type="spellStart"/>
            <w:r w:rsidRPr="004A6EC3">
              <w:rPr>
                <w:rFonts w:ascii="Times New Roman" w:eastAsia="Times New Roman" w:hAnsi="Times New Roman" w:cs="Times New Roman"/>
                <w:sz w:val="24"/>
                <w:szCs w:val="24"/>
                <w:lang w:eastAsia="ru-RU"/>
              </w:rPr>
              <w:t>с.Поверстное</w:t>
            </w:r>
            <w:proofErr w:type="spellEnd"/>
          </w:p>
        </w:tc>
        <w:tc>
          <w:tcPr>
            <w:tcW w:w="4819"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ул.Станционный</w:t>
            </w:r>
            <w:proofErr w:type="spellEnd"/>
            <w:r w:rsidRPr="004A6EC3">
              <w:rPr>
                <w:rFonts w:ascii="Times New Roman" w:eastAsia="Times New Roman" w:hAnsi="Times New Roman" w:cs="Times New Roman"/>
                <w:sz w:val="24"/>
                <w:szCs w:val="24"/>
                <w:lang w:eastAsia="ru-RU"/>
              </w:rPr>
              <w:t xml:space="preserve"> пр., </w:t>
            </w:r>
            <w:proofErr w:type="spellStart"/>
            <w:r w:rsidRPr="004A6EC3">
              <w:rPr>
                <w:rFonts w:ascii="Times New Roman" w:eastAsia="Times New Roman" w:hAnsi="Times New Roman" w:cs="Times New Roman"/>
                <w:sz w:val="24"/>
                <w:szCs w:val="24"/>
                <w:lang w:eastAsia="ru-RU"/>
              </w:rPr>
              <w:t>ул.Железнодорожная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ул.Гоголя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д.Горки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д.Парушево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с.Еропкино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д.Режево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с.Новое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д.Антоново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с.Поверстное</w:t>
            </w:r>
            <w:proofErr w:type="spellEnd"/>
          </w:p>
        </w:tc>
        <w:tc>
          <w:tcPr>
            <w:tcW w:w="1418"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18</w:t>
            </w:r>
          </w:p>
        </w:tc>
      </w:tr>
      <w:tr w:rsidR="004A6EC3" w:rsidRPr="004A6EC3" w:rsidTr="004A6EC3">
        <w:trPr>
          <w:trHeight w:val="544"/>
        </w:trPr>
        <w:tc>
          <w:tcPr>
            <w:tcW w:w="85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5.</w:t>
            </w:r>
          </w:p>
        </w:tc>
        <w:tc>
          <w:tcPr>
            <w:tcW w:w="3261"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г.Приволжск</w:t>
            </w:r>
            <w:proofErr w:type="spellEnd"/>
            <w:r w:rsidRPr="004A6EC3">
              <w:rPr>
                <w:rFonts w:ascii="Times New Roman" w:eastAsia="Times New Roman" w:hAnsi="Times New Roman" w:cs="Times New Roman"/>
                <w:sz w:val="24"/>
                <w:szCs w:val="24"/>
                <w:lang w:eastAsia="ru-RU"/>
              </w:rPr>
              <w:t xml:space="preserve"> – </w:t>
            </w:r>
            <w:proofErr w:type="spellStart"/>
            <w:r w:rsidRPr="004A6EC3">
              <w:rPr>
                <w:rFonts w:ascii="Times New Roman" w:eastAsia="Times New Roman" w:hAnsi="Times New Roman" w:cs="Times New Roman"/>
                <w:sz w:val="24"/>
                <w:szCs w:val="24"/>
                <w:lang w:eastAsia="ru-RU"/>
              </w:rPr>
              <w:t>д.Федорище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с.Сараево</w:t>
            </w:r>
            <w:proofErr w:type="spellEnd"/>
          </w:p>
        </w:tc>
        <w:tc>
          <w:tcPr>
            <w:tcW w:w="4819"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ул.Станционный</w:t>
            </w:r>
            <w:proofErr w:type="spellEnd"/>
            <w:r w:rsidRPr="004A6EC3">
              <w:rPr>
                <w:rFonts w:ascii="Times New Roman" w:eastAsia="Times New Roman" w:hAnsi="Times New Roman" w:cs="Times New Roman"/>
                <w:sz w:val="24"/>
                <w:szCs w:val="24"/>
                <w:lang w:eastAsia="ru-RU"/>
              </w:rPr>
              <w:t xml:space="preserve"> пр., </w:t>
            </w:r>
            <w:proofErr w:type="spellStart"/>
            <w:r w:rsidRPr="004A6EC3">
              <w:rPr>
                <w:rFonts w:ascii="Times New Roman" w:eastAsia="Times New Roman" w:hAnsi="Times New Roman" w:cs="Times New Roman"/>
                <w:sz w:val="24"/>
                <w:szCs w:val="24"/>
                <w:lang w:eastAsia="ru-RU"/>
              </w:rPr>
              <w:t>ул.Советская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ул.Революционная</w:t>
            </w:r>
            <w:proofErr w:type="spellEnd"/>
            <w:r w:rsidRPr="004A6EC3">
              <w:rPr>
                <w:rFonts w:ascii="Times New Roman" w:eastAsia="Times New Roman" w:hAnsi="Times New Roman" w:cs="Times New Roman"/>
                <w:sz w:val="24"/>
                <w:szCs w:val="24"/>
                <w:lang w:eastAsia="ru-RU"/>
              </w:rPr>
              <w:t xml:space="preserve">, пер.2 Рабочий, </w:t>
            </w:r>
            <w:proofErr w:type="spellStart"/>
            <w:r w:rsidRPr="004A6EC3">
              <w:rPr>
                <w:rFonts w:ascii="Times New Roman" w:eastAsia="Times New Roman" w:hAnsi="Times New Roman" w:cs="Times New Roman"/>
                <w:sz w:val="24"/>
                <w:szCs w:val="24"/>
                <w:lang w:eastAsia="ru-RU"/>
              </w:rPr>
              <w:t>ул.Восточная</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д.Колышино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д.Неданки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с.Красинское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д.Андреевское</w:t>
            </w:r>
            <w:proofErr w:type="spellEnd"/>
            <w:r w:rsidRPr="004A6EC3">
              <w:rPr>
                <w:rFonts w:ascii="Times New Roman" w:eastAsia="Times New Roman" w:hAnsi="Times New Roman" w:cs="Times New Roman"/>
                <w:sz w:val="24"/>
                <w:szCs w:val="24"/>
                <w:lang w:eastAsia="ru-RU"/>
              </w:rPr>
              <w:t>,</w:t>
            </w:r>
          </w:p>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proofErr w:type="spellStart"/>
            <w:r w:rsidRPr="004A6EC3">
              <w:rPr>
                <w:rFonts w:ascii="Times New Roman" w:eastAsia="Times New Roman" w:hAnsi="Times New Roman" w:cs="Times New Roman"/>
                <w:sz w:val="24"/>
                <w:szCs w:val="24"/>
                <w:lang w:eastAsia="ru-RU"/>
              </w:rPr>
              <w:t>д.Федорище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д.Аненское</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д.Поседово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с.Рождествено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д.Щербинино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д.Грязки</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д.Васильчинино</w:t>
            </w:r>
            <w:proofErr w:type="spellEnd"/>
            <w:r w:rsidRPr="004A6EC3">
              <w:rPr>
                <w:rFonts w:ascii="Times New Roman" w:eastAsia="Times New Roman" w:hAnsi="Times New Roman" w:cs="Times New Roman"/>
                <w:sz w:val="24"/>
                <w:szCs w:val="24"/>
                <w:lang w:eastAsia="ru-RU"/>
              </w:rPr>
              <w:t xml:space="preserve">, </w:t>
            </w:r>
            <w:proofErr w:type="spellStart"/>
            <w:r w:rsidRPr="004A6EC3">
              <w:rPr>
                <w:rFonts w:ascii="Times New Roman" w:eastAsia="Times New Roman" w:hAnsi="Times New Roman" w:cs="Times New Roman"/>
                <w:sz w:val="24"/>
                <w:szCs w:val="24"/>
                <w:lang w:eastAsia="ru-RU"/>
              </w:rPr>
              <w:t>с.Сараево</w:t>
            </w:r>
            <w:proofErr w:type="spellEnd"/>
          </w:p>
        </w:tc>
        <w:tc>
          <w:tcPr>
            <w:tcW w:w="1418" w:type="dxa"/>
          </w:tcPr>
          <w:p w:rsidR="004A6EC3" w:rsidRPr="004A6EC3" w:rsidRDefault="004A6EC3" w:rsidP="004A6EC3">
            <w:pPr>
              <w:spacing w:after="0" w:line="240" w:lineRule="auto"/>
              <w:jc w:val="center"/>
              <w:rPr>
                <w:rFonts w:ascii="Times New Roman" w:eastAsia="Times New Roman" w:hAnsi="Times New Roman" w:cs="Times New Roman"/>
                <w:sz w:val="24"/>
                <w:szCs w:val="24"/>
                <w:lang w:eastAsia="ru-RU"/>
              </w:rPr>
            </w:pPr>
            <w:r w:rsidRPr="004A6EC3">
              <w:rPr>
                <w:rFonts w:ascii="Times New Roman" w:eastAsia="Times New Roman" w:hAnsi="Times New Roman" w:cs="Times New Roman"/>
                <w:sz w:val="24"/>
                <w:szCs w:val="24"/>
                <w:lang w:eastAsia="ru-RU"/>
              </w:rPr>
              <w:t>28</w:t>
            </w:r>
          </w:p>
        </w:tc>
      </w:tr>
    </w:tbl>
    <w:p w:rsidR="004A6EC3" w:rsidRPr="004A6EC3" w:rsidRDefault="004A6EC3" w:rsidP="004A6EC3">
      <w:pPr>
        <w:spacing w:after="0" w:line="240" w:lineRule="auto"/>
        <w:jc w:val="both"/>
        <w:rPr>
          <w:rFonts w:ascii="Times New Roman" w:eastAsia="Times New Roman" w:hAnsi="Times New Roman" w:cs="Times New Roman"/>
          <w:sz w:val="28"/>
          <w:szCs w:val="28"/>
          <w:lang w:eastAsia="ru-RU"/>
        </w:rPr>
      </w:pPr>
    </w:p>
    <w:p w:rsidR="00706293" w:rsidRPr="004A6EC3" w:rsidRDefault="00706293" w:rsidP="007062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A6EC3">
        <w:rPr>
          <w:rFonts w:ascii="Times New Roman" w:eastAsia="Times New Roman" w:hAnsi="Times New Roman" w:cs="Times New Roman"/>
          <w:sz w:val="28"/>
          <w:szCs w:val="28"/>
          <w:lang w:eastAsia="ru-RU"/>
        </w:rPr>
        <w:t>По статистическим данным автобусами по маршрутам регулярных перевозок выполнено</w:t>
      </w:r>
      <w:r>
        <w:rPr>
          <w:rFonts w:ascii="Times New Roman" w:eastAsia="Times New Roman" w:hAnsi="Times New Roman" w:cs="Times New Roman"/>
          <w:sz w:val="28"/>
          <w:szCs w:val="28"/>
          <w:lang w:eastAsia="ru-RU"/>
        </w:rPr>
        <w:t xml:space="preserve">: в 2020 году-5840 рейсов, </w:t>
      </w:r>
      <w:r w:rsidR="00336973">
        <w:rPr>
          <w:rFonts w:ascii="Times New Roman" w:eastAsia="Times New Roman" w:hAnsi="Times New Roman" w:cs="Times New Roman"/>
          <w:sz w:val="28"/>
          <w:szCs w:val="28"/>
          <w:lang w:eastAsia="ru-RU"/>
        </w:rPr>
        <w:t>за 2</w:t>
      </w:r>
      <w:r>
        <w:rPr>
          <w:rFonts w:ascii="Times New Roman" w:eastAsia="Times New Roman" w:hAnsi="Times New Roman" w:cs="Times New Roman"/>
          <w:sz w:val="28"/>
          <w:szCs w:val="28"/>
          <w:lang w:eastAsia="ru-RU"/>
        </w:rPr>
        <w:t xml:space="preserve"> квартал</w:t>
      </w:r>
      <w:r w:rsidR="0033697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2021 года-</w:t>
      </w:r>
      <w:r w:rsidRPr="004A6EC3">
        <w:rPr>
          <w:rFonts w:ascii="Times New Roman" w:eastAsia="Times New Roman" w:hAnsi="Times New Roman" w:cs="Times New Roman"/>
          <w:sz w:val="28"/>
          <w:szCs w:val="28"/>
          <w:lang w:eastAsia="ru-RU"/>
        </w:rPr>
        <w:t xml:space="preserve"> </w:t>
      </w:r>
      <w:r w:rsidR="00336973">
        <w:rPr>
          <w:rFonts w:ascii="Times New Roman" w:eastAsia="Times New Roman" w:hAnsi="Times New Roman" w:cs="Times New Roman"/>
          <w:sz w:val="28"/>
          <w:szCs w:val="28"/>
          <w:lang w:eastAsia="ru-RU"/>
        </w:rPr>
        <w:t>2880</w:t>
      </w:r>
      <w:r w:rsidRPr="004A6EC3">
        <w:rPr>
          <w:rFonts w:ascii="Times New Roman" w:eastAsia="Times New Roman" w:hAnsi="Times New Roman" w:cs="Times New Roman"/>
          <w:sz w:val="28"/>
          <w:szCs w:val="28"/>
          <w:lang w:eastAsia="ru-RU"/>
        </w:rPr>
        <w:t xml:space="preserve"> рейсов</w:t>
      </w:r>
      <w:r>
        <w:rPr>
          <w:rFonts w:ascii="Times New Roman" w:eastAsia="Times New Roman" w:hAnsi="Times New Roman" w:cs="Times New Roman"/>
          <w:sz w:val="28"/>
          <w:szCs w:val="28"/>
          <w:lang w:eastAsia="ru-RU"/>
        </w:rPr>
        <w:t>.</w:t>
      </w:r>
    </w:p>
    <w:p w:rsidR="004A6EC3" w:rsidRPr="004A6EC3" w:rsidRDefault="004A6EC3" w:rsidP="00706293">
      <w:pPr>
        <w:spacing w:after="0" w:line="240" w:lineRule="auto"/>
        <w:jc w:val="both"/>
        <w:rPr>
          <w:rFonts w:ascii="Times New Roman" w:eastAsia="Times New Roman" w:hAnsi="Times New Roman" w:cs="Times New Roman"/>
          <w:sz w:val="28"/>
          <w:szCs w:val="28"/>
          <w:lang w:eastAsia="ru-RU"/>
        </w:rPr>
      </w:pPr>
      <w:r w:rsidRPr="004A6EC3">
        <w:rPr>
          <w:rFonts w:ascii="Times New Roman" w:eastAsia="Times New Roman" w:hAnsi="Times New Roman" w:cs="Times New Roman"/>
          <w:color w:val="191919"/>
          <w:sz w:val="28"/>
          <w:szCs w:val="28"/>
          <w:lang w:eastAsia="ru-RU"/>
        </w:rPr>
        <w:lastRenderedPageBreak/>
        <w:t xml:space="preserve">          В среднесрочной перспективе, на фоне значительного увеличения парка автомобильного транспорта и интенсивности автотранспортных потоков на автомобильных магистралях, основными проблемами, стоящими перед органами местного самоуправления в части</w:t>
      </w:r>
      <w:r w:rsidR="00F726CB">
        <w:rPr>
          <w:rFonts w:ascii="Times New Roman" w:eastAsia="Times New Roman" w:hAnsi="Times New Roman" w:cs="Times New Roman"/>
          <w:color w:val="191919"/>
          <w:sz w:val="28"/>
          <w:szCs w:val="28"/>
          <w:lang w:eastAsia="ru-RU"/>
        </w:rPr>
        <w:t xml:space="preserve"> </w:t>
      </w:r>
      <w:r w:rsidR="00F726CB" w:rsidRPr="004A6EC3">
        <w:rPr>
          <w:rFonts w:ascii="Times New Roman" w:eastAsia="Times New Roman" w:hAnsi="Times New Roman" w:cs="Times New Roman"/>
          <w:color w:val="191919"/>
          <w:sz w:val="28"/>
          <w:szCs w:val="28"/>
          <w:lang w:eastAsia="ru-RU"/>
        </w:rPr>
        <w:t>организации функционирования автомобильных дорог общего пользования,</w:t>
      </w:r>
      <w:r w:rsidRPr="004A6EC3">
        <w:rPr>
          <w:rFonts w:ascii="Times New Roman" w:eastAsia="Times New Roman" w:hAnsi="Times New Roman" w:cs="Times New Roman"/>
          <w:color w:val="191919"/>
          <w:sz w:val="28"/>
          <w:szCs w:val="28"/>
          <w:lang w:eastAsia="ru-RU"/>
        </w:rPr>
        <w:t xml:space="preserve"> будут являться:</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рост требований, как к техническому состоянию, так и к пропускной способности дорог;</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увеличение износа дорожного покрытия дорог, и, как следствие, увеличение доли дорог, не соответствующих нормативным требованиям.</w:t>
      </w:r>
    </w:p>
    <w:p w:rsidR="004A6EC3" w:rsidRPr="004A6EC3" w:rsidRDefault="004A6EC3" w:rsidP="004A6EC3">
      <w:pPr>
        <w:keepNext/>
        <w:widowControl w:val="0"/>
        <w:autoSpaceDE w:val="0"/>
        <w:autoSpaceDN w:val="0"/>
        <w:adjustRightInd w:val="0"/>
        <w:spacing w:after="0" w:line="240" w:lineRule="auto"/>
        <w:ind w:left="40"/>
        <w:jc w:val="center"/>
        <w:outlineLvl w:val="2"/>
        <w:rPr>
          <w:rFonts w:ascii="Times New Roman" w:eastAsia="Times New Roman" w:hAnsi="Times New Roman" w:cs="Times New Roman"/>
          <w:bCs/>
          <w:color w:val="191919"/>
          <w:sz w:val="28"/>
          <w:szCs w:val="28"/>
          <w:lang w:val="x-none" w:eastAsia="x-none"/>
        </w:rPr>
      </w:pPr>
      <w:r w:rsidRPr="004A6EC3">
        <w:rPr>
          <w:rFonts w:ascii="Times New Roman" w:eastAsia="Times New Roman" w:hAnsi="Times New Roman" w:cs="Times New Roman"/>
          <w:bCs/>
          <w:color w:val="191919"/>
          <w:sz w:val="28"/>
          <w:szCs w:val="28"/>
          <w:lang w:val="x-none" w:eastAsia="x-none"/>
        </w:rPr>
        <w:t>Основные цели и задачи</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1. Развитие дорожной сети района, повышение качества и технической оснащенности выполняемых работ по содержанию дорог в целях </w:t>
      </w:r>
      <w:proofErr w:type="gramStart"/>
      <w:r w:rsidRPr="004A6EC3">
        <w:rPr>
          <w:rFonts w:ascii="Times New Roman" w:eastAsia="Times New Roman" w:hAnsi="Times New Roman" w:cs="Times New Roman"/>
          <w:color w:val="191919"/>
          <w:sz w:val="28"/>
          <w:szCs w:val="28"/>
          <w:lang w:eastAsia="ru-RU"/>
        </w:rPr>
        <w:t>обеспечения  наилучших</w:t>
      </w:r>
      <w:proofErr w:type="gramEnd"/>
      <w:r w:rsidRPr="004A6EC3">
        <w:rPr>
          <w:rFonts w:ascii="Times New Roman" w:eastAsia="Times New Roman" w:hAnsi="Times New Roman" w:cs="Times New Roman"/>
          <w:color w:val="191919"/>
          <w:sz w:val="28"/>
          <w:szCs w:val="28"/>
          <w:lang w:eastAsia="ru-RU"/>
        </w:rPr>
        <w:t xml:space="preserve"> условий и качества жизни жителей района. </w:t>
      </w:r>
      <w:r w:rsidRPr="004A6EC3">
        <w:rPr>
          <w:rFonts w:ascii="Times New Roman" w:eastAsia="Times New Roman" w:hAnsi="Times New Roman" w:cs="Times New Roman"/>
          <w:color w:val="191919"/>
          <w:sz w:val="28"/>
          <w:szCs w:val="28"/>
          <w:lang w:eastAsia="ru-RU"/>
        </w:rPr>
        <w:br/>
        <w:t xml:space="preserve">2. Обеспечение охраны жизни и здоровья </w:t>
      </w:r>
      <w:proofErr w:type="gramStart"/>
      <w:r w:rsidRPr="004A6EC3">
        <w:rPr>
          <w:rFonts w:ascii="Times New Roman" w:eastAsia="Times New Roman" w:hAnsi="Times New Roman" w:cs="Times New Roman"/>
          <w:color w:val="191919"/>
          <w:sz w:val="28"/>
          <w:szCs w:val="28"/>
          <w:lang w:eastAsia="ru-RU"/>
        </w:rPr>
        <w:t>граждан  и</w:t>
      </w:r>
      <w:proofErr w:type="gramEnd"/>
      <w:r w:rsidRPr="004A6EC3">
        <w:rPr>
          <w:rFonts w:ascii="Times New Roman" w:eastAsia="Times New Roman" w:hAnsi="Times New Roman" w:cs="Times New Roman"/>
          <w:color w:val="191919"/>
          <w:sz w:val="28"/>
          <w:szCs w:val="28"/>
          <w:lang w:eastAsia="ru-RU"/>
        </w:rPr>
        <w:t xml:space="preserve"> их имущества путем создания безопасных  условий движения на дорогах. Ликвидация и профилактика возникновения   опасных участков дорожной </w:t>
      </w:r>
      <w:proofErr w:type="gramStart"/>
      <w:r w:rsidRPr="004A6EC3">
        <w:rPr>
          <w:rFonts w:ascii="Times New Roman" w:eastAsia="Times New Roman" w:hAnsi="Times New Roman" w:cs="Times New Roman"/>
          <w:color w:val="191919"/>
          <w:sz w:val="28"/>
          <w:szCs w:val="28"/>
          <w:lang w:eastAsia="ru-RU"/>
        </w:rPr>
        <w:t>сети,  являющихся</w:t>
      </w:r>
      <w:proofErr w:type="gramEnd"/>
      <w:r w:rsidRPr="004A6EC3">
        <w:rPr>
          <w:rFonts w:ascii="Times New Roman" w:eastAsia="Times New Roman" w:hAnsi="Times New Roman" w:cs="Times New Roman"/>
          <w:color w:val="191919"/>
          <w:sz w:val="28"/>
          <w:szCs w:val="28"/>
          <w:lang w:eastAsia="ru-RU"/>
        </w:rPr>
        <w:t xml:space="preserve"> местами концентрации дорожно-транспортных происшествий.</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3. Сокращение количества дорожно-</w:t>
      </w:r>
      <w:proofErr w:type="gramStart"/>
      <w:r w:rsidRPr="004A6EC3">
        <w:rPr>
          <w:rFonts w:ascii="Times New Roman" w:eastAsia="Times New Roman" w:hAnsi="Times New Roman" w:cs="Times New Roman"/>
          <w:color w:val="191919"/>
          <w:sz w:val="28"/>
          <w:szCs w:val="28"/>
          <w:lang w:eastAsia="ru-RU"/>
        </w:rPr>
        <w:t>транспортных  происшествий</w:t>
      </w:r>
      <w:proofErr w:type="gramEnd"/>
      <w:r w:rsidRPr="004A6EC3">
        <w:rPr>
          <w:rFonts w:ascii="Times New Roman" w:eastAsia="Times New Roman" w:hAnsi="Times New Roman" w:cs="Times New Roman"/>
          <w:color w:val="191919"/>
          <w:sz w:val="28"/>
          <w:szCs w:val="28"/>
          <w:lang w:eastAsia="ru-RU"/>
        </w:rPr>
        <w:t xml:space="preserve">.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 xml:space="preserve">4. Предупреждение опасного поведения участников дорожного движения.  </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5. Создание комфортных условий проживания граждан.</w:t>
      </w:r>
    </w:p>
    <w:p w:rsidR="004A6EC3" w:rsidRPr="004A6EC3" w:rsidRDefault="004A6EC3" w:rsidP="004A6EC3">
      <w:pPr>
        <w:keepNext/>
        <w:widowControl w:val="0"/>
        <w:autoSpaceDE w:val="0"/>
        <w:autoSpaceDN w:val="0"/>
        <w:adjustRightInd w:val="0"/>
        <w:spacing w:after="0" w:line="240" w:lineRule="auto"/>
        <w:jc w:val="both"/>
        <w:outlineLvl w:val="2"/>
        <w:rPr>
          <w:rFonts w:ascii="Times New Roman" w:eastAsia="Times New Roman" w:hAnsi="Times New Roman" w:cs="Times New Roman"/>
          <w:bCs/>
          <w:color w:val="191919"/>
          <w:sz w:val="28"/>
          <w:szCs w:val="28"/>
          <w:lang w:val="x-none" w:eastAsia="x-none"/>
        </w:rPr>
      </w:pPr>
    </w:p>
    <w:p w:rsidR="004A6EC3" w:rsidRPr="004A6EC3" w:rsidRDefault="004A6EC3"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
          <w:bCs/>
          <w:color w:val="191919"/>
          <w:kern w:val="2"/>
          <w:sz w:val="24"/>
          <w:szCs w:val="24"/>
          <w:lang w:eastAsia="zh-CN"/>
        </w:rPr>
      </w:pPr>
      <w:r w:rsidRPr="004A6EC3">
        <w:rPr>
          <w:rFonts w:ascii="Times New Roman" w:eastAsia="Lucida Sans Unicode" w:hAnsi="Times New Roman" w:cs="Times New Roman"/>
          <w:b/>
          <w:bCs/>
          <w:color w:val="191919"/>
          <w:kern w:val="2"/>
          <w:sz w:val="28"/>
          <w:szCs w:val="28"/>
          <w:lang w:eastAsia="zh-CN"/>
        </w:rPr>
        <w:t>3. Мероприятия подпрограммы</w:t>
      </w:r>
    </w:p>
    <w:p w:rsidR="004A6EC3" w:rsidRPr="004A6EC3" w:rsidRDefault="004A6EC3" w:rsidP="004A6EC3">
      <w:pPr>
        <w:widowControl w:val="0"/>
        <w:suppressAutoHyphens/>
        <w:spacing w:after="0" w:line="240" w:lineRule="auto"/>
        <w:ind w:firstLine="567"/>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Подпрограммой предусматривается выполнение следующих мероприятий:</w:t>
      </w:r>
    </w:p>
    <w:p w:rsidR="004A6EC3" w:rsidRPr="004A6EC3" w:rsidRDefault="004A6EC3" w:rsidP="004A6EC3">
      <w:pPr>
        <w:tabs>
          <w:tab w:val="left" w:pos="1080"/>
        </w:tabs>
        <w:spacing w:after="0" w:line="240" w:lineRule="auto"/>
        <w:jc w:val="both"/>
        <w:rPr>
          <w:rFonts w:ascii="Times New Roman" w:eastAsia="Times New Roman" w:hAnsi="Times New Roman" w:cs="Times New Roman"/>
          <w:color w:val="191919"/>
          <w:sz w:val="28"/>
          <w:szCs w:val="28"/>
          <w:lang w:eastAsia="x-none"/>
        </w:rPr>
      </w:pPr>
      <w:r w:rsidRPr="004A6EC3">
        <w:rPr>
          <w:rFonts w:ascii="Times New Roman" w:eastAsia="Times New Roman" w:hAnsi="Times New Roman" w:cs="Times New Roman"/>
          <w:color w:val="191919"/>
          <w:sz w:val="28"/>
          <w:szCs w:val="28"/>
          <w:lang w:eastAsia="x-none"/>
        </w:rPr>
        <w:t xml:space="preserve">1. </w:t>
      </w:r>
      <w:r w:rsidRPr="004A6EC3">
        <w:rPr>
          <w:rFonts w:ascii="Times New Roman" w:eastAsia="Times New Roman" w:hAnsi="Times New Roman" w:cs="Times New Roman"/>
          <w:color w:val="191919"/>
          <w:sz w:val="28"/>
          <w:szCs w:val="28"/>
          <w:lang w:val="x-none" w:eastAsia="x-none"/>
        </w:rPr>
        <w:t>Оказание муниципальной услуги «Организация функционирования автомобильных дорог общего пользования».</w:t>
      </w:r>
    </w:p>
    <w:p w:rsidR="004A6EC3" w:rsidRPr="004A6EC3" w:rsidRDefault="004A6EC3" w:rsidP="004A6EC3">
      <w:pPr>
        <w:tabs>
          <w:tab w:val="left" w:pos="1080"/>
        </w:tabs>
        <w:spacing w:after="0" w:line="240" w:lineRule="auto"/>
        <w:jc w:val="both"/>
        <w:rPr>
          <w:rFonts w:ascii="Times New Roman" w:eastAsia="Times New Roman" w:hAnsi="Times New Roman" w:cs="Times New Roman"/>
          <w:color w:val="191919"/>
          <w:sz w:val="28"/>
          <w:szCs w:val="28"/>
          <w:lang w:val="x-none" w:eastAsia="x-none"/>
        </w:rPr>
      </w:pPr>
      <w:r w:rsidRPr="004A6EC3">
        <w:rPr>
          <w:rFonts w:ascii="Times New Roman" w:eastAsia="Times New Roman" w:hAnsi="Times New Roman" w:cs="Times New Roman"/>
          <w:color w:val="191919"/>
          <w:sz w:val="28"/>
          <w:szCs w:val="28"/>
          <w:lang w:eastAsia="x-none"/>
        </w:rPr>
        <w:t>2</w:t>
      </w:r>
      <w:r w:rsidRPr="004A6EC3">
        <w:rPr>
          <w:rFonts w:ascii="Times New Roman" w:eastAsia="Times New Roman" w:hAnsi="Times New Roman" w:cs="Times New Roman"/>
          <w:color w:val="191919"/>
          <w:sz w:val="28"/>
          <w:szCs w:val="28"/>
          <w:lang w:val="x-none" w:eastAsia="x-none"/>
        </w:rPr>
        <w:t>.</w:t>
      </w:r>
      <w:r w:rsidRPr="004A6EC3">
        <w:rPr>
          <w:rFonts w:ascii="Times New Roman" w:eastAsia="Times New Roman" w:hAnsi="Times New Roman" w:cs="Times New Roman"/>
          <w:color w:val="191919"/>
          <w:sz w:val="28"/>
          <w:szCs w:val="28"/>
          <w:lang w:eastAsia="x-none"/>
        </w:rPr>
        <w:t xml:space="preserve"> </w:t>
      </w:r>
      <w:r w:rsidRPr="004A6EC3">
        <w:rPr>
          <w:rFonts w:ascii="Times New Roman" w:eastAsia="Times New Roman" w:hAnsi="Times New Roman" w:cs="Times New Roman"/>
          <w:color w:val="191919"/>
          <w:sz w:val="28"/>
          <w:szCs w:val="28"/>
          <w:lang w:val="x-none" w:eastAsia="x-none"/>
        </w:rPr>
        <w:t>Капитальный ремонт и ремонт дорог.  В течение всего срока реализации мероприятия (20</w:t>
      </w:r>
      <w:r w:rsidR="00E93620">
        <w:rPr>
          <w:rFonts w:ascii="Times New Roman" w:eastAsia="Times New Roman" w:hAnsi="Times New Roman" w:cs="Times New Roman"/>
          <w:color w:val="191919"/>
          <w:sz w:val="28"/>
          <w:szCs w:val="28"/>
          <w:lang w:eastAsia="x-none"/>
        </w:rPr>
        <w:t>2</w:t>
      </w:r>
      <w:r w:rsidR="00FB1C20">
        <w:rPr>
          <w:rFonts w:ascii="Times New Roman" w:eastAsia="Times New Roman" w:hAnsi="Times New Roman" w:cs="Times New Roman"/>
          <w:color w:val="191919"/>
          <w:sz w:val="28"/>
          <w:szCs w:val="28"/>
          <w:lang w:eastAsia="x-none"/>
        </w:rPr>
        <w:t>1</w:t>
      </w:r>
      <w:r w:rsidRPr="004A6EC3">
        <w:rPr>
          <w:rFonts w:ascii="Times New Roman" w:eastAsia="Times New Roman" w:hAnsi="Times New Roman" w:cs="Times New Roman"/>
          <w:color w:val="191919"/>
          <w:sz w:val="28"/>
          <w:szCs w:val="28"/>
          <w:lang w:val="x-none" w:eastAsia="x-none"/>
        </w:rPr>
        <w:t>-20</w:t>
      </w:r>
      <w:r w:rsidRPr="004A6EC3">
        <w:rPr>
          <w:rFonts w:ascii="Times New Roman" w:eastAsia="Times New Roman" w:hAnsi="Times New Roman" w:cs="Times New Roman"/>
          <w:color w:val="191919"/>
          <w:sz w:val="28"/>
          <w:szCs w:val="28"/>
          <w:lang w:eastAsia="x-none"/>
        </w:rPr>
        <w:t>2</w:t>
      </w:r>
      <w:r w:rsidR="00FB1C20">
        <w:rPr>
          <w:rFonts w:ascii="Times New Roman" w:eastAsia="Times New Roman" w:hAnsi="Times New Roman" w:cs="Times New Roman"/>
          <w:color w:val="191919"/>
          <w:sz w:val="28"/>
          <w:szCs w:val="28"/>
          <w:lang w:eastAsia="x-none"/>
        </w:rPr>
        <w:t>3</w:t>
      </w:r>
      <w:r w:rsidRPr="004A6EC3">
        <w:rPr>
          <w:rFonts w:ascii="Times New Roman" w:eastAsia="Times New Roman" w:hAnsi="Times New Roman" w:cs="Times New Roman"/>
          <w:color w:val="191919"/>
          <w:sz w:val="28"/>
          <w:szCs w:val="28"/>
          <w:lang w:val="x-none" w:eastAsia="x-none"/>
        </w:rPr>
        <w:t xml:space="preserve"> годы)  будет проведен  ремонт дорожного полотна.</w:t>
      </w:r>
    </w:p>
    <w:p w:rsidR="004A6EC3" w:rsidRDefault="004A6EC3" w:rsidP="004A6EC3">
      <w:pPr>
        <w:tabs>
          <w:tab w:val="left" w:pos="1080"/>
        </w:tabs>
        <w:spacing w:after="0" w:line="240" w:lineRule="auto"/>
        <w:jc w:val="both"/>
        <w:rPr>
          <w:rFonts w:ascii="Times New Roman" w:eastAsia="Times New Roman" w:hAnsi="Times New Roman" w:cs="Times New Roman"/>
          <w:color w:val="191919"/>
          <w:sz w:val="28"/>
          <w:szCs w:val="28"/>
          <w:lang w:val="x-none" w:eastAsia="x-none"/>
        </w:rPr>
      </w:pPr>
      <w:r w:rsidRPr="004A6EC3">
        <w:rPr>
          <w:rFonts w:ascii="Times New Roman" w:eastAsia="Times New Roman" w:hAnsi="Times New Roman" w:cs="Times New Roman"/>
          <w:color w:val="191919"/>
          <w:sz w:val="28"/>
          <w:szCs w:val="28"/>
          <w:lang w:eastAsia="x-none"/>
        </w:rPr>
        <w:t xml:space="preserve">3. </w:t>
      </w:r>
      <w:r w:rsidRPr="004A6EC3">
        <w:rPr>
          <w:rFonts w:ascii="Times New Roman" w:eastAsia="Times New Roman" w:hAnsi="Times New Roman" w:cs="Times New Roman"/>
          <w:color w:val="191919"/>
          <w:sz w:val="28"/>
          <w:szCs w:val="28"/>
          <w:lang w:val="x-none" w:eastAsia="x-none"/>
        </w:rPr>
        <w:t>Строительный контроль за выполнением работ по ремонту автомобильных дорог и искусственных сооружений на них.</w:t>
      </w:r>
    </w:p>
    <w:p w:rsidR="001C346F" w:rsidRPr="001C346F" w:rsidRDefault="001C346F" w:rsidP="004A6EC3">
      <w:pPr>
        <w:tabs>
          <w:tab w:val="left" w:pos="1080"/>
        </w:tabs>
        <w:spacing w:after="0" w:line="240" w:lineRule="auto"/>
        <w:jc w:val="both"/>
        <w:rPr>
          <w:rFonts w:ascii="Times New Roman" w:eastAsia="Times New Roman" w:hAnsi="Times New Roman" w:cs="Times New Roman"/>
          <w:color w:val="191919"/>
          <w:sz w:val="28"/>
          <w:szCs w:val="28"/>
          <w:lang w:eastAsia="x-none"/>
        </w:rPr>
      </w:pPr>
      <w:r>
        <w:rPr>
          <w:rFonts w:ascii="Times New Roman" w:eastAsia="Times New Roman" w:hAnsi="Times New Roman" w:cs="Times New Roman"/>
          <w:color w:val="191919"/>
          <w:sz w:val="28"/>
          <w:szCs w:val="28"/>
          <w:lang w:eastAsia="x-none"/>
        </w:rPr>
        <w:t xml:space="preserve">4. </w:t>
      </w:r>
      <w:r w:rsidR="005B2A93">
        <w:rPr>
          <w:rFonts w:ascii="Times New Roman" w:eastAsia="Times New Roman" w:hAnsi="Times New Roman" w:cs="Times New Roman"/>
          <w:color w:val="191919"/>
          <w:sz w:val="28"/>
          <w:szCs w:val="28"/>
          <w:lang w:eastAsia="x-none"/>
        </w:rPr>
        <w:t>Проверка проектно-сметной документации в государственной экспертизе.</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Перечень автомобильных дорог общего пользования Приволжского муниципального района, в отношении которых планируется проводить ремонт и капитальный ремонт ежегодно, определяется администрацией Приволжского муниципального района.</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Финансирование строительного контроля</w:t>
      </w:r>
      <w:r w:rsidR="005B2A93">
        <w:rPr>
          <w:rFonts w:ascii="Times New Roman" w:eastAsia="Lucida Sans Unicode" w:hAnsi="Times New Roman" w:cs="Times New Roman"/>
          <w:color w:val="191919"/>
          <w:kern w:val="2"/>
          <w:sz w:val="28"/>
          <w:szCs w:val="28"/>
          <w:lang w:eastAsia="zh-CN"/>
        </w:rPr>
        <w:t xml:space="preserve"> и государственной экспертизы</w:t>
      </w:r>
      <w:r w:rsidRPr="004A6EC3">
        <w:rPr>
          <w:rFonts w:ascii="Times New Roman" w:eastAsia="Lucida Sans Unicode" w:hAnsi="Times New Roman" w:cs="Times New Roman"/>
          <w:color w:val="191919"/>
          <w:kern w:val="2"/>
          <w:sz w:val="28"/>
          <w:szCs w:val="28"/>
          <w:lang w:eastAsia="zh-CN"/>
        </w:rPr>
        <w:t xml:space="preserve"> проводится за счет бюджетных ассигнований бюджета</w:t>
      </w:r>
      <w:r w:rsidR="005B2A93">
        <w:rPr>
          <w:rFonts w:ascii="Times New Roman" w:eastAsia="Lucida Sans Unicode" w:hAnsi="Times New Roman" w:cs="Times New Roman"/>
          <w:color w:val="191919"/>
          <w:kern w:val="2"/>
          <w:sz w:val="28"/>
          <w:szCs w:val="28"/>
          <w:lang w:eastAsia="zh-CN"/>
        </w:rPr>
        <w:t xml:space="preserve"> Приволжского муниципального района.</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Объемы оказания муниципальной услуги устанавливаются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услуги, осуществляется посредством размещения муниципального заказа и заключения муниципальных контрактов.</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Срок выполнения мероприятия – 20</w:t>
      </w:r>
      <w:r w:rsidR="00E93620">
        <w:rPr>
          <w:rFonts w:ascii="Times New Roman" w:eastAsia="Times New Roman" w:hAnsi="Times New Roman" w:cs="Times New Roman"/>
          <w:color w:val="191919"/>
          <w:sz w:val="28"/>
          <w:szCs w:val="28"/>
          <w:lang w:eastAsia="ru-RU"/>
        </w:rPr>
        <w:t>2</w:t>
      </w:r>
      <w:r w:rsidR="00FB1C20">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FB1C20">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 </w:t>
      </w:r>
    </w:p>
    <w:p w:rsidR="0083191A" w:rsidRPr="000864C8" w:rsidRDefault="0083191A" w:rsidP="0083191A">
      <w:pPr>
        <w:widowControl w:val="0"/>
        <w:suppressAutoHyphens/>
        <w:spacing w:after="0" w:line="240" w:lineRule="auto"/>
        <w:jc w:val="both"/>
        <w:rPr>
          <w:rFonts w:ascii="Times New Roman" w:eastAsia="Lucida Sans Unicode" w:hAnsi="Times New Roman" w:cs="Times New Roman"/>
          <w:kern w:val="2"/>
          <w:sz w:val="28"/>
          <w:szCs w:val="28"/>
          <w:lang w:eastAsia="zh-CN"/>
        </w:rPr>
      </w:pPr>
      <w:r w:rsidRPr="00BC2F2D">
        <w:rPr>
          <w:rFonts w:ascii="Times New Roman" w:eastAsia="Lucida Sans Unicode" w:hAnsi="Times New Roman" w:cs="Times New Roman"/>
          <w:kern w:val="2"/>
          <w:sz w:val="28"/>
          <w:szCs w:val="28"/>
          <w:lang w:eastAsia="zh-CN"/>
        </w:rPr>
        <w:t xml:space="preserve">        Ответственный исполнитель мероприятия – </w:t>
      </w:r>
      <w:r>
        <w:rPr>
          <w:rFonts w:ascii="Times New Roman" w:eastAsia="Lucida Sans Unicode" w:hAnsi="Times New Roman" w:cs="Times New Roman"/>
          <w:kern w:val="2"/>
          <w:sz w:val="28"/>
          <w:szCs w:val="28"/>
          <w:lang w:eastAsia="zh-CN"/>
        </w:rPr>
        <w:t xml:space="preserve">управление жилищно-коммунального хозяйства района администрации Приволжского муниципального </w:t>
      </w:r>
      <w:r>
        <w:rPr>
          <w:rFonts w:ascii="Times New Roman" w:eastAsia="Lucida Sans Unicode" w:hAnsi="Times New Roman" w:cs="Times New Roman"/>
          <w:kern w:val="2"/>
          <w:sz w:val="28"/>
          <w:szCs w:val="28"/>
          <w:lang w:eastAsia="zh-CN"/>
        </w:rPr>
        <w:lastRenderedPageBreak/>
        <w:t>района.</w:t>
      </w:r>
    </w:p>
    <w:p w:rsidR="004A6EC3" w:rsidRPr="004A6EC3" w:rsidRDefault="004A6EC3" w:rsidP="004A6EC3">
      <w:pPr>
        <w:autoSpaceDE w:val="0"/>
        <w:autoSpaceDN w:val="0"/>
        <w:adjustRightInd w:val="0"/>
        <w:spacing w:after="0" w:line="240" w:lineRule="auto"/>
        <w:ind w:firstLine="540"/>
        <w:jc w:val="both"/>
        <w:rPr>
          <w:rFonts w:ascii="Times New Roman" w:eastAsia="Times New Roman" w:hAnsi="Times New Roman" w:cs="Times New Roman"/>
          <w:color w:val="191919"/>
          <w:sz w:val="28"/>
          <w:szCs w:val="28"/>
          <w:lang w:eastAsia="ru-RU"/>
        </w:rPr>
      </w:pP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kern w:val="2"/>
          <w:sz w:val="28"/>
          <w:szCs w:val="28"/>
          <w:lang w:eastAsia="zh-CN"/>
        </w:rPr>
      </w:pPr>
      <w:r w:rsidRPr="004A6EC3">
        <w:rPr>
          <w:rFonts w:ascii="Times New Roman" w:eastAsia="Lucida Sans Unicode" w:hAnsi="Times New Roman" w:cs="Times New Roman"/>
          <w:kern w:val="2"/>
          <w:sz w:val="28"/>
          <w:szCs w:val="28"/>
          <w:lang w:eastAsia="zh-CN"/>
        </w:rPr>
        <w:t xml:space="preserve">            Таблица 4. Бюджетные ассигнования на выполнение мероприятий подпрограммы.</w:t>
      </w:r>
      <w:r w:rsidRPr="004A6EC3">
        <w:rPr>
          <w:rFonts w:ascii="Times New Roman" w:eastAsia="Lucida Sans Unicode" w:hAnsi="Times New Roman" w:cs="Times New Roman"/>
          <w:kern w:val="2"/>
          <w:sz w:val="28"/>
          <w:szCs w:val="28"/>
          <w:lang w:eastAsia="zh-CN"/>
        </w:rPr>
        <w:tab/>
        <w:t xml:space="preserve"> </w:t>
      </w:r>
    </w:p>
    <w:p w:rsidR="004A6EC3" w:rsidRPr="004A6EC3" w:rsidRDefault="004A6EC3" w:rsidP="004A6EC3">
      <w:pPr>
        <w:keepNext/>
        <w:widowControl w:val="0"/>
        <w:suppressAutoHyphens/>
        <w:spacing w:after="0" w:line="240" w:lineRule="auto"/>
        <w:jc w:val="right"/>
        <w:rPr>
          <w:rFonts w:ascii="Times New Roman" w:eastAsia="Lucida Sans Unicode" w:hAnsi="Times New Roman" w:cs="Times New Roman"/>
          <w:kern w:val="2"/>
          <w:sz w:val="28"/>
          <w:szCs w:val="28"/>
          <w:lang w:eastAsia="zh-CN"/>
        </w:rPr>
      </w:pPr>
      <w:r w:rsidRPr="004A6EC3">
        <w:rPr>
          <w:rFonts w:ascii="Times New Roman" w:eastAsia="Lucida Sans Unicode" w:hAnsi="Times New Roman" w:cs="Times New Roman"/>
          <w:kern w:val="2"/>
          <w:sz w:val="28"/>
          <w:szCs w:val="28"/>
          <w:lang w:eastAsia="zh-CN"/>
        </w:rPr>
        <w:t>(руб.)</w:t>
      </w:r>
    </w:p>
    <w:tbl>
      <w:tblPr>
        <w:tblW w:w="9923"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4678"/>
        <w:gridCol w:w="1843"/>
        <w:gridCol w:w="1701"/>
        <w:gridCol w:w="1701"/>
      </w:tblGrid>
      <w:tr w:rsidR="00953937" w:rsidRPr="004A6EC3" w:rsidTr="00FA130E">
        <w:trPr>
          <w:cantSplit/>
          <w:tblHeader/>
        </w:trPr>
        <w:tc>
          <w:tcPr>
            <w:tcW w:w="4678" w:type="dxa"/>
            <w:tcBorders>
              <w:top w:val="single" w:sz="4" w:space="0" w:color="auto"/>
              <w:left w:val="single" w:sz="4" w:space="0" w:color="auto"/>
              <w:bottom w:val="single" w:sz="4" w:space="0" w:color="auto"/>
              <w:right w:val="single" w:sz="4" w:space="0" w:color="auto"/>
            </w:tcBorders>
          </w:tcPr>
          <w:p w:rsidR="00953937" w:rsidRPr="004A6EC3" w:rsidRDefault="00953937" w:rsidP="004A6EC3">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tcPr>
          <w:p w:rsidR="00953937" w:rsidRPr="00E93620" w:rsidRDefault="00953937" w:rsidP="00E93620">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20</w:t>
            </w:r>
            <w:r w:rsidR="00E93620">
              <w:rPr>
                <w:rFonts w:ascii="Times New Roman" w:eastAsia="Lucida Sans Unicode" w:hAnsi="Times New Roman" w:cs="Times New Roman"/>
                <w:color w:val="191919"/>
                <w:kern w:val="2"/>
                <w:sz w:val="28"/>
                <w:szCs w:val="28"/>
                <w:lang w:eastAsia="zh-CN"/>
              </w:rPr>
              <w:t>2</w:t>
            </w:r>
            <w:r w:rsidR="00FB1C20">
              <w:rPr>
                <w:rFonts w:ascii="Times New Roman" w:eastAsia="Lucida Sans Unicode" w:hAnsi="Times New Roman" w:cs="Times New Roman"/>
                <w:color w:val="191919"/>
                <w:kern w:val="2"/>
                <w:sz w:val="28"/>
                <w:szCs w:val="28"/>
                <w:lang w:eastAsia="zh-CN"/>
              </w:rPr>
              <w:t>1</w:t>
            </w:r>
          </w:p>
        </w:tc>
        <w:tc>
          <w:tcPr>
            <w:tcW w:w="1701" w:type="dxa"/>
            <w:tcBorders>
              <w:top w:val="single" w:sz="4" w:space="0" w:color="auto"/>
              <w:left w:val="single" w:sz="4" w:space="0" w:color="auto"/>
              <w:bottom w:val="single" w:sz="4" w:space="0" w:color="auto"/>
              <w:right w:val="single" w:sz="4" w:space="0" w:color="auto"/>
            </w:tcBorders>
          </w:tcPr>
          <w:p w:rsidR="00953937" w:rsidRPr="004A6EC3" w:rsidRDefault="00953937" w:rsidP="00E93620">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w:t>
            </w:r>
            <w:r w:rsidR="00FB1C20">
              <w:rPr>
                <w:rFonts w:ascii="Times New Roman" w:eastAsia="Lucida Sans Unicode" w:hAnsi="Times New Roman" w:cs="Times New Roman"/>
                <w:color w:val="191919"/>
                <w:kern w:val="2"/>
                <w:sz w:val="28"/>
                <w:szCs w:val="28"/>
                <w:lang w:eastAsia="zh-CN"/>
              </w:rPr>
              <w:t>2</w:t>
            </w:r>
          </w:p>
        </w:tc>
        <w:tc>
          <w:tcPr>
            <w:tcW w:w="1701" w:type="dxa"/>
            <w:tcBorders>
              <w:top w:val="single" w:sz="4" w:space="0" w:color="auto"/>
              <w:left w:val="single" w:sz="4" w:space="0" w:color="auto"/>
              <w:bottom w:val="single" w:sz="4" w:space="0" w:color="auto"/>
              <w:right w:val="single" w:sz="4" w:space="0" w:color="auto"/>
            </w:tcBorders>
          </w:tcPr>
          <w:p w:rsidR="00953937" w:rsidRPr="004A6EC3" w:rsidRDefault="00953937" w:rsidP="00E93620">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sidR="00FB1C20">
              <w:rPr>
                <w:rFonts w:ascii="Times New Roman" w:eastAsia="Lucida Sans Unicode" w:hAnsi="Times New Roman" w:cs="Times New Roman"/>
                <w:color w:val="191919"/>
                <w:kern w:val="2"/>
                <w:sz w:val="28"/>
                <w:szCs w:val="28"/>
                <w:lang w:eastAsia="zh-CN"/>
              </w:rPr>
              <w:t>3</w:t>
            </w:r>
          </w:p>
        </w:tc>
      </w:tr>
      <w:tr w:rsidR="004A6EC3"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 xml:space="preserve">Подпрограмма </w:t>
            </w:r>
            <w:r w:rsidRPr="004A6EC3">
              <w:rPr>
                <w:rFonts w:ascii="Times New Roman" w:eastAsia="Lucida Sans Unicode" w:hAnsi="Times New Roman" w:cs="Times New Roman"/>
                <w:color w:val="191919"/>
                <w:kern w:val="2"/>
                <w:sz w:val="28"/>
                <w:szCs w:val="28"/>
                <w:lang w:eastAsia="zh-CN"/>
              </w:rPr>
              <w:t xml:space="preserve">                          </w:t>
            </w:r>
            <w:r w:rsidRPr="004A6EC3">
              <w:rPr>
                <w:rFonts w:ascii="Times New Roman" w:eastAsia="Lucida Sans Unicode" w:hAnsi="Times New Roman" w:cs="Times New Roman"/>
                <w:color w:val="191919"/>
                <w:kern w:val="2"/>
                <w:sz w:val="28"/>
                <w:szCs w:val="28"/>
                <w:lang w:val="x-none" w:eastAsia="zh-CN"/>
              </w:rPr>
              <w:t>«Дорожное хозяйство»</w:t>
            </w:r>
          </w:p>
        </w:tc>
        <w:tc>
          <w:tcPr>
            <w:tcW w:w="1843" w:type="dxa"/>
            <w:tcBorders>
              <w:top w:val="single" w:sz="4" w:space="0" w:color="auto"/>
              <w:left w:val="single" w:sz="4" w:space="0" w:color="auto"/>
              <w:bottom w:val="single" w:sz="4" w:space="0" w:color="auto"/>
              <w:right w:val="single" w:sz="4" w:space="0" w:color="auto"/>
            </w:tcBorders>
          </w:tcPr>
          <w:p w:rsidR="004A6EC3" w:rsidRPr="00991BA5" w:rsidRDefault="00991BA5" w:rsidP="004A6EC3">
            <w:pPr>
              <w:spacing w:after="0" w:line="240" w:lineRule="auto"/>
              <w:jc w:val="center"/>
              <w:rPr>
                <w:rFonts w:ascii="Times New Roman" w:eastAsia="Times New Roman" w:hAnsi="Times New Roman" w:cs="Times New Roman"/>
                <w:bCs/>
                <w:color w:val="191919"/>
                <w:sz w:val="28"/>
                <w:szCs w:val="28"/>
                <w:lang w:eastAsia="ru-RU"/>
              </w:rPr>
            </w:pPr>
            <w:r w:rsidRPr="00991BA5">
              <w:rPr>
                <w:rFonts w:ascii="Times New Roman" w:eastAsia="Times New Roman" w:hAnsi="Times New Roman" w:cs="Times New Roman"/>
                <w:bCs/>
                <w:color w:val="191919"/>
                <w:sz w:val="28"/>
                <w:szCs w:val="28"/>
                <w:lang w:eastAsia="ru-RU"/>
              </w:rPr>
              <w:t>12223504,29</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706293"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9003102,76</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706293"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 xml:space="preserve">5340160,00  </w:t>
            </w:r>
          </w:p>
        </w:tc>
      </w:tr>
      <w:tr w:rsidR="004A6EC3"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В том числе по мероприятиям подпрограммы:</w:t>
            </w:r>
          </w:p>
        </w:tc>
        <w:tc>
          <w:tcPr>
            <w:tcW w:w="1843" w:type="dxa"/>
            <w:tcBorders>
              <w:top w:val="single" w:sz="4" w:space="0" w:color="auto"/>
              <w:left w:val="single" w:sz="4" w:space="0" w:color="auto"/>
              <w:bottom w:val="single" w:sz="4" w:space="0" w:color="auto"/>
              <w:right w:val="single" w:sz="4" w:space="0" w:color="auto"/>
            </w:tcBorders>
            <w:vAlign w:val="center"/>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p>
        </w:tc>
      </w:tr>
      <w:tr w:rsidR="004A6EC3"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w:t>
            </w:r>
          </w:p>
        </w:tc>
        <w:tc>
          <w:tcPr>
            <w:tcW w:w="1843" w:type="dxa"/>
            <w:tcBorders>
              <w:top w:val="single" w:sz="4" w:space="0" w:color="auto"/>
              <w:left w:val="single" w:sz="4" w:space="0" w:color="auto"/>
              <w:bottom w:val="single" w:sz="4" w:space="0" w:color="auto"/>
              <w:right w:val="single" w:sz="4" w:space="0" w:color="auto"/>
            </w:tcBorders>
          </w:tcPr>
          <w:p w:rsidR="004A6EC3" w:rsidRPr="004A6EC3" w:rsidRDefault="00991BA5" w:rsidP="004A6E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2964156,15</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sz w:val="28"/>
                <w:szCs w:val="28"/>
                <w:lang w:eastAsia="ru-RU"/>
              </w:rPr>
              <w:t>2</w:t>
            </w:r>
            <w:r w:rsidR="00AD6AE2">
              <w:rPr>
                <w:rFonts w:ascii="Times New Roman" w:eastAsia="Times New Roman" w:hAnsi="Times New Roman" w:cs="Times New Roman"/>
                <w:sz w:val="28"/>
                <w:szCs w:val="28"/>
                <w:lang w:eastAsia="ru-RU"/>
              </w:rPr>
              <w:t>6</w:t>
            </w:r>
            <w:r w:rsidRPr="004A6EC3">
              <w:rPr>
                <w:rFonts w:ascii="Times New Roman" w:eastAsia="Times New Roman" w:hAnsi="Times New Roman" w:cs="Times New Roman"/>
                <w:sz w:val="28"/>
                <w:szCs w:val="28"/>
                <w:lang w:eastAsia="ru-RU"/>
              </w:rPr>
              <w:t>15515,72</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sz w:val="28"/>
                <w:szCs w:val="28"/>
                <w:lang w:eastAsia="ru-RU"/>
              </w:rPr>
              <w:t>2</w:t>
            </w:r>
            <w:r w:rsidR="00AD6AE2">
              <w:rPr>
                <w:rFonts w:ascii="Times New Roman" w:eastAsia="Times New Roman" w:hAnsi="Times New Roman" w:cs="Times New Roman"/>
                <w:sz w:val="28"/>
                <w:szCs w:val="28"/>
                <w:lang w:eastAsia="ru-RU"/>
              </w:rPr>
              <w:t>6</w:t>
            </w:r>
            <w:r w:rsidRPr="004A6EC3">
              <w:rPr>
                <w:rFonts w:ascii="Times New Roman" w:eastAsia="Times New Roman" w:hAnsi="Times New Roman" w:cs="Times New Roman"/>
                <w:sz w:val="28"/>
                <w:szCs w:val="28"/>
                <w:lang w:eastAsia="ru-RU"/>
              </w:rPr>
              <w:t>15515,72</w:t>
            </w:r>
          </w:p>
        </w:tc>
      </w:tr>
      <w:tr w:rsidR="004A6EC3"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lastRenderedPageBreak/>
              <w:t>Организация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tc>
        <w:tc>
          <w:tcPr>
            <w:tcW w:w="1843" w:type="dxa"/>
            <w:tcBorders>
              <w:top w:val="single" w:sz="4" w:space="0" w:color="auto"/>
              <w:left w:val="single" w:sz="4" w:space="0" w:color="auto"/>
              <w:bottom w:val="single" w:sz="4" w:space="0" w:color="auto"/>
              <w:right w:val="single" w:sz="4" w:space="0" w:color="auto"/>
            </w:tcBorders>
          </w:tcPr>
          <w:p w:rsidR="004A6EC3" w:rsidRPr="004A6EC3" w:rsidRDefault="00FF2E77"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1702073,61</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w:t>
            </w:r>
            <w:r w:rsidR="00AD6AE2">
              <w:rPr>
                <w:rFonts w:ascii="Times New Roman" w:eastAsia="Times New Roman" w:hAnsi="Times New Roman" w:cs="Times New Roman"/>
                <w:color w:val="191919"/>
                <w:sz w:val="28"/>
                <w:szCs w:val="28"/>
                <w:lang w:eastAsia="ru-RU"/>
              </w:rPr>
              <w:t>4</w:t>
            </w:r>
            <w:r w:rsidRPr="004A6EC3">
              <w:rPr>
                <w:rFonts w:ascii="Times New Roman" w:eastAsia="Times New Roman" w:hAnsi="Times New Roman" w:cs="Times New Roman"/>
                <w:color w:val="191919"/>
                <w:sz w:val="28"/>
                <w:szCs w:val="28"/>
                <w:lang w:eastAsia="ru-RU"/>
              </w:rPr>
              <w:t>72278,57</w:t>
            </w:r>
          </w:p>
        </w:tc>
        <w:tc>
          <w:tcPr>
            <w:tcW w:w="1701" w:type="dxa"/>
            <w:tcBorders>
              <w:top w:val="single" w:sz="4" w:space="0" w:color="auto"/>
              <w:left w:val="single" w:sz="4" w:space="0" w:color="auto"/>
              <w:bottom w:val="single" w:sz="4" w:space="0" w:color="auto"/>
              <w:right w:val="single" w:sz="4" w:space="0" w:color="auto"/>
            </w:tcBorders>
          </w:tcPr>
          <w:p w:rsidR="004A6EC3" w:rsidRPr="004A6EC3" w:rsidRDefault="004A6EC3" w:rsidP="004A6EC3">
            <w:pPr>
              <w:spacing w:after="0" w:line="240" w:lineRule="auto"/>
              <w:jc w:val="center"/>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1</w:t>
            </w:r>
            <w:r w:rsidR="00AD6AE2">
              <w:rPr>
                <w:rFonts w:ascii="Times New Roman" w:eastAsia="Times New Roman" w:hAnsi="Times New Roman" w:cs="Times New Roman"/>
                <w:color w:val="191919"/>
                <w:sz w:val="28"/>
                <w:szCs w:val="28"/>
                <w:lang w:eastAsia="ru-RU"/>
              </w:rPr>
              <w:t>4</w:t>
            </w:r>
            <w:r w:rsidRPr="004A6EC3">
              <w:rPr>
                <w:rFonts w:ascii="Times New Roman" w:eastAsia="Times New Roman" w:hAnsi="Times New Roman" w:cs="Times New Roman"/>
                <w:color w:val="191919"/>
                <w:sz w:val="28"/>
                <w:szCs w:val="28"/>
                <w:lang w:eastAsia="ru-RU"/>
              </w:rPr>
              <w:t>72278,57</w:t>
            </w:r>
          </w:p>
        </w:tc>
      </w:tr>
      <w:tr w:rsidR="00FF2FF6"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FF2FF6" w:rsidRPr="004A6EC3" w:rsidRDefault="00FF2FF6"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Государственная экспертиза</w:t>
            </w:r>
          </w:p>
        </w:tc>
        <w:tc>
          <w:tcPr>
            <w:tcW w:w="1843" w:type="dxa"/>
            <w:tcBorders>
              <w:top w:val="single" w:sz="4" w:space="0" w:color="auto"/>
              <w:left w:val="single" w:sz="4" w:space="0" w:color="auto"/>
              <w:bottom w:val="single" w:sz="4" w:space="0" w:color="auto"/>
              <w:right w:val="single" w:sz="4" w:space="0" w:color="auto"/>
            </w:tcBorders>
          </w:tcPr>
          <w:p w:rsidR="00FF2FF6" w:rsidRDefault="00FF2E77"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48000</w:t>
            </w:r>
            <w:r w:rsidR="00FF2FF6">
              <w:rPr>
                <w:rFonts w:ascii="Times New Roman" w:eastAsia="Times New Roman" w:hAnsi="Times New Roman" w:cs="Times New Roman"/>
                <w:color w:val="191919"/>
                <w:sz w:val="28"/>
                <w:szCs w:val="28"/>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F2FF6" w:rsidRPr="004A6EC3" w:rsidRDefault="00FF2E77" w:rsidP="00FA130E">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48000</w:t>
            </w:r>
            <w:r w:rsidR="00FF2FF6">
              <w:rPr>
                <w:rFonts w:ascii="Times New Roman" w:eastAsia="Times New Roman" w:hAnsi="Times New Roman" w:cs="Times New Roman"/>
                <w:color w:val="191919"/>
                <w:sz w:val="28"/>
                <w:szCs w:val="28"/>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F2FF6" w:rsidRPr="004A6EC3" w:rsidRDefault="00FF2E77" w:rsidP="004A6EC3">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12000</w:t>
            </w:r>
            <w:r w:rsidR="00FF2FF6">
              <w:rPr>
                <w:rFonts w:ascii="Times New Roman" w:eastAsia="Times New Roman" w:hAnsi="Times New Roman" w:cs="Times New Roman"/>
                <w:color w:val="191919"/>
                <w:sz w:val="28"/>
                <w:szCs w:val="28"/>
                <w:lang w:eastAsia="ru-RU"/>
              </w:rPr>
              <w:t>,00</w:t>
            </w:r>
          </w:p>
        </w:tc>
      </w:tr>
      <w:tr w:rsidR="00FB1C20"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FB1C20" w:rsidRPr="004A6EC3" w:rsidRDefault="00FB1C20" w:rsidP="00FB1C20">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Ремонт автомобильных дорог</w:t>
            </w:r>
          </w:p>
        </w:tc>
        <w:tc>
          <w:tcPr>
            <w:tcW w:w="1843" w:type="dxa"/>
            <w:tcBorders>
              <w:top w:val="single" w:sz="4" w:space="0" w:color="auto"/>
              <w:left w:val="single" w:sz="4" w:space="0" w:color="auto"/>
              <w:bottom w:val="single" w:sz="4" w:space="0" w:color="auto"/>
              <w:right w:val="single" w:sz="4" w:space="0" w:color="auto"/>
            </w:tcBorders>
          </w:tcPr>
          <w:p w:rsidR="00FB1C20" w:rsidRPr="004A6EC3" w:rsidRDefault="00991BA5" w:rsidP="00FB1C20">
            <w:pPr>
              <w:spacing w:after="0" w:line="240" w:lineRule="auto"/>
              <w:jc w:val="center"/>
              <w:rPr>
                <w:rFonts w:ascii="Times New Roman" w:eastAsia="Times New Roman" w:hAnsi="Times New Roman" w:cs="Times New Roman"/>
                <w:color w:val="191919"/>
                <w:sz w:val="28"/>
                <w:szCs w:val="28"/>
                <w:lang w:eastAsia="ru-RU"/>
              </w:rPr>
            </w:pPr>
            <w:r w:rsidRPr="00991BA5">
              <w:rPr>
                <w:rFonts w:ascii="Times New Roman" w:eastAsia="Times New Roman" w:hAnsi="Times New Roman" w:cs="Times New Roman"/>
                <w:color w:val="191919"/>
                <w:sz w:val="28"/>
                <w:szCs w:val="28"/>
                <w:lang w:eastAsia="ru-RU"/>
              </w:rPr>
              <w:t>6621541,76</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FF2E77"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4759215,06</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FF2E77"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1218861,71</w:t>
            </w:r>
          </w:p>
        </w:tc>
      </w:tr>
      <w:tr w:rsidR="00FB1C20"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FB1C20" w:rsidRPr="000D2337" w:rsidRDefault="00FB1C20" w:rsidP="000D2337">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 бюджет</w:t>
            </w:r>
            <w:r w:rsidR="000D2337">
              <w:rPr>
                <w:rFonts w:ascii="Times New Roman" w:eastAsia="Lucida Sans Unicode" w:hAnsi="Times New Roman" w:cs="Times New Roman"/>
                <w:color w:val="191919"/>
                <w:kern w:val="2"/>
                <w:sz w:val="28"/>
                <w:szCs w:val="28"/>
                <w:lang w:eastAsia="zh-CN"/>
              </w:rPr>
              <w:t xml:space="preserve"> Приволжского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FB1C20" w:rsidRPr="004A6EC3" w:rsidRDefault="001B0EC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1238775,08</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FF2E77"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915292,30</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FF2E77"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1218861,71</w:t>
            </w:r>
          </w:p>
        </w:tc>
      </w:tr>
      <w:tr w:rsidR="00FB1C20"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FB1C20" w:rsidRPr="004A6EC3" w:rsidRDefault="00FB1C20" w:rsidP="00FB1C20">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областной бюджет</w:t>
            </w:r>
          </w:p>
        </w:tc>
        <w:tc>
          <w:tcPr>
            <w:tcW w:w="1843" w:type="dxa"/>
            <w:tcBorders>
              <w:top w:val="single" w:sz="4" w:space="0" w:color="auto"/>
              <w:left w:val="single" w:sz="4" w:space="0" w:color="auto"/>
              <w:bottom w:val="single" w:sz="4" w:space="0" w:color="auto"/>
              <w:right w:val="single" w:sz="4" w:space="0" w:color="auto"/>
            </w:tcBorders>
          </w:tcPr>
          <w:p w:rsidR="00FB1C20" w:rsidRPr="004A6EC3" w:rsidRDefault="001B0EC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5382766,68</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FB1C2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3843922,76</w:t>
            </w:r>
          </w:p>
        </w:tc>
        <w:tc>
          <w:tcPr>
            <w:tcW w:w="1701" w:type="dxa"/>
            <w:tcBorders>
              <w:top w:val="single" w:sz="4" w:space="0" w:color="auto"/>
              <w:left w:val="single" w:sz="4" w:space="0" w:color="auto"/>
              <w:bottom w:val="single" w:sz="4" w:space="0" w:color="auto"/>
              <w:right w:val="single" w:sz="4" w:space="0" w:color="auto"/>
            </w:tcBorders>
          </w:tcPr>
          <w:p w:rsidR="00FB1C20" w:rsidRPr="004A6EC3" w:rsidRDefault="00247381"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r w:rsidR="00247381"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247381" w:rsidRPr="004A6EC3" w:rsidRDefault="00247381" w:rsidP="00FB1C20">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Строительный контроль</w:t>
            </w:r>
          </w:p>
        </w:tc>
        <w:tc>
          <w:tcPr>
            <w:tcW w:w="1843" w:type="dxa"/>
            <w:tcBorders>
              <w:top w:val="single" w:sz="4" w:space="0" w:color="auto"/>
              <w:left w:val="single" w:sz="4" w:space="0" w:color="auto"/>
              <w:bottom w:val="single" w:sz="4" w:space="0" w:color="auto"/>
              <w:right w:val="single" w:sz="4" w:space="0" w:color="auto"/>
            </w:tcBorders>
          </w:tcPr>
          <w:p w:rsidR="00247381" w:rsidRDefault="0037177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97732,77</w:t>
            </w:r>
          </w:p>
        </w:tc>
        <w:tc>
          <w:tcPr>
            <w:tcW w:w="1701" w:type="dxa"/>
            <w:tcBorders>
              <w:top w:val="single" w:sz="4" w:space="0" w:color="auto"/>
              <w:left w:val="single" w:sz="4" w:space="0" w:color="auto"/>
              <w:bottom w:val="single" w:sz="4" w:space="0" w:color="auto"/>
              <w:right w:val="single" w:sz="4" w:space="0" w:color="auto"/>
            </w:tcBorders>
          </w:tcPr>
          <w:p w:rsidR="00247381" w:rsidRDefault="0037177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108093,41</w:t>
            </w:r>
          </w:p>
        </w:tc>
        <w:tc>
          <w:tcPr>
            <w:tcW w:w="1701" w:type="dxa"/>
            <w:tcBorders>
              <w:top w:val="single" w:sz="4" w:space="0" w:color="auto"/>
              <w:left w:val="single" w:sz="4" w:space="0" w:color="auto"/>
              <w:bottom w:val="single" w:sz="4" w:space="0" w:color="auto"/>
              <w:right w:val="single" w:sz="4" w:space="0" w:color="auto"/>
            </w:tcBorders>
          </w:tcPr>
          <w:p w:rsidR="00247381" w:rsidRDefault="00371770"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21504,00</w:t>
            </w:r>
          </w:p>
        </w:tc>
      </w:tr>
      <w:tr w:rsidR="00646939" w:rsidRPr="004A6EC3" w:rsidTr="00953937">
        <w:trPr>
          <w:cantSplit/>
        </w:trPr>
        <w:tc>
          <w:tcPr>
            <w:tcW w:w="4678" w:type="dxa"/>
            <w:tcBorders>
              <w:top w:val="single" w:sz="4" w:space="0" w:color="auto"/>
              <w:left w:val="single" w:sz="4" w:space="0" w:color="auto"/>
              <w:bottom w:val="single" w:sz="4" w:space="0" w:color="auto"/>
              <w:right w:val="single" w:sz="4" w:space="0" w:color="auto"/>
            </w:tcBorders>
          </w:tcPr>
          <w:p w:rsidR="00646939" w:rsidRDefault="00646939" w:rsidP="006469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Разработка проектно-сметной документации по ремонту автомобильных дорог</w:t>
            </w:r>
          </w:p>
        </w:tc>
        <w:tc>
          <w:tcPr>
            <w:tcW w:w="1843" w:type="dxa"/>
            <w:tcBorders>
              <w:top w:val="single" w:sz="4" w:space="0" w:color="auto"/>
              <w:left w:val="single" w:sz="4" w:space="0" w:color="auto"/>
              <w:bottom w:val="single" w:sz="4" w:space="0" w:color="auto"/>
              <w:right w:val="single" w:sz="4" w:space="0" w:color="auto"/>
            </w:tcBorders>
          </w:tcPr>
          <w:p w:rsidR="00646939" w:rsidRDefault="00646939"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790000,00</w:t>
            </w:r>
          </w:p>
        </w:tc>
        <w:tc>
          <w:tcPr>
            <w:tcW w:w="1701" w:type="dxa"/>
            <w:tcBorders>
              <w:top w:val="single" w:sz="4" w:space="0" w:color="auto"/>
              <w:left w:val="single" w:sz="4" w:space="0" w:color="auto"/>
              <w:bottom w:val="single" w:sz="4" w:space="0" w:color="auto"/>
              <w:right w:val="single" w:sz="4" w:space="0" w:color="auto"/>
            </w:tcBorders>
          </w:tcPr>
          <w:p w:rsidR="00646939" w:rsidRDefault="00646939"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646939" w:rsidRDefault="00646939" w:rsidP="00FB1C20">
            <w:pPr>
              <w:spacing w:after="0" w:line="240" w:lineRule="auto"/>
              <w:jc w:val="center"/>
              <w:rPr>
                <w:rFonts w:ascii="Times New Roman" w:eastAsia="Times New Roman" w:hAnsi="Times New Roman" w:cs="Times New Roman"/>
                <w:color w:val="191919"/>
                <w:sz w:val="28"/>
                <w:szCs w:val="28"/>
                <w:lang w:eastAsia="ru-RU"/>
              </w:rPr>
            </w:pPr>
            <w:r>
              <w:rPr>
                <w:rFonts w:ascii="Times New Roman" w:eastAsia="Times New Roman" w:hAnsi="Times New Roman" w:cs="Times New Roman"/>
                <w:color w:val="191919"/>
                <w:sz w:val="28"/>
                <w:szCs w:val="28"/>
                <w:lang w:eastAsia="ru-RU"/>
              </w:rPr>
              <w:t>0,00</w:t>
            </w:r>
          </w:p>
        </w:tc>
      </w:tr>
    </w:tbl>
    <w:p w:rsidR="004A6EC3" w:rsidRPr="004A6EC3" w:rsidRDefault="004A6EC3" w:rsidP="004A6EC3">
      <w:pPr>
        <w:suppressAutoHyphens/>
        <w:spacing w:after="0" w:line="240" w:lineRule="auto"/>
        <w:jc w:val="right"/>
        <w:rPr>
          <w:rFonts w:ascii="Times New Roman" w:eastAsia="Lucida Sans Unicode" w:hAnsi="Times New Roman" w:cs="Times New Roman"/>
          <w:color w:val="191919"/>
          <w:kern w:val="1"/>
          <w:sz w:val="20"/>
          <w:szCs w:val="20"/>
          <w:lang w:eastAsia="zh-CN"/>
        </w:rPr>
      </w:pP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Примечание к таблице: реализация подпрограммы предусматривает привлечение софинансирования за счет средств федерального, областного бюджетов и бюджета Приволжского муниципального района, объем бюджетных ассигнований, которых, будет уточняться после подведения результатов ежегодного проводимого конкурсного отбора субъекта Российской Федерации, а также по результатам инвестиционных проектов. Уровень софинансирования бюджета Приволжского муниципального района будет определяться в каждом конкретном случае.</w:t>
      </w:r>
    </w:p>
    <w:p w:rsidR="004A6EC3" w:rsidRPr="004A6EC3" w:rsidRDefault="004A6EC3" w:rsidP="004A6EC3">
      <w:pPr>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Информация по объемам финансирования подпрограммы в 20</w:t>
      </w:r>
      <w:r w:rsidR="00E93620">
        <w:rPr>
          <w:rFonts w:ascii="Times New Roman" w:eastAsia="Times New Roman" w:hAnsi="Times New Roman" w:cs="Times New Roman"/>
          <w:color w:val="191919"/>
          <w:sz w:val="28"/>
          <w:szCs w:val="28"/>
          <w:lang w:eastAsia="ru-RU"/>
        </w:rPr>
        <w:t>2</w:t>
      </w:r>
      <w:r w:rsidR="00FB1C20">
        <w:rPr>
          <w:rFonts w:ascii="Times New Roman" w:eastAsia="Times New Roman" w:hAnsi="Times New Roman" w:cs="Times New Roman"/>
          <w:color w:val="191919"/>
          <w:sz w:val="28"/>
          <w:szCs w:val="28"/>
          <w:lang w:eastAsia="ru-RU"/>
        </w:rPr>
        <w:t>1</w:t>
      </w:r>
      <w:r w:rsidRPr="004A6EC3">
        <w:rPr>
          <w:rFonts w:ascii="Times New Roman" w:eastAsia="Times New Roman" w:hAnsi="Times New Roman" w:cs="Times New Roman"/>
          <w:color w:val="191919"/>
          <w:sz w:val="28"/>
          <w:szCs w:val="28"/>
          <w:lang w:eastAsia="ru-RU"/>
        </w:rPr>
        <w:t>-202</w:t>
      </w:r>
      <w:r w:rsidR="00FB1C20">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годы подлежит уточнению по мере формирования бюджета Приволжского муниципального района и выделения субсидий из федерального и </w:t>
      </w:r>
      <w:r w:rsidR="00A640AB">
        <w:rPr>
          <w:rFonts w:ascii="Times New Roman" w:eastAsia="Times New Roman" w:hAnsi="Times New Roman" w:cs="Times New Roman"/>
          <w:color w:val="191919"/>
          <w:sz w:val="28"/>
          <w:szCs w:val="28"/>
          <w:lang w:eastAsia="ru-RU"/>
        </w:rPr>
        <w:t>областного</w:t>
      </w:r>
      <w:r w:rsidRPr="004A6EC3">
        <w:rPr>
          <w:rFonts w:ascii="Times New Roman" w:eastAsia="Times New Roman" w:hAnsi="Times New Roman" w:cs="Times New Roman"/>
          <w:color w:val="191919"/>
          <w:sz w:val="28"/>
          <w:szCs w:val="28"/>
          <w:lang w:eastAsia="ru-RU"/>
        </w:rPr>
        <w:t xml:space="preserve"> бюджетов.</w:t>
      </w:r>
    </w:p>
    <w:p w:rsidR="004A6EC3" w:rsidRPr="004A6EC3" w:rsidRDefault="004A6EC3" w:rsidP="004A6EC3">
      <w:pPr>
        <w:autoSpaceDE w:val="0"/>
        <w:autoSpaceDN w:val="0"/>
        <w:adjustRightInd w:val="0"/>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color w:val="191919"/>
          <w:sz w:val="28"/>
          <w:szCs w:val="28"/>
          <w:lang w:eastAsia="ru-RU"/>
        </w:rPr>
        <w:t>В ходе реализации подпрограммы могут вноситься изменения и дополнения.</w:t>
      </w:r>
    </w:p>
    <w:p w:rsidR="004A6EC3" w:rsidRDefault="004A6EC3" w:rsidP="004A6EC3">
      <w:pPr>
        <w:tabs>
          <w:tab w:val="left" w:pos="851"/>
          <w:tab w:val="left" w:pos="1080"/>
        </w:tabs>
        <w:spacing w:after="0" w:line="240" w:lineRule="auto"/>
        <w:jc w:val="both"/>
        <w:rPr>
          <w:rFonts w:ascii="Times New Roman" w:eastAsia="Times New Roman" w:hAnsi="Times New Roman" w:cs="Times New Roman"/>
          <w:color w:val="191919"/>
          <w:sz w:val="28"/>
          <w:szCs w:val="28"/>
          <w:lang w:eastAsia="x-none"/>
        </w:rPr>
      </w:pPr>
      <w:r w:rsidRPr="004A6EC3">
        <w:rPr>
          <w:rFonts w:ascii="Times New Roman" w:eastAsia="Times New Roman" w:hAnsi="Times New Roman" w:cs="Times New Roman"/>
          <w:color w:val="191919"/>
          <w:sz w:val="28"/>
          <w:szCs w:val="28"/>
          <w:lang w:eastAsia="x-none"/>
        </w:rPr>
        <w:t>О</w:t>
      </w:r>
      <w:proofErr w:type="spellStart"/>
      <w:r w:rsidRPr="004A6EC3">
        <w:rPr>
          <w:rFonts w:ascii="Times New Roman" w:eastAsia="Times New Roman" w:hAnsi="Times New Roman" w:cs="Times New Roman"/>
          <w:color w:val="191919"/>
          <w:sz w:val="28"/>
          <w:szCs w:val="28"/>
          <w:lang w:val="x-none" w:eastAsia="x-none"/>
        </w:rPr>
        <w:t>бщий</w:t>
      </w:r>
      <w:proofErr w:type="spellEnd"/>
      <w:r w:rsidRPr="004A6EC3">
        <w:rPr>
          <w:rFonts w:ascii="Times New Roman" w:eastAsia="Times New Roman" w:hAnsi="Times New Roman" w:cs="Times New Roman"/>
          <w:color w:val="191919"/>
          <w:sz w:val="28"/>
          <w:szCs w:val="28"/>
          <w:lang w:val="x-none" w:eastAsia="x-none"/>
        </w:rPr>
        <w:t xml:space="preserve"> объем финансирования </w:t>
      </w:r>
      <w:r w:rsidRPr="004A6EC3">
        <w:rPr>
          <w:rFonts w:ascii="Times New Roman" w:eastAsia="Times New Roman" w:hAnsi="Times New Roman" w:cs="Times New Roman"/>
          <w:color w:val="191919"/>
          <w:sz w:val="28"/>
          <w:szCs w:val="28"/>
          <w:lang w:eastAsia="x-none"/>
        </w:rPr>
        <w:t>под</w:t>
      </w:r>
      <w:r w:rsidRPr="004A6EC3">
        <w:rPr>
          <w:rFonts w:ascii="Times New Roman" w:eastAsia="Times New Roman" w:hAnsi="Times New Roman" w:cs="Times New Roman"/>
          <w:color w:val="191919"/>
          <w:sz w:val="28"/>
          <w:szCs w:val="28"/>
          <w:lang w:val="x-none" w:eastAsia="x-none"/>
        </w:rPr>
        <w:t>программы на 20</w:t>
      </w:r>
      <w:r w:rsidR="00E93620">
        <w:rPr>
          <w:rFonts w:ascii="Times New Roman" w:eastAsia="Times New Roman" w:hAnsi="Times New Roman" w:cs="Times New Roman"/>
          <w:color w:val="191919"/>
          <w:sz w:val="28"/>
          <w:szCs w:val="28"/>
          <w:lang w:eastAsia="x-none"/>
        </w:rPr>
        <w:t>2</w:t>
      </w:r>
      <w:r w:rsidR="00FB1C20">
        <w:rPr>
          <w:rFonts w:ascii="Times New Roman" w:eastAsia="Times New Roman" w:hAnsi="Times New Roman" w:cs="Times New Roman"/>
          <w:color w:val="191919"/>
          <w:sz w:val="28"/>
          <w:szCs w:val="28"/>
          <w:lang w:eastAsia="x-none"/>
        </w:rPr>
        <w:t>1</w:t>
      </w:r>
      <w:r w:rsidRPr="004A6EC3">
        <w:rPr>
          <w:rFonts w:ascii="Times New Roman" w:eastAsia="Times New Roman" w:hAnsi="Times New Roman" w:cs="Times New Roman"/>
          <w:color w:val="191919"/>
          <w:sz w:val="28"/>
          <w:szCs w:val="28"/>
          <w:lang w:val="x-none" w:eastAsia="x-none"/>
        </w:rPr>
        <w:t>-20</w:t>
      </w:r>
      <w:r w:rsidRPr="004A6EC3">
        <w:rPr>
          <w:rFonts w:ascii="Times New Roman" w:eastAsia="Times New Roman" w:hAnsi="Times New Roman" w:cs="Times New Roman"/>
          <w:color w:val="191919"/>
          <w:sz w:val="28"/>
          <w:szCs w:val="28"/>
          <w:lang w:eastAsia="x-none"/>
        </w:rPr>
        <w:t>2</w:t>
      </w:r>
      <w:r w:rsidR="00FB1C20">
        <w:rPr>
          <w:rFonts w:ascii="Times New Roman" w:eastAsia="Times New Roman" w:hAnsi="Times New Roman" w:cs="Times New Roman"/>
          <w:color w:val="191919"/>
          <w:sz w:val="28"/>
          <w:szCs w:val="28"/>
          <w:lang w:eastAsia="x-none"/>
        </w:rPr>
        <w:t>3</w:t>
      </w:r>
      <w:r w:rsidRPr="004A6EC3">
        <w:rPr>
          <w:rFonts w:ascii="Times New Roman" w:eastAsia="Times New Roman" w:hAnsi="Times New Roman" w:cs="Times New Roman"/>
          <w:color w:val="191919"/>
          <w:sz w:val="28"/>
          <w:szCs w:val="28"/>
          <w:lang w:eastAsia="x-none"/>
        </w:rPr>
        <w:t xml:space="preserve"> </w:t>
      </w:r>
      <w:r w:rsidRPr="004A6EC3">
        <w:rPr>
          <w:rFonts w:ascii="Times New Roman" w:eastAsia="Times New Roman" w:hAnsi="Times New Roman" w:cs="Times New Roman"/>
          <w:color w:val="191919"/>
          <w:sz w:val="28"/>
          <w:szCs w:val="28"/>
          <w:lang w:val="x-none" w:eastAsia="x-none"/>
        </w:rPr>
        <w:t>годы имеет справочный (прогнозный) характер</w:t>
      </w:r>
      <w:r w:rsidRPr="004A6EC3">
        <w:rPr>
          <w:rFonts w:ascii="Times New Roman" w:eastAsia="Times New Roman" w:hAnsi="Times New Roman" w:cs="Times New Roman"/>
          <w:color w:val="191919"/>
          <w:sz w:val="28"/>
          <w:szCs w:val="28"/>
          <w:lang w:eastAsia="x-none"/>
        </w:rPr>
        <w:t xml:space="preserve">. </w:t>
      </w:r>
    </w:p>
    <w:p w:rsidR="00247381" w:rsidRPr="004A6EC3" w:rsidRDefault="00247381" w:rsidP="004A6EC3">
      <w:pPr>
        <w:tabs>
          <w:tab w:val="left" w:pos="851"/>
          <w:tab w:val="left" w:pos="1080"/>
        </w:tabs>
        <w:spacing w:after="0" w:line="240" w:lineRule="auto"/>
        <w:jc w:val="both"/>
        <w:rPr>
          <w:rFonts w:ascii="Times New Roman" w:eastAsia="Times New Roman" w:hAnsi="Times New Roman" w:cs="Times New Roman"/>
          <w:color w:val="191919"/>
          <w:sz w:val="28"/>
          <w:szCs w:val="28"/>
          <w:lang w:eastAsia="x-none"/>
        </w:rPr>
      </w:pPr>
    </w:p>
    <w:p w:rsidR="004A6EC3" w:rsidRDefault="00247381" w:rsidP="004A6EC3">
      <w:pPr>
        <w:tabs>
          <w:tab w:val="left" w:pos="851"/>
          <w:tab w:val="left" w:pos="1080"/>
        </w:tabs>
        <w:spacing w:after="0" w:line="240" w:lineRule="auto"/>
        <w:jc w:val="both"/>
        <w:rPr>
          <w:rFonts w:ascii="Times New Roman" w:eastAsia="Times New Roman" w:hAnsi="Times New Roman" w:cs="Times New Roman"/>
          <w:color w:val="191919"/>
          <w:sz w:val="28"/>
          <w:szCs w:val="28"/>
          <w:lang w:eastAsia="x-none"/>
        </w:rPr>
      </w:pPr>
      <w:r w:rsidRPr="002D7762">
        <w:rPr>
          <w:rFonts w:ascii="Times New Roman" w:eastAsia="Times New Roman" w:hAnsi="Times New Roman" w:cs="Times New Roman"/>
          <w:color w:val="191919"/>
          <w:sz w:val="28"/>
          <w:szCs w:val="28"/>
          <w:lang w:eastAsia="x-none"/>
        </w:rPr>
        <w:lastRenderedPageBreak/>
        <w:t xml:space="preserve">Таблица 5.   Ремонт автомобильных дорог Приволжского муниципального </w:t>
      </w:r>
      <w:proofErr w:type="gramStart"/>
      <w:r w:rsidRPr="002D7762">
        <w:rPr>
          <w:rFonts w:ascii="Times New Roman" w:eastAsia="Times New Roman" w:hAnsi="Times New Roman" w:cs="Times New Roman"/>
          <w:color w:val="191919"/>
          <w:sz w:val="28"/>
          <w:szCs w:val="28"/>
          <w:lang w:eastAsia="x-none"/>
        </w:rPr>
        <w:t>района  2021</w:t>
      </w:r>
      <w:proofErr w:type="gramEnd"/>
      <w:r w:rsidRPr="002D7762">
        <w:rPr>
          <w:rFonts w:ascii="Times New Roman" w:eastAsia="Times New Roman" w:hAnsi="Times New Roman" w:cs="Times New Roman"/>
          <w:color w:val="191919"/>
          <w:sz w:val="28"/>
          <w:szCs w:val="28"/>
          <w:lang w:eastAsia="x-none"/>
        </w:rPr>
        <w:t>-2023 годы.</w:t>
      </w:r>
    </w:p>
    <w:tbl>
      <w:tblPr>
        <w:tblpPr w:leftFromText="180" w:rightFromText="180" w:vertAnchor="page" w:horzAnchor="margin" w:tblpY="19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1632"/>
        <w:gridCol w:w="29"/>
        <w:gridCol w:w="1388"/>
        <w:gridCol w:w="1701"/>
        <w:gridCol w:w="1843"/>
      </w:tblGrid>
      <w:tr w:rsidR="00247381" w:rsidRPr="004A6EC3" w:rsidTr="00D92FBA">
        <w:trPr>
          <w:trHeight w:val="704"/>
        </w:trPr>
        <w:tc>
          <w:tcPr>
            <w:tcW w:w="4928" w:type="dxa"/>
            <w:gridSpan w:val="2"/>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A6EC3">
              <w:rPr>
                <w:rFonts w:ascii="Times New Roman" w:eastAsia="Lucida Sans Unicode" w:hAnsi="Times New Roman" w:cs="Times New Roman"/>
                <w:kern w:val="2"/>
                <w:sz w:val="28"/>
                <w:szCs w:val="28"/>
                <w:lang w:eastAsia="ru-RU"/>
              </w:rPr>
              <w:t>Наименование объекта</w:t>
            </w:r>
          </w:p>
        </w:tc>
        <w:tc>
          <w:tcPr>
            <w:tcW w:w="1417" w:type="dxa"/>
            <w:gridSpan w:val="2"/>
          </w:tcPr>
          <w:p w:rsidR="00247381" w:rsidRPr="00DB67EE" w:rsidRDefault="00DB67EE" w:rsidP="00DB67EE">
            <w:pPr>
              <w:kinsoku w:val="0"/>
              <w:overflowPunct w:val="0"/>
              <w:autoSpaceDE w:val="0"/>
              <w:autoSpaceDN w:val="0"/>
              <w:adjustRightInd w:val="0"/>
              <w:spacing w:before="24"/>
              <w:jc w:val="center"/>
              <w:outlineLvl w:val="0"/>
              <w:rPr>
                <w:rFonts w:ascii="Times New Roman" w:hAnsi="Times New Roman" w:cs="Times New Roman"/>
                <w:sz w:val="28"/>
                <w:szCs w:val="28"/>
              </w:rPr>
            </w:pPr>
            <w:r>
              <w:rPr>
                <w:rFonts w:ascii="Times New Roman" w:hAnsi="Times New Roman" w:cs="Times New Roman"/>
                <w:sz w:val="28"/>
                <w:szCs w:val="28"/>
              </w:rPr>
              <w:t>Протяженность, км</w:t>
            </w:r>
          </w:p>
        </w:tc>
        <w:tc>
          <w:tcPr>
            <w:tcW w:w="1701"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Сумма               руб.</w:t>
            </w:r>
          </w:p>
        </w:tc>
        <w:tc>
          <w:tcPr>
            <w:tcW w:w="1843"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Год реализации мероприятия</w:t>
            </w:r>
          </w:p>
        </w:tc>
      </w:tr>
      <w:tr w:rsidR="00247381" w:rsidRPr="004A6EC3" w:rsidTr="00D92FBA">
        <w:trPr>
          <w:trHeight w:val="151"/>
        </w:trPr>
        <w:tc>
          <w:tcPr>
            <w:tcW w:w="9889" w:type="dxa"/>
            <w:gridSpan w:val="6"/>
            <w:vAlign w:val="center"/>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A6EC3">
              <w:rPr>
                <w:rFonts w:ascii="Times New Roman" w:eastAsia="Lucida Sans Unicode" w:hAnsi="Times New Roman" w:cs="Times New Roman"/>
                <w:b/>
                <w:kern w:val="2"/>
                <w:sz w:val="28"/>
                <w:szCs w:val="28"/>
                <w:lang w:eastAsia="ru-RU"/>
              </w:rPr>
              <w:t>Дороги (реконструкция)</w:t>
            </w:r>
          </w:p>
        </w:tc>
      </w:tr>
      <w:tr w:rsidR="00247381" w:rsidRPr="004A6EC3" w:rsidTr="00D92FBA">
        <w:trPr>
          <w:trHeight w:val="110"/>
        </w:trPr>
        <w:tc>
          <w:tcPr>
            <w:tcW w:w="4928" w:type="dxa"/>
            <w:gridSpan w:val="2"/>
          </w:tcPr>
          <w:p w:rsidR="00247381" w:rsidRPr="004A6EC3" w:rsidRDefault="00DB67EE" w:rsidP="00D92FBA">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Pr>
                <w:rFonts w:ascii="Times New Roman" w:eastAsia="Lucida Sans Unicode" w:hAnsi="Times New Roman" w:cs="Times New Roman"/>
                <w:kern w:val="2"/>
                <w:sz w:val="28"/>
                <w:szCs w:val="28"/>
                <w:lang w:eastAsia="ru-RU"/>
              </w:rPr>
              <w:t>ул.Техническая</w:t>
            </w:r>
            <w:proofErr w:type="spellEnd"/>
            <w:r>
              <w:rPr>
                <w:rFonts w:ascii="Times New Roman" w:eastAsia="Lucida Sans Unicode" w:hAnsi="Times New Roman" w:cs="Times New Roman"/>
                <w:kern w:val="2"/>
                <w:sz w:val="28"/>
                <w:szCs w:val="28"/>
                <w:lang w:eastAsia="ru-RU"/>
              </w:rPr>
              <w:t xml:space="preserve"> с. </w:t>
            </w:r>
            <w:proofErr w:type="spellStart"/>
            <w:r>
              <w:rPr>
                <w:rFonts w:ascii="Times New Roman" w:eastAsia="Lucida Sans Unicode" w:hAnsi="Times New Roman" w:cs="Times New Roman"/>
                <w:kern w:val="2"/>
                <w:sz w:val="28"/>
                <w:szCs w:val="28"/>
                <w:lang w:eastAsia="ru-RU"/>
              </w:rPr>
              <w:t>Ингарь</w:t>
            </w:r>
            <w:proofErr w:type="spellEnd"/>
          </w:p>
        </w:tc>
        <w:tc>
          <w:tcPr>
            <w:tcW w:w="1417" w:type="dxa"/>
            <w:gridSpan w:val="2"/>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0,300</w:t>
            </w:r>
          </w:p>
        </w:tc>
        <w:tc>
          <w:tcPr>
            <w:tcW w:w="1701"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247381" w:rsidRPr="004A6EC3" w:rsidTr="00D92FBA">
        <w:trPr>
          <w:trHeight w:val="110"/>
        </w:trPr>
        <w:tc>
          <w:tcPr>
            <w:tcW w:w="4928" w:type="dxa"/>
            <w:gridSpan w:val="2"/>
          </w:tcPr>
          <w:p w:rsidR="00247381" w:rsidRPr="004A6EC3"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Реконструкция автомобильной </w:t>
            </w:r>
            <w:proofErr w:type="gramStart"/>
            <w:r w:rsidRPr="004A6EC3">
              <w:rPr>
                <w:rFonts w:ascii="Times New Roman" w:eastAsia="Lucida Sans Unicode" w:hAnsi="Times New Roman" w:cs="Times New Roman"/>
                <w:kern w:val="2"/>
                <w:sz w:val="28"/>
                <w:szCs w:val="28"/>
                <w:lang w:eastAsia="ru-RU"/>
              </w:rPr>
              <w:t xml:space="preserve">дороги </w:t>
            </w:r>
            <w:r w:rsidR="00DB67EE">
              <w:t xml:space="preserve"> </w:t>
            </w:r>
            <w:r w:rsidR="00DB67EE" w:rsidRPr="00DB67EE">
              <w:rPr>
                <w:rFonts w:ascii="Times New Roman" w:eastAsia="Lucida Sans Unicode" w:hAnsi="Times New Roman" w:cs="Times New Roman"/>
                <w:kern w:val="2"/>
                <w:sz w:val="28"/>
                <w:szCs w:val="28"/>
                <w:lang w:eastAsia="ru-RU"/>
              </w:rPr>
              <w:t>от</w:t>
            </w:r>
            <w:proofErr w:type="gramEnd"/>
            <w:r w:rsidR="00DB67EE" w:rsidRPr="00DB67EE">
              <w:rPr>
                <w:rFonts w:ascii="Times New Roman" w:eastAsia="Lucida Sans Unicode" w:hAnsi="Times New Roman" w:cs="Times New Roman"/>
                <w:kern w:val="2"/>
                <w:sz w:val="28"/>
                <w:szCs w:val="28"/>
                <w:lang w:eastAsia="ru-RU"/>
              </w:rPr>
              <w:t xml:space="preserve"> ул. Новая Ингарского сельского поселения до пер. Фридриха Энгельса </w:t>
            </w:r>
            <w:proofErr w:type="spellStart"/>
            <w:r w:rsidR="00DB67EE" w:rsidRPr="00DB67EE">
              <w:rPr>
                <w:rFonts w:ascii="Times New Roman" w:eastAsia="Lucida Sans Unicode" w:hAnsi="Times New Roman" w:cs="Times New Roman"/>
                <w:kern w:val="2"/>
                <w:sz w:val="28"/>
                <w:szCs w:val="28"/>
                <w:lang w:eastAsia="ru-RU"/>
              </w:rPr>
              <w:t>г.Приволжска</w:t>
            </w:r>
            <w:proofErr w:type="spellEnd"/>
          </w:p>
        </w:tc>
        <w:tc>
          <w:tcPr>
            <w:tcW w:w="1417" w:type="dxa"/>
            <w:gridSpan w:val="2"/>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0,500</w:t>
            </w:r>
          </w:p>
        </w:tc>
        <w:tc>
          <w:tcPr>
            <w:tcW w:w="1701"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w:t>
            </w:r>
            <w:r w:rsidRPr="004A6EC3">
              <w:rPr>
                <w:rFonts w:ascii="Times New Roman" w:eastAsia="Lucida Sans Unicode" w:hAnsi="Times New Roman" w:cs="Times New Roman"/>
                <w:kern w:val="2"/>
                <w:sz w:val="28"/>
                <w:szCs w:val="28"/>
                <w:lang w:eastAsia="ru-RU"/>
              </w:rPr>
              <w:t>,00</w:t>
            </w:r>
          </w:p>
        </w:tc>
        <w:tc>
          <w:tcPr>
            <w:tcW w:w="1843"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247381" w:rsidRPr="004A6EC3" w:rsidTr="00D92FBA">
        <w:trPr>
          <w:trHeight w:val="217"/>
        </w:trPr>
        <w:tc>
          <w:tcPr>
            <w:tcW w:w="9889" w:type="dxa"/>
            <w:gridSpan w:val="6"/>
            <w:vAlign w:val="center"/>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A6EC3">
              <w:rPr>
                <w:rFonts w:ascii="Times New Roman" w:eastAsia="Lucida Sans Unicode" w:hAnsi="Times New Roman" w:cs="Times New Roman"/>
                <w:b/>
                <w:kern w:val="2"/>
                <w:sz w:val="28"/>
                <w:szCs w:val="28"/>
                <w:lang w:eastAsia="ru-RU"/>
              </w:rPr>
              <w:t>Дороги (асфальтирование)</w:t>
            </w:r>
          </w:p>
        </w:tc>
      </w:tr>
      <w:tr w:rsidR="00247381" w:rsidRPr="004A6EC3" w:rsidTr="00D92FBA">
        <w:trPr>
          <w:trHeight w:val="21"/>
        </w:trPr>
        <w:tc>
          <w:tcPr>
            <w:tcW w:w="4928" w:type="dxa"/>
            <w:gridSpan w:val="2"/>
          </w:tcPr>
          <w:p w:rsidR="00247381"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w:t>
            </w:r>
          </w:p>
          <w:p w:rsidR="00247381" w:rsidRPr="004A6EC3"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Pr>
                <w:rFonts w:ascii="Times New Roman" w:eastAsia="Lucida Sans Unicode" w:hAnsi="Times New Roman" w:cs="Times New Roman"/>
                <w:kern w:val="2"/>
                <w:sz w:val="28"/>
                <w:szCs w:val="28"/>
                <w:lang w:eastAsia="ru-RU"/>
              </w:rPr>
              <w:t>Борисково</w:t>
            </w:r>
            <w:proofErr w:type="spellEnd"/>
            <w:r>
              <w:rPr>
                <w:rFonts w:ascii="Times New Roman" w:eastAsia="Lucida Sans Unicode" w:hAnsi="Times New Roman" w:cs="Times New Roman"/>
                <w:kern w:val="2"/>
                <w:sz w:val="28"/>
                <w:szCs w:val="28"/>
                <w:lang w:eastAsia="ru-RU"/>
              </w:rPr>
              <w:t xml:space="preserve">-Рогачево (от </w:t>
            </w:r>
            <w:proofErr w:type="spellStart"/>
            <w:r>
              <w:rPr>
                <w:rFonts w:ascii="Times New Roman" w:eastAsia="Lucida Sans Unicode" w:hAnsi="Times New Roman" w:cs="Times New Roman"/>
                <w:kern w:val="2"/>
                <w:sz w:val="28"/>
                <w:szCs w:val="28"/>
                <w:lang w:eastAsia="ru-RU"/>
              </w:rPr>
              <w:t>д.Тарханово</w:t>
            </w:r>
            <w:proofErr w:type="spellEnd"/>
            <w:r>
              <w:rPr>
                <w:rFonts w:ascii="Times New Roman" w:eastAsia="Lucida Sans Unicode" w:hAnsi="Times New Roman" w:cs="Times New Roman"/>
                <w:kern w:val="2"/>
                <w:sz w:val="28"/>
                <w:szCs w:val="28"/>
                <w:lang w:eastAsia="ru-RU"/>
              </w:rPr>
              <w:t>)</w:t>
            </w:r>
          </w:p>
        </w:tc>
        <w:tc>
          <w:tcPr>
            <w:tcW w:w="1417" w:type="dxa"/>
            <w:gridSpan w:val="2"/>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0,575</w:t>
            </w:r>
          </w:p>
        </w:tc>
        <w:tc>
          <w:tcPr>
            <w:tcW w:w="1701" w:type="dxa"/>
          </w:tcPr>
          <w:p w:rsidR="00247381" w:rsidRPr="004A6EC3" w:rsidRDefault="00430B39"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1218861,71</w:t>
            </w:r>
          </w:p>
        </w:tc>
        <w:tc>
          <w:tcPr>
            <w:tcW w:w="1843" w:type="dxa"/>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2023</w:t>
            </w:r>
          </w:p>
        </w:tc>
      </w:tr>
      <w:tr w:rsidR="00247381" w:rsidRPr="004A6EC3" w:rsidTr="00D92FBA">
        <w:trPr>
          <w:trHeight w:val="798"/>
        </w:trPr>
        <w:tc>
          <w:tcPr>
            <w:tcW w:w="4928" w:type="dxa"/>
            <w:gridSpan w:val="2"/>
          </w:tcPr>
          <w:p w:rsidR="00247381"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w:t>
            </w:r>
          </w:p>
          <w:p w:rsidR="00247381" w:rsidRPr="004A6EC3" w:rsidRDefault="00DB67EE"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от развилки до центра в </w:t>
            </w:r>
            <w:proofErr w:type="spellStart"/>
            <w:r>
              <w:rPr>
                <w:rFonts w:ascii="Times New Roman" w:eastAsia="Lucida Sans Unicode" w:hAnsi="Times New Roman" w:cs="Times New Roman"/>
                <w:kern w:val="2"/>
                <w:sz w:val="28"/>
                <w:szCs w:val="28"/>
                <w:lang w:eastAsia="ru-RU"/>
              </w:rPr>
              <w:t>с.Новое</w:t>
            </w:r>
            <w:proofErr w:type="spellEnd"/>
            <w:r>
              <w:rPr>
                <w:rFonts w:ascii="Times New Roman" w:eastAsia="Lucida Sans Unicode" w:hAnsi="Times New Roman" w:cs="Times New Roman"/>
                <w:kern w:val="2"/>
                <w:sz w:val="28"/>
                <w:szCs w:val="28"/>
                <w:lang w:eastAsia="ru-RU"/>
              </w:rPr>
              <w:t xml:space="preserve"> Приволжского муниципального района</w:t>
            </w:r>
          </w:p>
        </w:tc>
        <w:tc>
          <w:tcPr>
            <w:tcW w:w="1417" w:type="dxa"/>
            <w:gridSpan w:val="2"/>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0,670</w:t>
            </w:r>
          </w:p>
        </w:tc>
        <w:tc>
          <w:tcPr>
            <w:tcW w:w="1701" w:type="dxa"/>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4541092,42</w:t>
            </w:r>
          </w:p>
        </w:tc>
        <w:tc>
          <w:tcPr>
            <w:tcW w:w="1843" w:type="dxa"/>
          </w:tcPr>
          <w:p w:rsidR="00247381" w:rsidRPr="004A6EC3" w:rsidRDefault="00DB67EE"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2021</w:t>
            </w:r>
          </w:p>
        </w:tc>
      </w:tr>
      <w:tr w:rsidR="00247381" w:rsidRPr="004A6EC3" w:rsidTr="00D92FBA">
        <w:trPr>
          <w:trHeight w:val="798"/>
        </w:trPr>
        <w:tc>
          <w:tcPr>
            <w:tcW w:w="4928" w:type="dxa"/>
            <w:gridSpan w:val="2"/>
          </w:tcPr>
          <w:p w:rsidR="00247381"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w:t>
            </w:r>
          </w:p>
          <w:p w:rsidR="00247381" w:rsidRDefault="00DB67EE" w:rsidP="00D92FBA">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Pr>
                <w:rFonts w:ascii="Times New Roman" w:eastAsia="Lucida Sans Unicode" w:hAnsi="Times New Roman" w:cs="Times New Roman"/>
                <w:kern w:val="2"/>
                <w:sz w:val="28"/>
                <w:szCs w:val="28"/>
                <w:lang w:eastAsia="ru-RU"/>
              </w:rPr>
              <w:t>ул.Речная</w:t>
            </w:r>
            <w:proofErr w:type="spellEnd"/>
            <w:r>
              <w:rPr>
                <w:rFonts w:ascii="Times New Roman" w:eastAsia="Lucida Sans Unicode" w:hAnsi="Times New Roman" w:cs="Times New Roman"/>
                <w:kern w:val="2"/>
                <w:sz w:val="28"/>
                <w:szCs w:val="28"/>
                <w:lang w:eastAsia="ru-RU"/>
              </w:rPr>
              <w:t xml:space="preserve">, </w:t>
            </w:r>
            <w:proofErr w:type="spellStart"/>
            <w:r>
              <w:rPr>
                <w:rFonts w:ascii="Times New Roman" w:eastAsia="Lucida Sans Unicode" w:hAnsi="Times New Roman" w:cs="Times New Roman"/>
                <w:kern w:val="2"/>
                <w:sz w:val="28"/>
                <w:szCs w:val="28"/>
                <w:lang w:eastAsia="ru-RU"/>
              </w:rPr>
              <w:t>д.Колышино</w:t>
            </w:r>
            <w:proofErr w:type="spellEnd"/>
            <w:r w:rsidR="00381CE7">
              <w:rPr>
                <w:rFonts w:ascii="Times New Roman" w:eastAsia="Lucida Sans Unicode" w:hAnsi="Times New Roman" w:cs="Times New Roman"/>
                <w:kern w:val="2"/>
                <w:sz w:val="28"/>
                <w:szCs w:val="28"/>
                <w:lang w:eastAsia="ru-RU"/>
              </w:rPr>
              <w:t>, Приволжского муниципального района*</w:t>
            </w:r>
          </w:p>
        </w:tc>
        <w:tc>
          <w:tcPr>
            <w:tcW w:w="1417" w:type="dxa"/>
            <w:gridSpan w:val="2"/>
          </w:tcPr>
          <w:p w:rsidR="00247381" w:rsidRDefault="00381CE7"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0,290</w:t>
            </w:r>
          </w:p>
        </w:tc>
        <w:tc>
          <w:tcPr>
            <w:tcW w:w="1701" w:type="dxa"/>
          </w:tcPr>
          <w:p w:rsidR="00247381" w:rsidRDefault="00381CE7"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1759900,18</w:t>
            </w:r>
          </w:p>
        </w:tc>
        <w:tc>
          <w:tcPr>
            <w:tcW w:w="1843" w:type="dxa"/>
          </w:tcPr>
          <w:p w:rsidR="00247381" w:rsidRPr="004A6EC3" w:rsidRDefault="00381CE7"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2021</w:t>
            </w:r>
          </w:p>
        </w:tc>
      </w:tr>
      <w:tr w:rsidR="00247381" w:rsidRPr="004A6EC3" w:rsidTr="00D92FBA">
        <w:trPr>
          <w:trHeight w:val="798"/>
        </w:trPr>
        <w:tc>
          <w:tcPr>
            <w:tcW w:w="4928" w:type="dxa"/>
            <w:gridSpan w:val="2"/>
          </w:tcPr>
          <w:p w:rsidR="00247381"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w:t>
            </w:r>
          </w:p>
          <w:p w:rsidR="00247381" w:rsidRDefault="00381CE7" w:rsidP="00D92FBA">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Pr>
                <w:rFonts w:ascii="Times New Roman" w:eastAsia="Lucida Sans Unicode" w:hAnsi="Times New Roman" w:cs="Times New Roman"/>
                <w:kern w:val="2"/>
                <w:sz w:val="28"/>
                <w:szCs w:val="28"/>
                <w:lang w:eastAsia="ru-RU"/>
              </w:rPr>
              <w:t>Борисково</w:t>
            </w:r>
            <w:proofErr w:type="spellEnd"/>
            <w:r>
              <w:rPr>
                <w:rFonts w:ascii="Times New Roman" w:eastAsia="Lucida Sans Unicode" w:hAnsi="Times New Roman" w:cs="Times New Roman"/>
                <w:kern w:val="2"/>
                <w:sz w:val="28"/>
                <w:szCs w:val="28"/>
                <w:lang w:eastAsia="ru-RU"/>
              </w:rPr>
              <w:t xml:space="preserve">-Рогачево (от </w:t>
            </w:r>
            <w:proofErr w:type="spellStart"/>
            <w:r>
              <w:rPr>
                <w:rFonts w:ascii="Times New Roman" w:eastAsia="Lucida Sans Unicode" w:hAnsi="Times New Roman" w:cs="Times New Roman"/>
                <w:kern w:val="2"/>
                <w:sz w:val="28"/>
                <w:szCs w:val="28"/>
                <w:lang w:eastAsia="ru-RU"/>
              </w:rPr>
              <w:t>д.Тарханово</w:t>
            </w:r>
            <w:proofErr w:type="spellEnd"/>
            <w:r>
              <w:rPr>
                <w:rFonts w:ascii="Times New Roman" w:eastAsia="Lucida Sans Unicode" w:hAnsi="Times New Roman" w:cs="Times New Roman"/>
                <w:kern w:val="2"/>
                <w:sz w:val="28"/>
                <w:szCs w:val="28"/>
                <w:lang w:eastAsia="ru-RU"/>
              </w:rPr>
              <w:t>)</w:t>
            </w:r>
          </w:p>
        </w:tc>
        <w:tc>
          <w:tcPr>
            <w:tcW w:w="1417" w:type="dxa"/>
            <w:gridSpan w:val="2"/>
          </w:tcPr>
          <w:p w:rsidR="00247381" w:rsidRDefault="00381CE7"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0,350</w:t>
            </w:r>
          </w:p>
        </w:tc>
        <w:tc>
          <w:tcPr>
            <w:tcW w:w="1701" w:type="dxa"/>
          </w:tcPr>
          <w:p w:rsidR="00247381"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247381" w:rsidRDefault="00247381"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247381" w:rsidRPr="004A6EC3" w:rsidTr="00D92FBA">
        <w:trPr>
          <w:trHeight w:val="422"/>
        </w:trPr>
        <w:tc>
          <w:tcPr>
            <w:tcW w:w="9889" w:type="dxa"/>
            <w:gridSpan w:val="6"/>
            <w:tcBorders>
              <w:left w:val="single" w:sz="4" w:space="0" w:color="auto"/>
              <w:right w:val="single" w:sz="4" w:space="0" w:color="auto"/>
            </w:tcBorders>
            <w:vAlign w:val="center"/>
          </w:tcPr>
          <w:p w:rsidR="00247381" w:rsidRPr="004A6EC3" w:rsidRDefault="00247381" w:rsidP="00D92FBA">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4A6EC3">
              <w:rPr>
                <w:rFonts w:ascii="Times New Roman" w:eastAsia="Lucida Sans Unicode" w:hAnsi="Times New Roman" w:cs="Times New Roman"/>
                <w:b/>
                <w:kern w:val="2"/>
                <w:sz w:val="28"/>
                <w:szCs w:val="28"/>
                <w:lang w:eastAsia="ru-RU"/>
              </w:rPr>
              <w:t>Дороги (подсыпка ПГС)</w:t>
            </w:r>
          </w:p>
        </w:tc>
      </w:tr>
      <w:tr w:rsidR="00247381" w:rsidRPr="004A6EC3" w:rsidTr="00D92FBA">
        <w:trPr>
          <w:trHeight w:val="21"/>
        </w:trPr>
        <w:tc>
          <w:tcPr>
            <w:tcW w:w="4928" w:type="dxa"/>
            <w:gridSpan w:val="2"/>
          </w:tcPr>
          <w:p w:rsidR="00247381" w:rsidRPr="004A6EC3" w:rsidRDefault="00247381" w:rsidP="00D92FBA">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д. </w:t>
            </w:r>
            <w:proofErr w:type="spellStart"/>
            <w:r w:rsidR="00525818">
              <w:rPr>
                <w:rFonts w:ascii="Times New Roman" w:eastAsia="Lucida Sans Unicode" w:hAnsi="Times New Roman" w:cs="Times New Roman"/>
                <w:kern w:val="2"/>
                <w:sz w:val="28"/>
                <w:szCs w:val="28"/>
                <w:lang w:eastAsia="ru-RU"/>
              </w:rPr>
              <w:t>Василево</w:t>
            </w:r>
            <w:proofErr w:type="spellEnd"/>
            <w:r w:rsidR="00525818">
              <w:rPr>
                <w:rFonts w:ascii="Times New Roman" w:eastAsia="Lucida Sans Unicode" w:hAnsi="Times New Roman" w:cs="Times New Roman"/>
                <w:kern w:val="2"/>
                <w:sz w:val="28"/>
                <w:szCs w:val="28"/>
                <w:lang w:eastAsia="ru-RU"/>
              </w:rPr>
              <w:t xml:space="preserve"> Приволжского муниципального района</w:t>
            </w:r>
          </w:p>
        </w:tc>
        <w:tc>
          <w:tcPr>
            <w:tcW w:w="1417" w:type="dxa"/>
            <w:gridSpan w:val="2"/>
          </w:tcPr>
          <w:p w:rsidR="00247381" w:rsidRPr="004A6EC3" w:rsidRDefault="00525818"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0,675</w:t>
            </w:r>
          </w:p>
        </w:tc>
        <w:tc>
          <w:tcPr>
            <w:tcW w:w="1701" w:type="dxa"/>
          </w:tcPr>
          <w:p w:rsidR="00247381" w:rsidRPr="004A6EC3" w:rsidRDefault="001B0EC0"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320549,16</w:t>
            </w:r>
          </w:p>
        </w:tc>
        <w:tc>
          <w:tcPr>
            <w:tcW w:w="1843" w:type="dxa"/>
          </w:tcPr>
          <w:p w:rsidR="00247381" w:rsidRPr="004A6EC3" w:rsidRDefault="002954B7" w:rsidP="00D92FBA">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2021</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Ремонт автомобильной дороги                     д. Горки - д. Парушево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0,592</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Ремонт автомобильной дороги                  </w:t>
            </w:r>
            <w:proofErr w:type="spellStart"/>
            <w:r>
              <w:rPr>
                <w:rFonts w:ascii="Times New Roman" w:eastAsia="Lucida Sans Unicode" w:hAnsi="Times New Roman" w:cs="Times New Roman"/>
                <w:kern w:val="2"/>
                <w:sz w:val="28"/>
                <w:szCs w:val="28"/>
                <w:lang w:eastAsia="ru-RU"/>
              </w:rPr>
              <w:t>д.Горки</w:t>
            </w:r>
            <w:proofErr w:type="spellEnd"/>
            <w:r>
              <w:rPr>
                <w:rFonts w:ascii="Times New Roman" w:eastAsia="Lucida Sans Unicode" w:hAnsi="Times New Roman" w:cs="Times New Roman"/>
                <w:kern w:val="2"/>
                <w:sz w:val="28"/>
                <w:szCs w:val="28"/>
                <w:lang w:eastAsia="ru-RU"/>
              </w:rPr>
              <w:t xml:space="preserve"> (слева от ФАД)</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0,321</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179"/>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Ремонт автомобильной дороги                         д. Горки (справа от ФАД до ж\б плит, от ж\б плит до последнего участка)</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0,675</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179"/>
        </w:trPr>
        <w:tc>
          <w:tcPr>
            <w:tcW w:w="4928" w:type="dxa"/>
            <w:gridSpan w:val="2"/>
          </w:tcPr>
          <w:p w:rsidR="00525818"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Ремонт автомобильной дороги въезд в с. Сараево</w:t>
            </w:r>
          </w:p>
        </w:tc>
        <w:tc>
          <w:tcPr>
            <w:tcW w:w="1417" w:type="dxa"/>
            <w:gridSpan w:val="2"/>
          </w:tcPr>
          <w:p w:rsidR="0052581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0,580</w:t>
            </w:r>
          </w:p>
        </w:tc>
        <w:tc>
          <w:tcPr>
            <w:tcW w:w="1701" w:type="dxa"/>
          </w:tcPr>
          <w:p w:rsidR="0052581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highlight w:val="yellow"/>
                <w:lang w:eastAsia="ru-RU"/>
              </w:rPr>
            </w:pPr>
            <w:r w:rsidRPr="004A6EC3">
              <w:rPr>
                <w:rFonts w:ascii="Times New Roman" w:eastAsia="Lucida Sans Unicode" w:hAnsi="Times New Roman" w:cs="Times New Roman"/>
                <w:kern w:val="2"/>
                <w:sz w:val="28"/>
                <w:szCs w:val="28"/>
                <w:lang w:eastAsia="ru-RU"/>
              </w:rPr>
              <w:t>Подъезд к Парушево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highlight w:val="yellow"/>
                <w:lang w:eastAsia="ru-RU"/>
              </w:rPr>
            </w:pPr>
            <w:r>
              <w:rPr>
                <w:rFonts w:ascii="Times New Roman" w:eastAsia="Lucida Sans Unicode" w:hAnsi="Times New Roman" w:cs="Times New Roman"/>
                <w:kern w:val="2"/>
                <w:sz w:val="28"/>
                <w:szCs w:val="28"/>
                <w:lang w:eastAsia="ru-RU"/>
              </w:rPr>
              <w:t>0,</w:t>
            </w:r>
            <w:r w:rsidRPr="004A6EC3">
              <w:rPr>
                <w:rFonts w:ascii="Times New Roman" w:eastAsia="Lucida Sans Unicode" w:hAnsi="Times New Roman" w:cs="Times New Roman"/>
                <w:kern w:val="2"/>
                <w:sz w:val="28"/>
                <w:szCs w:val="28"/>
                <w:lang w:eastAsia="ru-RU"/>
              </w:rPr>
              <w:t>844</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highlight w:val="yellow"/>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highlight w:val="yellow"/>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Подъезд к </w:t>
            </w:r>
            <w:proofErr w:type="spellStart"/>
            <w:r w:rsidRPr="004A6EC3">
              <w:rPr>
                <w:rFonts w:ascii="Times New Roman" w:eastAsia="Lucida Sans Unicode" w:hAnsi="Times New Roman" w:cs="Times New Roman"/>
                <w:kern w:val="2"/>
                <w:sz w:val="28"/>
                <w:szCs w:val="28"/>
                <w:lang w:eastAsia="ru-RU"/>
              </w:rPr>
              <w:t>Данилково</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w:t>
            </w:r>
            <w:r w:rsidRPr="004A6EC3">
              <w:rPr>
                <w:rFonts w:ascii="Times New Roman" w:eastAsia="Lucida Sans Unicode" w:hAnsi="Times New Roman" w:cs="Times New Roman"/>
                <w:kern w:val="2"/>
                <w:sz w:val="28"/>
                <w:szCs w:val="28"/>
                <w:lang w:eastAsia="ru-RU"/>
              </w:rPr>
              <w:t>900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Подъезд к </w:t>
            </w:r>
            <w:proofErr w:type="spellStart"/>
            <w:r w:rsidRPr="004A6EC3">
              <w:rPr>
                <w:rFonts w:ascii="Times New Roman" w:eastAsia="Lucida Sans Unicode" w:hAnsi="Times New Roman" w:cs="Times New Roman"/>
                <w:kern w:val="2"/>
                <w:sz w:val="28"/>
                <w:szCs w:val="28"/>
                <w:lang w:eastAsia="ru-RU"/>
              </w:rPr>
              <w:t>Стафилово</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1</w:t>
            </w:r>
            <w:r>
              <w:rPr>
                <w:rFonts w:ascii="Times New Roman" w:eastAsia="Lucida Sans Unicode" w:hAnsi="Times New Roman" w:cs="Times New Roman"/>
                <w:kern w:val="2"/>
                <w:sz w:val="28"/>
                <w:szCs w:val="28"/>
                <w:lang w:eastAsia="ru-RU"/>
              </w:rPr>
              <w:t>,200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sidRPr="004A6EC3">
              <w:rPr>
                <w:rFonts w:ascii="Times New Roman" w:eastAsia="Lucida Sans Unicode" w:hAnsi="Times New Roman" w:cs="Times New Roman"/>
                <w:kern w:val="2"/>
                <w:sz w:val="28"/>
                <w:szCs w:val="28"/>
                <w:lang w:eastAsia="ru-RU"/>
              </w:rPr>
              <w:t>Федорищи</w:t>
            </w:r>
            <w:proofErr w:type="spellEnd"/>
            <w:r w:rsidRPr="004A6EC3">
              <w:rPr>
                <w:rFonts w:ascii="Times New Roman" w:eastAsia="Lucida Sans Unicode" w:hAnsi="Times New Roman" w:cs="Times New Roman"/>
                <w:kern w:val="2"/>
                <w:sz w:val="28"/>
                <w:szCs w:val="28"/>
                <w:lang w:eastAsia="ru-RU"/>
              </w:rPr>
              <w:t>-Благинино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w:t>
            </w:r>
            <w:r w:rsidRPr="004A6EC3">
              <w:rPr>
                <w:rFonts w:ascii="Times New Roman" w:eastAsia="Lucida Sans Unicode" w:hAnsi="Times New Roman" w:cs="Times New Roman"/>
                <w:kern w:val="2"/>
                <w:sz w:val="28"/>
                <w:szCs w:val="28"/>
                <w:lang w:eastAsia="ru-RU"/>
              </w:rPr>
              <w:t>4</w:t>
            </w:r>
            <w:r>
              <w:rPr>
                <w:rFonts w:ascii="Times New Roman" w:eastAsia="Lucida Sans Unicode" w:hAnsi="Times New Roman" w:cs="Times New Roman"/>
                <w:kern w:val="2"/>
                <w:sz w:val="28"/>
                <w:szCs w:val="28"/>
                <w:lang w:eastAsia="ru-RU"/>
              </w:rPr>
              <w:t>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Внутрихозяйственная дорога </w:t>
            </w:r>
            <w:proofErr w:type="spellStart"/>
            <w:r w:rsidRPr="004A6EC3">
              <w:rPr>
                <w:rFonts w:ascii="Times New Roman" w:eastAsia="Lucida Sans Unicode" w:hAnsi="Times New Roman" w:cs="Times New Roman"/>
                <w:kern w:val="2"/>
                <w:sz w:val="28"/>
                <w:szCs w:val="28"/>
                <w:lang w:eastAsia="ru-RU"/>
              </w:rPr>
              <w:t>Ковалево</w:t>
            </w:r>
            <w:proofErr w:type="spellEnd"/>
            <w:r w:rsidRPr="004A6EC3">
              <w:rPr>
                <w:rFonts w:ascii="Times New Roman" w:eastAsia="Lucida Sans Unicode" w:hAnsi="Times New Roman" w:cs="Times New Roman"/>
                <w:kern w:val="2"/>
                <w:sz w:val="28"/>
                <w:szCs w:val="28"/>
                <w:lang w:eastAsia="ru-RU"/>
              </w:rPr>
              <w:t xml:space="preserve"> Коровино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2</w:t>
            </w:r>
            <w:r>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100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highlight w:val="yellow"/>
                <w:lang w:eastAsia="ru-RU"/>
              </w:rPr>
            </w:pPr>
            <w:r w:rsidRPr="004A6EC3">
              <w:rPr>
                <w:rFonts w:ascii="Times New Roman" w:eastAsia="Lucida Sans Unicode" w:hAnsi="Times New Roman" w:cs="Times New Roman"/>
                <w:kern w:val="2"/>
                <w:sz w:val="28"/>
                <w:szCs w:val="28"/>
                <w:lang w:eastAsia="ru-RU"/>
              </w:rPr>
              <w:t xml:space="preserve">Хлебокомбинат- </w:t>
            </w:r>
            <w:proofErr w:type="spellStart"/>
            <w:r w:rsidRPr="004A6EC3">
              <w:rPr>
                <w:rFonts w:ascii="Times New Roman" w:eastAsia="Lucida Sans Unicode" w:hAnsi="Times New Roman" w:cs="Times New Roman"/>
                <w:kern w:val="2"/>
                <w:sz w:val="28"/>
                <w:szCs w:val="28"/>
                <w:lang w:eastAsia="ru-RU"/>
              </w:rPr>
              <w:t>Карбушево</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1</w:t>
            </w:r>
            <w:r>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355</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Плес - </w:t>
            </w:r>
            <w:proofErr w:type="spellStart"/>
            <w:r w:rsidRPr="004A6EC3">
              <w:rPr>
                <w:rFonts w:ascii="Times New Roman" w:eastAsia="Lucida Sans Unicode" w:hAnsi="Times New Roman" w:cs="Times New Roman"/>
                <w:kern w:val="2"/>
                <w:sz w:val="28"/>
                <w:szCs w:val="28"/>
                <w:lang w:eastAsia="ru-RU"/>
              </w:rPr>
              <w:t>Выголово</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6</w:t>
            </w:r>
            <w:r>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264</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sidRPr="004A6EC3">
              <w:rPr>
                <w:rFonts w:ascii="Times New Roman" w:eastAsia="Lucida Sans Unicode" w:hAnsi="Times New Roman" w:cs="Times New Roman"/>
                <w:kern w:val="2"/>
                <w:sz w:val="28"/>
                <w:szCs w:val="28"/>
                <w:lang w:eastAsia="ru-RU"/>
              </w:rPr>
              <w:lastRenderedPageBreak/>
              <w:t>Карбушево</w:t>
            </w:r>
            <w:proofErr w:type="spellEnd"/>
            <w:r w:rsidRPr="004A6EC3">
              <w:rPr>
                <w:rFonts w:ascii="Times New Roman" w:eastAsia="Lucida Sans Unicode" w:hAnsi="Times New Roman" w:cs="Times New Roman"/>
                <w:kern w:val="2"/>
                <w:sz w:val="28"/>
                <w:szCs w:val="28"/>
                <w:lang w:eastAsia="ru-RU"/>
              </w:rPr>
              <w:t>-Благинино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1</w:t>
            </w:r>
            <w:r w:rsidR="002954B7">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185</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Антоново-Горки</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3</w:t>
            </w:r>
            <w:r w:rsidR="002954B7">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000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proofErr w:type="spellStart"/>
            <w:r w:rsidRPr="004A6EC3">
              <w:rPr>
                <w:rFonts w:ascii="Times New Roman" w:eastAsia="Lucida Sans Unicode" w:hAnsi="Times New Roman" w:cs="Times New Roman"/>
                <w:kern w:val="2"/>
                <w:sz w:val="28"/>
                <w:szCs w:val="28"/>
                <w:lang w:eastAsia="ru-RU"/>
              </w:rPr>
              <w:t>Ингарь-Неданки</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3</w:t>
            </w:r>
            <w:r w:rsidR="002954B7">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000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Утес-Кочергино</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3</w:t>
            </w:r>
            <w:r w:rsidR="002954B7">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655</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 xml:space="preserve">Подъезд к </w:t>
            </w:r>
            <w:proofErr w:type="spellStart"/>
            <w:r w:rsidRPr="004A6EC3">
              <w:rPr>
                <w:rFonts w:ascii="Times New Roman" w:eastAsia="Lucida Sans Unicode" w:hAnsi="Times New Roman" w:cs="Times New Roman"/>
                <w:kern w:val="2"/>
                <w:sz w:val="28"/>
                <w:szCs w:val="28"/>
                <w:lang w:eastAsia="ru-RU"/>
              </w:rPr>
              <w:t>д.Климово</w:t>
            </w:r>
            <w:proofErr w:type="spellEnd"/>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1</w:t>
            </w:r>
            <w:r w:rsidR="002954B7">
              <w:rPr>
                <w:rFonts w:ascii="Times New Roman" w:eastAsia="Lucida Sans Unicode" w:hAnsi="Times New Roman" w:cs="Times New Roman"/>
                <w:kern w:val="2"/>
                <w:sz w:val="28"/>
                <w:szCs w:val="28"/>
                <w:lang w:eastAsia="ru-RU"/>
              </w:rPr>
              <w:t>,</w:t>
            </w:r>
            <w:r w:rsidRPr="004A6EC3">
              <w:rPr>
                <w:rFonts w:ascii="Times New Roman" w:eastAsia="Lucida Sans Unicode" w:hAnsi="Times New Roman" w:cs="Times New Roman"/>
                <w:kern w:val="2"/>
                <w:sz w:val="28"/>
                <w:szCs w:val="28"/>
                <w:lang w:eastAsia="ru-RU"/>
              </w:rPr>
              <w:t>150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0,00</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4A6EC3">
              <w:rPr>
                <w:rFonts w:ascii="Times New Roman" w:eastAsia="Lucida Sans Unicode" w:hAnsi="Times New Roman" w:cs="Times New Roman"/>
                <w:kern w:val="2"/>
                <w:sz w:val="28"/>
                <w:szCs w:val="28"/>
                <w:lang w:eastAsia="ru-RU"/>
              </w:rPr>
              <w:t>-</w:t>
            </w:r>
          </w:p>
        </w:tc>
      </w:tr>
      <w:tr w:rsidR="00525818" w:rsidRPr="004A6EC3" w:rsidTr="00D92FBA">
        <w:trPr>
          <w:trHeight w:val="21"/>
        </w:trPr>
        <w:tc>
          <w:tcPr>
            <w:tcW w:w="4928" w:type="dxa"/>
            <w:gridSpan w:val="2"/>
          </w:tcPr>
          <w:p w:rsidR="00525818" w:rsidRPr="004A6EC3" w:rsidRDefault="00525818"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Разработка ПСД на автомобильную дорогу с. </w:t>
            </w:r>
            <w:proofErr w:type="spellStart"/>
            <w:r>
              <w:rPr>
                <w:rFonts w:ascii="Times New Roman" w:eastAsia="Lucida Sans Unicode" w:hAnsi="Times New Roman" w:cs="Times New Roman"/>
                <w:kern w:val="2"/>
                <w:sz w:val="28"/>
                <w:szCs w:val="28"/>
                <w:lang w:eastAsia="ru-RU"/>
              </w:rPr>
              <w:t>Ингарь</w:t>
            </w:r>
            <w:proofErr w:type="spellEnd"/>
            <w:r>
              <w:rPr>
                <w:rFonts w:ascii="Times New Roman" w:eastAsia="Lucida Sans Unicode" w:hAnsi="Times New Roman" w:cs="Times New Roman"/>
                <w:kern w:val="2"/>
                <w:sz w:val="28"/>
                <w:szCs w:val="28"/>
                <w:lang w:eastAsia="ru-RU"/>
              </w:rPr>
              <w:t xml:space="preserve"> ул. Просторная-Животноводческий комплекс</w:t>
            </w:r>
          </w:p>
        </w:tc>
        <w:tc>
          <w:tcPr>
            <w:tcW w:w="1417"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w:t>
            </w:r>
            <w:r w:rsidR="002954B7">
              <w:rPr>
                <w:rFonts w:ascii="Times New Roman" w:eastAsia="Lucida Sans Unicode" w:hAnsi="Times New Roman" w:cs="Times New Roman"/>
                <w:kern w:val="2"/>
                <w:sz w:val="28"/>
                <w:szCs w:val="28"/>
                <w:lang w:eastAsia="ru-RU"/>
              </w:rPr>
              <w:t>,</w:t>
            </w:r>
            <w:r>
              <w:rPr>
                <w:rFonts w:ascii="Times New Roman" w:eastAsia="Lucida Sans Unicode" w:hAnsi="Times New Roman" w:cs="Times New Roman"/>
                <w:kern w:val="2"/>
                <w:sz w:val="28"/>
                <w:szCs w:val="28"/>
                <w:lang w:eastAsia="ru-RU"/>
              </w:rPr>
              <w:t>500</w:t>
            </w:r>
          </w:p>
        </w:tc>
        <w:tc>
          <w:tcPr>
            <w:tcW w:w="1701"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712980,57</w:t>
            </w:r>
          </w:p>
        </w:tc>
        <w:tc>
          <w:tcPr>
            <w:tcW w:w="1843"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2022</w:t>
            </w:r>
          </w:p>
        </w:tc>
      </w:tr>
      <w:tr w:rsidR="001B0EC0" w:rsidRPr="004A6EC3" w:rsidTr="00D92FBA">
        <w:trPr>
          <w:trHeight w:val="21"/>
        </w:trPr>
        <w:tc>
          <w:tcPr>
            <w:tcW w:w="4928" w:type="dxa"/>
            <w:gridSpan w:val="2"/>
          </w:tcPr>
          <w:p w:rsidR="001B0EC0" w:rsidRDefault="001B0EC0" w:rsidP="00525818">
            <w:pPr>
              <w:widowControl w:val="0"/>
              <w:suppressAutoHyphens/>
              <w:spacing w:after="0" w:line="240" w:lineRule="auto"/>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 xml:space="preserve">Разработка ПСД на капитальный ремонт автомобильной дороги по </w:t>
            </w:r>
            <w:proofErr w:type="spellStart"/>
            <w:r>
              <w:rPr>
                <w:rFonts w:ascii="Times New Roman" w:eastAsia="Lucida Sans Unicode" w:hAnsi="Times New Roman" w:cs="Times New Roman"/>
                <w:kern w:val="2"/>
                <w:sz w:val="28"/>
                <w:szCs w:val="28"/>
                <w:lang w:eastAsia="ru-RU"/>
              </w:rPr>
              <w:t>ул.Техническая</w:t>
            </w:r>
            <w:proofErr w:type="spellEnd"/>
            <w:r>
              <w:rPr>
                <w:rFonts w:ascii="Times New Roman" w:eastAsia="Lucida Sans Unicode" w:hAnsi="Times New Roman" w:cs="Times New Roman"/>
                <w:kern w:val="2"/>
                <w:sz w:val="28"/>
                <w:szCs w:val="28"/>
                <w:lang w:eastAsia="ru-RU"/>
              </w:rPr>
              <w:t xml:space="preserve"> в Приволжском муниципальном районе</w:t>
            </w:r>
          </w:p>
        </w:tc>
        <w:tc>
          <w:tcPr>
            <w:tcW w:w="1417" w:type="dxa"/>
            <w:gridSpan w:val="2"/>
          </w:tcPr>
          <w:p w:rsidR="001B0EC0" w:rsidRDefault="001B0EC0"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1,300</w:t>
            </w:r>
          </w:p>
        </w:tc>
        <w:tc>
          <w:tcPr>
            <w:tcW w:w="1701" w:type="dxa"/>
          </w:tcPr>
          <w:p w:rsidR="001B0EC0" w:rsidRDefault="001B0EC0"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790000,00</w:t>
            </w:r>
          </w:p>
        </w:tc>
        <w:tc>
          <w:tcPr>
            <w:tcW w:w="1843" w:type="dxa"/>
          </w:tcPr>
          <w:p w:rsidR="001B0EC0" w:rsidRDefault="001B0EC0"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2021</w:t>
            </w:r>
          </w:p>
        </w:tc>
      </w:tr>
      <w:tr w:rsidR="00525818" w:rsidRPr="004A6EC3" w:rsidTr="00D92FBA">
        <w:trPr>
          <w:trHeight w:val="21"/>
        </w:trPr>
        <w:tc>
          <w:tcPr>
            <w:tcW w:w="9889" w:type="dxa"/>
            <w:gridSpan w:val="6"/>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Pr>
                <w:rFonts w:ascii="Times New Roman" w:eastAsia="Lucida Sans Unicode" w:hAnsi="Times New Roman" w:cs="Times New Roman"/>
                <w:b/>
                <w:kern w:val="2"/>
                <w:sz w:val="28"/>
                <w:szCs w:val="28"/>
                <w:lang w:eastAsia="ru-RU"/>
              </w:rPr>
              <w:t>Содержание автомобильных дорог в Приволжском муниципальном районе</w:t>
            </w:r>
          </w:p>
        </w:tc>
      </w:tr>
      <w:tr w:rsidR="00525818" w:rsidRPr="004A6EC3" w:rsidTr="00381CE7">
        <w:trPr>
          <w:trHeight w:val="21"/>
        </w:trPr>
        <w:tc>
          <w:tcPr>
            <w:tcW w:w="4957"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2022</w:t>
            </w:r>
          </w:p>
        </w:tc>
        <w:tc>
          <w:tcPr>
            <w:tcW w:w="4932"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2023</w:t>
            </w:r>
          </w:p>
        </w:tc>
      </w:tr>
      <w:tr w:rsidR="00525818" w:rsidRPr="004A6EC3" w:rsidTr="00381CE7">
        <w:trPr>
          <w:trHeight w:val="21"/>
        </w:trPr>
        <w:tc>
          <w:tcPr>
            <w:tcW w:w="4957"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4046234,49</w:t>
            </w:r>
          </w:p>
        </w:tc>
        <w:tc>
          <w:tcPr>
            <w:tcW w:w="4932"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0,00</w:t>
            </w:r>
          </w:p>
        </w:tc>
      </w:tr>
      <w:tr w:rsidR="00525818" w:rsidRPr="004A6EC3" w:rsidTr="00D92FBA">
        <w:trPr>
          <w:trHeight w:val="21"/>
        </w:trPr>
        <w:tc>
          <w:tcPr>
            <w:tcW w:w="9889" w:type="dxa"/>
            <w:gridSpan w:val="6"/>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Pr>
                <w:rFonts w:ascii="Times New Roman" w:eastAsia="Lucida Sans Unicode" w:hAnsi="Times New Roman" w:cs="Times New Roman"/>
                <w:b/>
                <w:kern w:val="2"/>
                <w:sz w:val="28"/>
                <w:szCs w:val="28"/>
                <w:lang w:eastAsia="ru-RU"/>
              </w:rPr>
              <w:t>Строительный контроль</w:t>
            </w:r>
          </w:p>
        </w:tc>
      </w:tr>
      <w:tr w:rsidR="00525818" w:rsidRPr="004A6EC3" w:rsidTr="00381CE7">
        <w:trPr>
          <w:trHeight w:val="21"/>
        </w:trPr>
        <w:tc>
          <w:tcPr>
            <w:tcW w:w="3296"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2021</w:t>
            </w:r>
          </w:p>
        </w:tc>
        <w:tc>
          <w:tcPr>
            <w:tcW w:w="1661"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2022</w:t>
            </w:r>
          </w:p>
        </w:tc>
        <w:tc>
          <w:tcPr>
            <w:tcW w:w="4932"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2023</w:t>
            </w:r>
          </w:p>
        </w:tc>
      </w:tr>
      <w:tr w:rsidR="00525818" w:rsidRPr="004A6EC3" w:rsidTr="00381CE7">
        <w:trPr>
          <w:trHeight w:val="21"/>
        </w:trPr>
        <w:tc>
          <w:tcPr>
            <w:tcW w:w="3296" w:type="dxa"/>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97732,77</w:t>
            </w:r>
          </w:p>
        </w:tc>
        <w:tc>
          <w:tcPr>
            <w:tcW w:w="1661" w:type="dxa"/>
            <w:gridSpan w:val="2"/>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108093,41</w:t>
            </w:r>
          </w:p>
        </w:tc>
        <w:tc>
          <w:tcPr>
            <w:tcW w:w="4932" w:type="dxa"/>
            <w:gridSpan w:val="3"/>
          </w:tcPr>
          <w:p w:rsidR="00525818" w:rsidRPr="004A6EC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21504,00</w:t>
            </w:r>
          </w:p>
        </w:tc>
      </w:tr>
      <w:tr w:rsidR="00525818" w:rsidRPr="004A6EC3" w:rsidTr="00D92FBA">
        <w:trPr>
          <w:trHeight w:val="21"/>
        </w:trPr>
        <w:tc>
          <w:tcPr>
            <w:tcW w:w="9889" w:type="dxa"/>
            <w:gridSpan w:val="6"/>
          </w:tcPr>
          <w:p w:rsidR="00525818" w:rsidRPr="00210138" w:rsidRDefault="00525818" w:rsidP="00525818">
            <w:pPr>
              <w:widowControl w:val="0"/>
              <w:suppressAutoHyphens/>
              <w:spacing w:after="0" w:line="240" w:lineRule="auto"/>
              <w:jc w:val="center"/>
              <w:rPr>
                <w:rFonts w:ascii="Times New Roman" w:eastAsia="Lucida Sans Unicode" w:hAnsi="Times New Roman" w:cs="Times New Roman"/>
                <w:b/>
                <w:bCs/>
                <w:kern w:val="2"/>
                <w:sz w:val="28"/>
                <w:szCs w:val="28"/>
                <w:lang w:eastAsia="ru-RU"/>
              </w:rPr>
            </w:pPr>
            <w:r w:rsidRPr="00210138">
              <w:rPr>
                <w:rFonts w:ascii="Times New Roman" w:eastAsia="Lucida Sans Unicode" w:hAnsi="Times New Roman" w:cs="Times New Roman"/>
                <w:b/>
                <w:bCs/>
                <w:kern w:val="2"/>
                <w:sz w:val="28"/>
                <w:szCs w:val="28"/>
                <w:lang w:eastAsia="ru-RU"/>
              </w:rPr>
              <w:t>Государственная экспертиза</w:t>
            </w:r>
          </w:p>
        </w:tc>
      </w:tr>
      <w:tr w:rsidR="00525818" w:rsidRPr="004A6EC3" w:rsidTr="00381CE7">
        <w:trPr>
          <w:trHeight w:val="21"/>
        </w:trPr>
        <w:tc>
          <w:tcPr>
            <w:tcW w:w="3296" w:type="dxa"/>
          </w:tcPr>
          <w:p w:rsidR="00525818" w:rsidRPr="0021013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210138">
              <w:rPr>
                <w:rFonts w:ascii="Times New Roman" w:eastAsia="Lucida Sans Unicode" w:hAnsi="Times New Roman" w:cs="Times New Roman"/>
                <w:kern w:val="2"/>
                <w:sz w:val="28"/>
                <w:szCs w:val="28"/>
                <w:lang w:eastAsia="ru-RU"/>
              </w:rPr>
              <w:t>2021</w:t>
            </w:r>
          </w:p>
        </w:tc>
        <w:tc>
          <w:tcPr>
            <w:tcW w:w="1661" w:type="dxa"/>
            <w:gridSpan w:val="2"/>
          </w:tcPr>
          <w:p w:rsidR="00525818" w:rsidRPr="0021013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210138">
              <w:rPr>
                <w:rFonts w:ascii="Times New Roman" w:eastAsia="Lucida Sans Unicode" w:hAnsi="Times New Roman" w:cs="Times New Roman"/>
                <w:kern w:val="2"/>
                <w:sz w:val="28"/>
                <w:szCs w:val="28"/>
                <w:lang w:eastAsia="ru-RU"/>
              </w:rPr>
              <w:t>2022</w:t>
            </w:r>
          </w:p>
        </w:tc>
        <w:tc>
          <w:tcPr>
            <w:tcW w:w="4932" w:type="dxa"/>
            <w:gridSpan w:val="3"/>
          </w:tcPr>
          <w:p w:rsidR="00525818" w:rsidRPr="00210138"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210138">
              <w:rPr>
                <w:rFonts w:ascii="Times New Roman" w:eastAsia="Lucida Sans Unicode" w:hAnsi="Times New Roman" w:cs="Times New Roman"/>
                <w:kern w:val="2"/>
                <w:sz w:val="28"/>
                <w:szCs w:val="28"/>
                <w:lang w:eastAsia="ru-RU"/>
              </w:rPr>
              <w:t>2023</w:t>
            </w:r>
          </w:p>
        </w:tc>
      </w:tr>
      <w:tr w:rsidR="00525818" w:rsidRPr="004A6EC3" w:rsidTr="00381CE7">
        <w:trPr>
          <w:trHeight w:val="21"/>
        </w:trPr>
        <w:tc>
          <w:tcPr>
            <w:tcW w:w="3296" w:type="dxa"/>
          </w:tcPr>
          <w:p w:rsidR="00525818" w:rsidRPr="00887DE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48000,00</w:t>
            </w:r>
          </w:p>
        </w:tc>
        <w:tc>
          <w:tcPr>
            <w:tcW w:w="1661" w:type="dxa"/>
            <w:gridSpan w:val="2"/>
          </w:tcPr>
          <w:p w:rsidR="00525818" w:rsidRPr="00887DE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48000,00</w:t>
            </w:r>
          </w:p>
        </w:tc>
        <w:tc>
          <w:tcPr>
            <w:tcW w:w="4932" w:type="dxa"/>
            <w:gridSpan w:val="3"/>
          </w:tcPr>
          <w:p w:rsidR="00525818" w:rsidRPr="00887DE3" w:rsidRDefault="00525818" w:rsidP="00525818">
            <w:pPr>
              <w:widowControl w:val="0"/>
              <w:suppressAutoHyphens/>
              <w:spacing w:after="0" w:line="240" w:lineRule="auto"/>
              <w:jc w:val="center"/>
              <w:rPr>
                <w:rFonts w:ascii="Times New Roman" w:eastAsia="Lucida Sans Unicode" w:hAnsi="Times New Roman" w:cs="Times New Roman"/>
                <w:kern w:val="2"/>
                <w:sz w:val="28"/>
                <w:szCs w:val="28"/>
                <w:lang w:eastAsia="ru-RU"/>
              </w:rPr>
            </w:pPr>
            <w:r>
              <w:rPr>
                <w:rFonts w:ascii="Times New Roman" w:eastAsia="Lucida Sans Unicode" w:hAnsi="Times New Roman" w:cs="Times New Roman"/>
                <w:kern w:val="2"/>
                <w:sz w:val="28"/>
                <w:szCs w:val="28"/>
                <w:lang w:eastAsia="ru-RU"/>
              </w:rPr>
              <w:t>12000,00</w:t>
            </w:r>
          </w:p>
        </w:tc>
      </w:tr>
    </w:tbl>
    <w:p w:rsidR="006D7E0B" w:rsidRPr="000E70A9" w:rsidRDefault="006D7E0B" w:rsidP="006D7E0B">
      <w:pPr>
        <w:kinsoku w:val="0"/>
        <w:overflowPunct w:val="0"/>
        <w:autoSpaceDE w:val="0"/>
        <w:autoSpaceDN w:val="0"/>
        <w:adjustRightInd w:val="0"/>
        <w:spacing w:before="33" w:after="0" w:line="240" w:lineRule="auto"/>
        <w:rPr>
          <w:rFonts w:ascii="Times New Roman" w:hAnsi="Times New Roman" w:cs="Times New Roman"/>
          <w:color w:val="181818"/>
          <w:spacing w:val="-1"/>
          <w:sz w:val="20"/>
          <w:szCs w:val="20"/>
        </w:rPr>
      </w:pPr>
      <w:r w:rsidRPr="000E70A9">
        <w:rPr>
          <w:rFonts w:ascii="Times New Roman" w:hAnsi="Times New Roman" w:cs="Times New Roman"/>
          <w:color w:val="181818"/>
          <w:spacing w:val="-1"/>
          <w:sz w:val="20"/>
          <w:szCs w:val="20"/>
        </w:rPr>
        <w:t>*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«Дорожное хозяйство» муниципальной программы «Комплексное развитие транспортной инфраструктуры Приволжского муниципального района».</w:t>
      </w:r>
    </w:p>
    <w:p w:rsidR="00887DE3" w:rsidRDefault="00887DE3" w:rsidP="004A6EC3">
      <w:pPr>
        <w:tabs>
          <w:tab w:val="left" w:pos="1080"/>
        </w:tabs>
        <w:spacing w:after="0" w:line="240" w:lineRule="auto"/>
        <w:jc w:val="both"/>
        <w:rPr>
          <w:rFonts w:ascii="Times New Roman" w:eastAsia="Times New Roman" w:hAnsi="Times New Roman" w:cs="Times New Roman"/>
          <w:color w:val="191919"/>
          <w:sz w:val="28"/>
          <w:szCs w:val="28"/>
          <w:lang w:eastAsia="x-none"/>
        </w:rPr>
      </w:pPr>
    </w:p>
    <w:p w:rsidR="006D7E0B" w:rsidRDefault="006F4703" w:rsidP="00887DE3">
      <w:pPr>
        <w:tabs>
          <w:tab w:val="left" w:pos="1080"/>
        </w:tabs>
        <w:spacing w:after="0" w:line="240" w:lineRule="auto"/>
        <w:jc w:val="both"/>
        <w:rPr>
          <w:rFonts w:ascii="Times New Roman" w:eastAsia="Times New Roman" w:hAnsi="Times New Roman" w:cs="Times New Roman"/>
          <w:color w:val="191919"/>
          <w:sz w:val="28"/>
          <w:szCs w:val="28"/>
          <w:lang w:eastAsia="x-none"/>
        </w:rPr>
      </w:pPr>
      <w:r w:rsidRPr="006F4703">
        <w:rPr>
          <w:rFonts w:ascii="Times New Roman" w:eastAsia="Times New Roman" w:hAnsi="Times New Roman" w:cs="Times New Roman"/>
          <w:color w:val="191919"/>
          <w:sz w:val="28"/>
          <w:szCs w:val="28"/>
          <w:lang w:eastAsia="x-none"/>
        </w:rPr>
        <w:t xml:space="preserve">Примечание к таблице: </w:t>
      </w:r>
    </w:p>
    <w:p w:rsidR="006D7E0B" w:rsidRDefault="006D7E0B" w:rsidP="00887DE3">
      <w:pPr>
        <w:tabs>
          <w:tab w:val="left" w:pos="1080"/>
        </w:tabs>
        <w:spacing w:after="0" w:line="240" w:lineRule="auto"/>
        <w:jc w:val="both"/>
        <w:rPr>
          <w:rFonts w:ascii="Times New Roman" w:eastAsia="Times New Roman" w:hAnsi="Times New Roman" w:cs="Times New Roman"/>
          <w:color w:val="191919"/>
          <w:sz w:val="28"/>
          <w:szCs w:val="28"/>
          <w:lang w:eastAsia="x-none"/>
        </w:rPr>
      </w:pPr>
      <w:r>
        <w:rPr>
          <w:rFonts w:ascii="Times New Roman" w:eastAsia="Times New Roman" w:hAnsi="Times New Roman" w:cs="Times New Roman"/>
          <w:color w:val="191919"/>
          <w:sz w:val="28"/>
          <w:szCs w:val="28"/>
          <w:lang w:eastAsia="x-none"/>
        </w:rPr>
        <w:t>Р</w:t>
      </w:r>
      <w:r w:rsidR="006F4703" w:rsidRPr="006F4703">
        <w:rPr>
          <w:rFonts w:ascii="Times New Roman" w:eastAsia="Times New Roman" w:hAnsi="Times New Roman" w:cs="Times New Roman"/>
          <w:color w:val="191919"/>
          <w:sz w:val="28"/>
          <w:szCs w:val="28"/>
          <w:lang w:eastAsia="x-none"/>
        </w:rPr>
        <w:t xml:space="preserve">еализация </w:t>
      </w:r>
      <w:r w:rsidR="0083191A">
        <w:rPr>
          <w:rFonts w:ascii="Times New Roman" w:eastAsia="Times New Roman" w:hAnsi="Times New Roman" w:cs="Times New Roman"/>
          <w:color w:val="191919"/>
          <w:sz w:val="28"/>
          <w:szCs w:val="28"/>
          <w:lang w:eastAsia="x-none"/>
        </w:rPr>
        <w:t>подп</w:t>
      </w:r>
      <w:r w:rsidR="006F4703" w:rsidRPr="006F4703">
        <w:rPr>
          <w:rFonts w:ascii="Times New Roman" w:eastAsia="Times New Roman" w:hAnsi="Times New Roman" w:cs="Times New Roman"/>
          <w:color w:val="191919"/>
          <w:sz w:val="28"/>
          <w:szCs w:val="28"/>
          <w:lang w:eastAsia="x-none"/>
        </w:rPr>
        <w:t xml:space="preserve">рограммы предусматривает привлечение софинансирования за счет средств федерального, областного бюджетов и бюджета Приволжского муниципального района. Объем бюджетных ассигнований будет уточняться. Уровень софинансирования бюджета Приволжского муниципального района будет определяться в каждом конкретном случае. В ходе реализации </w:t>
      </w:r>
      <w:r w:rsidR="009C253B">
        <w:rPr>
          <w:rFonts w:ascii="Times New Roman" w:eastAsia="Times New Roman" w:hAnsi="Times New Roman" w:cs="Times New Roman"/>
          <w:color w:val="191919"/>
          <w:sz w:val="28"/>
          <w:szCs w:val="28"/>
          <w:lang w:eastAsia="x-none"/>
        </w:rPr>
        <w:t>подп</w:t>
      </w:r>
      <w:r w:rsidR="006F4703" w:rsidRPr="006F4703">
        <w:rPr>
          <w:rFonts w:ascii="Times New Roman" w:eastAsia="Times New Roman" w:hAnsi="Times New Roman" w:cs="Times New Roman"/>
          <w:color w:val="191919"/>
          <w:sz w:val="28"/>
          <w:szCs w:val="28"/>
          <w:lang w:eastAsia="x-none"/>
        </w:rPr>
        <w:t xml:space="preserve">рограммы могут вноситься изменения и дополнения. Информация по объемам финансирования </w:t>
      </w:r>
      <w:r w:rsidR="009C253B">
        <w:rPr>
          <w:rFonts w:ascii="Times New Roman" w:eastAsia="Times New Roman" w:hAnsi="Times New Roman" w:cs="Times New Roman"/>
          <w:color w:val="191919"/>
          <w:sz w:val="28"/>
          <w:szCs w:val="28"/>
          <w:lang w:eastAsia="x-none"/>
        </w:rPr>
        <w:t>подп</w:t>
      </w:r>
      <w:r w:rsidR="006F4703" w:rsidRPr="006F4703">
        <w:rPr>
          <w:rFonts w:ascii="Times New Roman" w:eastAsia="Times New Roman" w:hAnsi="Times New Roman" w:cs="Times New Roman"/>
          <w:color w:val="191919"/>
          <w:sz w:val="28"/>
          <w:szCs w:val="28"/>
          <w:lang w:eastAsia="x-none"/>
        </w:rPr>
        <w:t>рограммы в 20</w:t>
      </w:r>
      <w:r w:rsidR="00E93620">
        <w:rPr>
          <w:rFonts w:ascii="Times New Roman" w:eastAsia="Times New Roman" w:hAnsi="Times New Roman" w:cs="Times New Roman"/>
          <w:color w:val="191919"/>
          <w:sz w:val="28"/>
          <w:szCs w:val="28"/>
          <w:lang w:eastAsia="x-none"/>
        </w:rPr>
        <w:t>2</w:t>
      </w:r>
      <w:r w:rsidR="002D7762">
        <w:rPr>
          <w:rFonts w:ascii="Times New Roman" w:eastAsia="Times New Roman" w:hAnsi="Times New Roman" w:cs="Times New Roman"/>
          <w:color w:val="191919"/>
          <w:sz w:val="28"/>
          <w:szCs w:val="28"/>
          <w:lang w:eastAsia="x-none"/>
        </w:rPr>
        <w:t>1</w:t>
      </w:r>
      <w:r w:rsidR="006F4703" w:rsidRPr="006F4703">
        <w:rPr>
          <w:rFonts w:ascii="Times New Roman" w:eastAsia="Times New Roman" w:hAnsi="Times New Roman" w:cs="Times New Roman"/>
          <w:color w:val="191919"/>
          <w:sz w:val="28"/>
          <w:szCs w:val="28"/>
          <w:lang w:eastAsia="x-none"/>
        </w:rPr>
        <w:t>-202</w:t>
      </w:r>
      <w:r w:rsidR="002D7762">
        <w:rPr>
          <w:rFonts w:ascii="Times New Roman" w:eastAsia="Times New Roman" w:hAnsi="Times New Roman" w:cs="Times New Roman"/>
          <w:color w:val="191919"/>
          <w:sz w:val="28"/>
          <w:szCs w:val="28"/>
          <w:lang w:eastAsia="x-none"/>
        </w:rPr>
        <w:t>3</w:t>
      </w:r>
      <w:r w:rsidR="006F4703" w:rsidRPr="006F4703">
        <w:rPr>
          <w:rFonts w:ascii="Times New Roman" w:eastAsia="Times New Roman" w:hAnsi="Times New Roman" w:cs="Times New Roman"/>
          <w:color w:val="191919"/>
          <w:sz w:val="28"/>
          <w:szCs w:val="28"/>
          <w:lang w:eastAsia="x-none"/>
        </w:rPr>
        <w:t xml:space="preserve"> годы подлежит уточнению по мере формирования бюджета Приволжского муниципального района и выделения субсидий из федерального и </w:t>
      </w:r>
      <w:r w:rsidR="00E93620">
        <w:rPr>
          <w:rFonts w:ascii="Times New Roman" w:eastAsia="Times New Roman" w:hAnsi="Times New Roman" w:cs="Times New Roman"/>
          <w:color w:val="191919"/>
          <w:sz w:val="28"/>
          <w:szCs w:val="28"/>
          <w:lang w:eastAsia="x-none"/>
        </w:rPr>
        <w:t>областного</w:t>
      </w:r>
      <w:r w:rsidR="006F4703" w:rsidRPr="006F4703">
        <w:rPr>
          <w:rFonts w:ascii="Times New Roman" w:eastAsia="Times New Roman" w:hAnsi="Times New Roman" w:cs="Times New Roman"/>
          <w:color w:val="191919"/>
          <w:sz w:val="28"/>
          <w:szCs w:val="28"/>
          <w:lang w:eastAsia="x-none"/>
        </w:rPr>
        <w:t xml:space="preserve"> бюджетов. Общий объем финансирования </w:t>
      </w:r>
      <w:r w:rsidR="009C253B">
        <w:rPr>
          <w:rFonts w:ascii="Times New Roman" w:eastAsia="Times New Roman" w:hAnsi="Times New Roman" w:cs="Times New Roman"/>
          <w:color w:val="191919"/>
          <w:sz w:val="28"/>
          <w:szCs w:val="28"/>
          <w:lang w:eastAsia="x-none"/>
        </w:rPr>
        <w:t>подп</w:t>
      </w:r>
      <w:r w:rsidR="006F4703" w:rsidRPr="006F4703">
        <w:rPr>
          <w:rFonts w:ascii="Times New Roman" w:eastAsia="Times New Roman" w:hAnsi="Times New Roman" w:cs="Times New Roman"/>
          <w:color w:val="191919"/>
          <w:sz w:val="28"/>
          <w:szCs w:val="28"/>
          <w:lang w:eastAsia="x-none"/>
        </w:rPr>
        <w:t>рограммы на 20</w:t>
      </w:r>
      <w:r w:rsidR="00E93620">
        <w:rPr>
          <w:rFonts w:ascii="Times New Roman" w:eastAsia="Times New Roman" w:hAnsi="Times New Roman" w:cs="Times New Roman"/>
          <w:color w:val="191919"/>
          <w:sz w:val="28"/>
          <w:szCs w:val="28"/>
          <w:lang w:eastAsia="x-none"/>
        </w:rPr>
        <w:t>2</w:t>
      </w:r>
      <w:r w:rsidR="002D7762">
        <w:rPr>
          <w:rFonts w:ascii="Times New Roman" w:eastAsia="Times New Roman" w:hAnsi="Times New Roman" w:cs="Times New Roman"/>
          <w:color w:val="191919"/>
          <w:sz w:val="28"/>
          <w:szCs w:val="28"/>
          <w:lang w:eastAsia="x-none"/>
        </w:rPr>
        <w:t>1</w:t>
      </w:r>
      <w:r w:rsidR="006F4703" w:rsidRPr="006F4703">
        <w:rPr>
          <w:rFonts w:ascii="Times New Roman" w:eastAsia="Times New Roman" w:hAnsi="Times New Roman" w:cs="Times New Roman"/>
          <w:color w:val="191919"/>
          <w:sz w:val="28"/>
          <w:szCs w:val="28"/>
          <w:lang w:eastAsia="x-none"/>
        </w:rPr>
        <w:t>-202</w:t>
      </w:r>
      <w:r w:rsidR="002D7762">
        <w:rPr>
          <w:rFonts w:ascii="Times New Roman" w:eastAsia="Times New Roman" w:hAnsi="Times New Roman" w:cs="Times New Roman"/>
          <w:color w:val="191919"/>
          <w:sz w:val="28"/>
          <w:szCs w:val="28"/>
          <w:lang w:eastAsia="x-none"/>
        </w:rPr>
        <w:t>3</w:t>
      </w:r>
      <w:r w:rsidR="006F4703" w:rsidRPr="006F4703">
        <w:rPr>
          <w:rFonts w:ascii="Times New Roman" w:eastAsia="Times New Roman" w:hAnsi="Times New Roman" w:cs="Times New Roman"/>
          <w:color w:val="191919"/>
          <w:sz w:val="28"/>
          <w:szCs w:val="28"/>
          <w:lang w:eastAsia="x-none"/>
        </w:rPr>
        <w:t xml:space="preserve"> годы имеет справочный (прогнозный) характер.  </w:t>
      </w:r>
    </w:p>
    <w:p w:rsidR="00CE0975" w:rsidRPr="004A6EC3" w:rsidRDefault="00CE0975" w:rsidP="00887DE3">
      <w:pPr>
        <w:tabs>
          <w:tab w:val="left" w:pos="1080"/>
        </w:tabs>
        <w:spacing w:after="0" w:line="240" w:lineRule="auto"/>
        <w:jc w:val="both"/>
        <w:rPr>
          <w:rFonts w:ascii="Times New Roman" w:eastAsia="Times New Roman" w:hAnsi="Times New Roman" w:cs="Times New Roman"/>
          <w:color w:val="191919"/>
          <w:sz w:val="28"/>
          <w:szCs w:val="28"/>
          <w:lang w:eastAsia="x-none"/>
        </w:rPr>
      </w:pPr>
    </w:p>
    <w:p w:rsidR="004A6EC3" w:rsidRPr="004A6EC3" w:rsidRDefault="00661414" w:rsidP="004A6EC3">
      <w:pPr>
        <w:tabs>
          <w:tab w:val="left" w:pos="1080"/>
        </w:tabs>
        <w:spacing w:after="0" w:line="240" w:lineRule="auto"/>
        <w:jc w:val="both"/>
        <w:rPr>
          <w:rFonts w:ascii="Times New Roman" w:eastAsia="Times New Roman" w:hAnsi="Times New Roman" w:cs="Times New Roman"/>
          <w:color w:val="191919"/>
          <w:sz w:val="28"/>
          <w:szCs w:val="28"/>
          <w:lang w:eastAsia="x-none"/>
        </w:rPr>
      </w:pPr>
      <w:r>
        <w:rPr>
          <w:rFonts w:ascii="Times New Roman" w:eastAsia="Times New Roman" w:hAnsi="Times New Roman" w:cs="Times New Roman"/>
          <w:color w:val="191919"/>
          <w:sz w:val="28"/>
          <w:szCs w:val="28"/>
          <w:lang w:eastAsia="x-none"/>
        </w:rPr>
        <w:t xml:space="preserve"> </w:t>
      </w:r>
    </w:p>
    <w:p w:rsidR="004A6EC3" w:rsidRPr="004A6EC3" w:rsidRDefault="004A6EC3" w:rsidP="004A6EC3">
      <w:pPr>
        <w:keepNext/>
        <w:widowControl w:val="0"/>
        <w:numPr>
          <w:ilvl w:val="3"/>
          <w:numId w:val="0"/>
        </w:numPr>
        <w:tabs>
          <w:tab w:val="num" w:pos="864"/>
        </w:tabs>
        <w:suppressAutoHyphens/>
        <w:spacing w:after="0" w:line="240" w:lineRule="auto"/>
        <w:ind w:left="864" w:hanging="864"/>
        <w:jc w:val="center"/>
        <w:outlineLvl w:val="3"/>
        <w:rPr>
          <w:rFonts w:ascii="Times New Roman" w:eastAsia="Lucida Sans Unicode" w:hAnsi="Times New Roman" w:cs="Times New Roman"/>
          <w:b/>
          <w:bCs/>
          <w:color w:val="191919"/>
          <w:kern w:val="2"/>
          <w:sz w:val="28"/>
          <w:szCs w:val="28"/>
          <w:lang w:eastAsia="zh-CN"/>
        </w:rPr>
      </w:pPr>
      <w:r w:rsidRPr="004A6EC3">
        <w:rPr>
          <w:rFonts w:ascii="Times New Roman" w:eastAsia="Lucida Sans Unicode" w:hAnsi="Times New Roman" w:cs="Times New Roman"/>
          <w:b/>
          <w:bCs/>
          <w:color w:val="191919"/>
          <w:kern w:val="2"/>
          <w:sz w:val="28"/>
          <w:szCs w:val="28"/>
          <w:lang w:eastAsia="zh-CN"/>
        </w:rPr>
        <w:t>4. Ожидаемые результаты реализации подпрограммы</w:t>
      </w:r>
    </w:p>
    <w:p w:rsidR="004A6EC3" w:rsidRPr="004A6EC3" w:rsidRDefault="004A6EC3" w:rsidP="004A6EC3">
      <w:pPr>
        <w:widowControl w:val="0"/>
        <w:suppressAutoHyphens/>
        <w:spacing w:after="0" w:line="240" w:lineRule="auto"/>
        <w:ind w:left="1134"/>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Реализация подпрограммы позволит ежегодно:</w:t>
      </w:r>
    </w:p>
    <w:p w:rsidR="004A6EC3" w:rsidRPr="004A6EC3" w:rsidRDefault="004A6EC3" w:rsidP="004A6EC3">
      <w:pPr>
        <w:tabs>
          <w:tab w:val="num" w:pos="2520"/>
        </w:tabs>
        <w:spacing w:after="0" w:line="240" w:lineRule="auto"/>
        <w:jc w:val="both"/>
        <w:rPr>
          <w:rFonts w:ascii="Times New Roman" w:eastAsia="Times New Roman" w:hAnsi="Times New Roman" w:cs="Times New Roman"/>
          <w:color w:val="191919"/>
          <w:sz w:val="28"/>
          <w:szCs w:val="28"/>
          <w:lang w:eastAsia="ru-RU"/>
        </w:rPr>
      </w:pPr>
      <w:r w:rsidRPr="004A6EC3">
        <w:rPr>
          <w:rFonts w:ascii="Times New Roman" w:eastAsia="Times New Roman" w:hAnsi="Times New Roman" w:cs="Times New Roman"/>
          <w:b/>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обеспечить содержание дорожной сети, включая уборку;</w:t>
      </w:r>
    </w:p>
    <w:p w:rsidR="004A6EC3" w:rsidRPr="004A6EC3" w:rsidRDefault="004A6EC3" w:rsidP="004A6EC3">
      <w:pPr>
        <w:tabs>
          <w:tab w:val="num" w:pos="2520"/>
        </w:tabs>
        <w:spacing w:after="0" w:line="240" w:lineRule="auto"/>
        <w:jc w:val="both"/>
        <w:rPr>
          <w:rFonts w:ascii="Times New Roman" w:eastAsia="Times New Roman" w:hAnsi="Times New Roman" w:cs="Times New Roman"/>
          <w:b/>
          <w:color w:val="191919"/>
          <w:sz w:val="28"/>
          <w:szCs w:val="28"/>
          <w:lang w:eastAsia="ru-RU"/>
        </w:rPr>
      </w:pPr>
      <w:r w:rsidRPr="004A6EC3">
        <w:rPr>
          <w:rFonts w:ascii="Times New Roman" w:eastAsia="Times New Roman" w:hAnsi="Times New Roman" w:cs="Times New Roman"/>
          <w:b/>
          <w:color w:val="191919"/>
          <w:sz w:val="28"/>
          <w:szCs w:val="28"/>
          <w:lang w:eastAsia="ru-RU"/>
        </w:rPr>
        <w:t xml:space="preserve">-   </w:t>
      </w:r>
      <w:r w:rsidRPr="004A6EC3">
        <w:rPr>
          <w:rFonts w:ascii="Times New Roman" w:eastAsia="Times New Roman" w:hAnsi="Times New Roman" w:cs="Times New Roman"/>
          <w:color w:val="191919"/>
          <w:sz w:val="28"/>
          <w:szCs w:val="28"/>
          <w:lang w:eastAsia="ru-RU"/>
        </w:rPr>
        <w:t>произвести ремонтные работы, включая работы капитального характера дорожного полотна, что к концу 202</w:t>
      </w:r>
      <w:r w:rsidR="002D7762">
        <w:rPr>
          <w:rFonts w:ascii="Times New Roman" w:eastAsia="Times New Roman" w:hAnsi="Times New Roman" w:cs="Times New Roman"/>
          <w:color w:val="191919"/>
          <w:sz w:val="28"/>
          <w:szCs w:val="28"/>
          <w:lang w:eastAsia="ru-RU"/>
        </w:rPr>
        <w:t>3</w:t>
      </w:r>
      <w:r w:rsidRPr="004A6EC3">
        <w:rPr>
          <w:rFonts w:ascii="Times New Roman" w:eastAsia="Times New Roman" w:hAnsi="Times New Roman" w:cs="Times New Roman"/>
          <w:color w:val="191919"/>
          <w:sz w:val="28"/>
          <w:szCs w:val="28"/>
          <w:lang w:eastAsia="ru-RU"/>
        </w:rPr>
        <w:t xml:space="preserve"> года обеспечит сокращение доли дорожного покрытия, не соответствующего нормативным требованиям;</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b/>
          <w:color w:val="191919"/>
          <w:kern w:val="2"/>
          <w:sz w:val="28"/>
          <w:szCs w:val="28"/>
          <w:lang w:eastAsia="zh-CN"/>
        </w:rPr>
        <w:lastRenderedPageBreak/>
        <w:t>-</w:t>
      </w:r>
      <w:r w:rsidRPr="004A6EC3">
        <w:rPr>
          <w:rFonts w:ascii="Times New Roman" w:eastAsia="Lucida Sans Unicode" w:hAnsi="Times New Roman" w:cs="Times New Roman"/>
          <w:color w:val="191919"/>
          <w:kern w:val="2"/>
          <w:sz w:val="28"/>
          <w:szCs w:val="28"/>
          <w:lang w:eastAsia="zh-CN"/>
        </w:rPr>
        <w:t xml:space="preserve"> повысить уровень транспортно-эксплуатационных характеристик и увеличить пропускную способность автомобильных дорог Приволжского муниципального района.</w:t>
      </w:r>
    </w:p>
    <w:p w:rsidR="004A6EC3" w:rsidRPr="004A6EC3" w:rsidRDefault="004A6EC3" w:rsidP="004A6EC3">
      <w:pPr>
        <w:widowControl w:val="0"/>
        <w:suppressAutoHyphens/>
        <w:spacing w:after="0" w:line="240" w:lineRule="auto"/>
        <w:jc w:val="both"/>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 xml:space="preserve">      В рамках подпрограммы будет обеспечен текущий ремонт дорожного покрытия автомобильных дорог.</w:t>
      </w:r>
    </w:p>
    <w:p w:rsidR="00971838" w:rsidRDefault="00F07C40"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r>
        <w:rPr>
          <w:rFonts w:ascii="Times New Roman" w:eastAsia="Lucida Sans Unicode" w:hAnsi="Times New Roman" w:cs="Times New Roman"/>
          <w:color w:val="C41C16"/>
          <w:kern w:val="2"/>
          <w:sz w:val="28"/>
          <w:szCs w:val="28"/>
          <w:lang w:eastAsia="zh-CN"/>
        </w:rPr>
        <w:tab/>
      </w:r>
      <w:r w:rsidR="004A6EC3" w:rsidRPr="004A6EC3">
        <w:rPr>
          <w:rFonts w:ascii="Times New Roman" w:eastAsia="Lucida Sans Unicode" w:hAnsi="Times New Roman" w:cs="Times New Roman"/>
          <w:kern w:val="2"/>
          <w:sz w:val="28"/>
          <w:szCs w:val="28"/>
          <w:lang w:eastAsia="zh-CN"/>
        </w:rPr>
        <w:t>Таблица 6. Сведения о целевых индикаторах (показателях) реализации</w:t>
      </w:r>
      <w:r w:rsidR="00EC37B8">
        <w:rPr>
          <w:rFonts w:ascii="Times New Roman" w:eastAsia="Lucida Sans Unicode" w:hAnsi="Times New Roman" w:cs="Times New Roman"/>
          <w:kern w:val="2"/>
          <w:sz w:val="28"/>
          <w:szCs w:val="28"/>
          <w:lang w:eastAsia="zh-CN"/>
        </w:rPr>
        <w:t xml:space="preserve"> </w:t>
      </w:r>
      <w:r w:rsidR="004A6EC3" w:rsidRPr="004A6EC3">
        <w:rPr>
          <w:rFonts w:ascii="Times New Roman" w:eastAsia="Lucida Sans Unicode" w:hAnsi="Times New Roman" w:cs="Times New Roman"/>
          <w:kern w:val="2"/>
          <w:sz w:val="28"/>
          <w:szCs w:val="28"/>
          <w:lang w:eastAsia="zh-CN"/>
        </w:rPr>
        <w:t>подпрограммы</w:t>
      </w:r>
    </w:p>
    <w:p w:rsidR="00F07C40" w:rsidRPr="00EC37B8" w:rsidRDefault="00F07C40"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4A6EC3" w:rsidRPr="004A6EC3" w:rsidRDefault="004A6EC3" w:rsidP="004A6EC3">
      <w:pPr>
        <w:keepNext/>
        <w:widowControl w:val="0"/>
        <w:suppressAutoHyphens/>
        <w:spacing w:after="0" w:line="240" w:lineRule="auto"/>
        <w:jc w:val="both"/>
        <w:rPr>
          <w:rFonts w:ascii="Times New Roman" w:eastAsia="Lucida Sans Unicode" w:hAnsi="Times New Roman" w:cs="Times New Roman"/>
          <w:kern w:val="2"/>
          <w:sz w:val="16"/>
          <w:szCs w:val="16"/>
          <w:lang w:eastAsia="zh-CN"/>
        </w:rPr>
      </w:pPr>
    </w:p>
    <w:tbl>
      <w:tblPr>
        <w:tblW w:w="1024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3153"/>
        <w:gridCol w:w="709"/>
        <w:gridCol w:w="1134"/>
        <w:gridCol w:w="1133"/>
        <w:gridCol w:w="1134"/>
        <w:gridCol w:w="1134"/>
        <w:gridCol w:w="1276"/>
      </w:tblGrid>
      <w:tr w:rsidR="00F07C40" w:rsidRPr="004A6EC3" w:rsidTr="00430B39">
        <w:trPr>
          <w:cantSplit/>
          <w:tblHeader/>
        </w:trPr>
        <w:tc>
          <w:tcPr>
            <w:tcW w:w="567"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w:t>
            </w:r>
            <w:r w:rsidRPr="004A6EC3">
              <w:rPr>
                <w:rFonts w:ascii="Times New Roman" w:eastAsia="Lucida Sans Unicode" w:hAnsi="Times New Roman" w:cs="Times New Roman"/>
                <w:color w:val="191919"/>
                <w:kern w:val="2"/>
                <w:sz w:val="28"/>
                <w:szCs w:val="28"/>
                <w:lang w:eastAsia="zh-CN"/>
              </w:rPr>
              <w:t xml:space="preserve"> п/п</w:t>
            </w:r>
          </w:p>
        </w:tc>
        <w:tc>
          <w:tcPr>
            <w:tcW w:w="3153"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Наименование показателя</w:t>
            </w:r>
          </w:p>
        </w:tc>
        <w:tc>
          <w:tcPr>
            <w:tcW w:w="709"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 xml:space="preserve">Ед. </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val="x-none" w:eastAsia="zh-CN"/>
              </w:rPr>
              <w:t>изм.</w:t>
            </w:r>
          </w:p>
        </w:tc>
        <w:tc>
          <w:tcPr>
            <w:tcW w:w="1134" w:type="dxa"/>
          </w:tcPr>
          <w:p w:rsidR="00F07C40"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2019</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133" w:type="dxa"/>
          </w:tcPr>
          <w:p w:rsidR="00F07C40"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2020</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факт</w:t>
            </w:r>
          </w:p>
        </w:tc>
        <w:tc>
          <w:tcPr>
            <w:tcW w:w="1134"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21</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134"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w:t>
            </w:r>
            <w:r>
              <w:rPr>
                <w:rFonts w:ascii="Times New Roman" w:eastAsia="Lucida Sans Unicode" w:hAnsi="Times New Roman" w:cs="Times New Roman"/>
                <w:color w:val="191919"/>
                <w:kern w:val="2"/>
                <w:sz w:val="28"/>
                <w:szCs w:val="28"/>
                <w:lang w:eastAsia="zh-CN"/>
              </w:rPr>
              <w:t>22</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c>
          <w:tcPr>
            <w:tcW w:w="1276"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202</w:t>
            </w:r>
            <w:r>
              <w:rPr>
                <w:rFonts w:ascii="Times New Roman" w:eastAsia="Lucida Sans Unicode" w:hAnsi="Times New Roman" w:cs="Times New Roman"/>
                <w:color w:val="191919"/>
                <w:kern w:val="2"/>
                <w:sz w:val="28"/>
                <w:szCs w:val="28"/>
                <w:lang w:eastAsia="zh-CN"/>
              </w:rPr>
              <w:t>3</w:t>
            </w:r>
          </w:p>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eastAsia="zh-CN"/>
              </w:rPr>
              <w:t>план</w:t>
            </w:r>
          </w:p>
        </w:tc>
      </w:tr>
      <w:tr w:rsidR="00F07C40" w:rsidRPr="004A6EC3" w:rsidTr="00430B39">
        <w:trPr>
          <w:cantSplit/>
        </w:trPr>
        <w:tc>
          <w:tcPr>
            <w:tcW w:w="567"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1</w:t>
            </w:r>
            <w:r w:rsidRPr="004A6EC3">
              <w:rPr>
                <w:rFonts w:ascii="Times New Roman" w:eastAsia="Lucida Sans Unicode" w:hAnsi="Times New Roman" w:cs="Times New Roman"/>
                <w:color w:val="191919"/>
                <w:kern w:val="2"/>
                <w:sz w:val="28"/>
                <w:szCs w:val="28"/>
                <w:lang w:eastAsia="zh-CN"/>
              </w:rPr>
              <w:t>.</w:t>
            </w:r>
          </w:p>
        </w:tc>
        <w:tc>
          <w:tcPr>
            <w:tcW w:w="3153" w:type="dxa"/>
          </w:tcPr>
          <w:p w:rsidR="00F07C40" w:rsidRPr="004A6EC3" w:rsidRDefault="00F07C40" w:rsidP="00430B39">
            <w:pPr>
              <w:widowControl w:val="0"/>
              <w:suppressAutoHyphens/>
              <w:spacing w:after="0" w:line="240" w:lineRule="auto"/>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Показатели, характеризующие объем оказания муниципальной услуги</w:t>
            </w:r>
            <w:r w:rsidRPr="004A6EC3">
              <w:rPr>
                <w:rFonts w:ascii="Times New Roman" w:eastAsia="Lucida Sans Unicode" w:hAnsi="Times New Roman" w:cs="Times New Roman"/>
                <w:color w:val="191919"/>
                <w:kern w:val="2"/>
                <w:sz w:val="28"/>
                <w:szCs w:val="28"/>
                <w:lang w:eastAsia="zh-CN"/>
              </w:rPr>
              <w:t>:</w:t>
            </w:r>
          </w:p>
        </w:tc>
        <w:tc>
          <w:tcPr>
            <w:tcW w:w="709"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3"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134"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c>
          <w:tcPr>
            <w:tcW w:w="1276" w:type="dxa"/>
          </w:tcPr>
          <w:p w:rsidR="00F07C40" w:rsidRPr="004A6EC3" w:rsidRDefault="00F07C40" w:rsidP="00430B39">
            <w:pPr>
              <w:widowControl w:val="0"/>
              <w:suppressAutoHyphens/>
              <w:spacing w:after="0" w:line="240" w:lineRule="auto"/>
              <w:jc w:val="both"/>
              <w:rPr>
                <w:rFonts w:ascii="Times New Roman" w:eastAsia="Lucida Sans Unicode" w:hAnsi="Times New Roman" w:cs="Times New Roman"/>
                <w:color w:val="191919"/>
                <w:kern w:val="2"/>
                <w:sz w:val="28"/>
                <w:szCs w:val="28"/>
                <w:lang w:val="x-none" w:eastAsia="zh-CN"/>
              </w:rPr>
            </w:pPr>
          </w:p>
        </w:tc>
      </w:tr>
      <w:tr w:rsidR="00F07C40" w:rsidRPr="004A6EC3" w:rsidTr="00430B39">
        <w:trPr>
          <w:cantSplit/>
          <w:trHeight w:val="300"/>
        </w:trPr>
        <w:tc>
          <w:tcPr>
            <w:tcW w:w="567"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1.1</w:t>
            </w:r>
            <w:r w:rsidRPr="004A6EC3">
              <w:rPr>
                <w:rFonts w:ascii="Times New Roman" w:eastAsia="Lucida Sans Unicode" w:hAnsi="Times New Roman" w:cs="Times New Roman"/>
                <w:color w:val="191919"/>
                <w:kern w:val="2"/>
                <w:sz w:val="28"/>
                <w:szCs w:val="28"/>
                <w:lang w:eastAsia="zh-CN"/>
              </w:rPr>
              <w:t>.</w:t>
            </w:r>
          </w:p>
        </w:tc>
        <w:tc>
          <w:tcPr>
            <w:tcW w:w="3153" w:type="dxa"/>
          </w:tcPr>
          <w:p w:rsidR="00F07C40" w:rsidRPr="004A6EC3" w:rsidRDefault="00F07C40" w:rsidP="00430B39">
            <w:pPr>
              <w:widowControl w:val="0"/>
              <w:suppressAutoHyphens/>
              <w:spacing w:after="0" w:line="240" w:lineRule="auto"/>
              <w:rPr>
                <w:rFonts w:ascii="Times New Roman" w:eastAsia="Lucida Sans Unicode" w:hAnsi="Times New Roman" w:cs="Times New Roman"/>
                <w:color w:val="191919"/>
                <w:kern w:val="2"/>
                <w:sz w:val="28"/>
                <w:szCs w:val="28"/>
                <w:lang w:val="x-none" w:eastAsia="zh-CN"/>
              </w:rPr>
            </w:pPr>
            <w:r w:rsidRPr="004A6EC3">
              <w:rPr>
                <w:rFonts w:ascii="Times New Roman" w:eastAsia="Lucida Sans Unicode" w:hAnsi="Times New Roman" w:cs="Times New Roman"/>
                <w:color w:val="191919"/>
                <w:kern w:val="2"/>
                <w:sz w:val="28"/>
                <w:szCs w:val="28"/>
                <w:lang w:eastAsia="zh-CN"/>
              </w:rPr>
              <w:t xml:space="preserve">Содержание </w:t>
            </w:r>
            <w:r w:rsidRPr="004A6EC3">
              <w:rPr>
                <w:rFonts w:ascii="Times New Roman" w:eastAsia="Lucida Sans Unicode" w:hAnsi="Times New Roman" w:cs="Times New Roman"/>
                <w:color w:val="191919"/>
                <w:kern w:val="2"/>
                <w:sz w:val="28"/>
                <w:szCs w:val="28"/>
                <w:lang w:val="x-none" w:eastAsia="zh-CN"/>
              </w:rPr>
              <w:t xml:space="preserve">дорог </w:t>
            </w:r>
          </w:p>
        </w:tc>
        <w:tc>
          <w:tcPr>
            <w:tcW w:w="709"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4A6EC3">
              <w:rPr>
                <w:rFonts w:ascii="Times New Roman" w:eastAsia="Lucida Sans Unicode" w:hAnsi="Times New Roman" w:cs="Times New Roman"/>
                <w:color w:val="191919"/>
                <w:kern w:val="2"/>
                <w:sz w:val="28"/>
                <w:szCs w:val="28"/>
                <w:lang w:val="x-none" w:eastAsia="zh-CN"/>
              </w:rPr>
              <w:t>к</w:t>
            </w:r>
            <w:r w:rsidRPr="004A6EC3">
              <w:rPr>
                <w:rFonts w:ascii="Times New Roman" w:eastAsia="Lucida Sans Unicode" w:hAnsi="Times New Roman" w:cs="Times New Roman"/>
                <w:color w:val="191919"/>
                <w:kern w:val="2"/>
                <w:sz w:val="28"/>
                <w:szCs w:val="28"/>
                <w:lang w:eastAsia="zh-CN"/>
              </w:rPr>
              <w:t>м</w:t>
            </w:r>
          </w:p>
        </w:tc>
        <w:tc>
          <w:tcPr>
            <w:tcW w:w="1134" w:type="dxa"/>
          </w:tcPr>
          <w:p w:rsidR="00F07C40"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152,179</w:t>
            </w:r>
          </w:p>
        </w:tc>
        <w:tc>
          <w:tcPr>
            <w:tcW w:w="1133" w:type="dxa"/>
          </w:tcPr>
          <w:p w:rsidR="00F07C40"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134"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134"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c>
          <w:tcPr>
            <w:tcW w:w="1276" w:type="dxa"/>
          </w:tcPr>
          <w:p w:rsidR="00F07C40" w:rsidRPr="004A6EC3"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158,7</w:t>
            </w:r>
          </w:p>
        </w:tc>
      </w:tr>
      <w:tr w:rsidR="00F07C40" w:rsidRPr="004A6EC3" w:rsidTr="00430B39">
        <w:trPr>
          <w:cantSplit/>
          <w:trHeight w:val="2465"/>
        </w:trPr>
        <w:tc>
          <w:tcPr>
            <w:tcW w:w="567" w:type="dxa"/>
          </w:tcPr>
          <w:p w:rsidR="00F07C40" w:rsidRPr="0019452D"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1.2.</w:t>
            </w:r>
          </w:p>
        </w:tc>
        <w:tc>
          <w:tcPr>
            <w:tcW w:w="3153" w:type="dxa"/>
          </w:tcPr>
          <w:p w:rsidR="00F07C40" w:rsidRDefault="00F07C40" w:rsidP="00430B39">
            <w:pPr>
              <w:widowControl w:val="0"/>
              <w:suppressAutoHyphens/>
              <w:rPr>
                <w:rFonts w:ascii="Times New Roman" w:eastAsia="Lucida Sans Unicode" w:hAnsi="Times New Roman" w:cs="Times New Roman"/>
                <w:color w:val="191919"/>
                <w:kern w:val="2"/>
                <w:sz w:val="28"/>
                <w:szCs w:val="28"/>
                <w:lang w:eastAsia="zh-CN"/>
              </w:rPr>
            </w:pPr>
            <w:r w:rsidRPr="007B7FBF">
              <w:rPr>
                <w:rFonts w:ascii="Times New Roman" w:eastAsia="Lucida Sans Unicode" w:hAnsi="Times New Roman" w:cs="Times New Roman"/>
                <w:color w:val="191919"/>
                <w:kern w:val="2"/>
                <w:sz w:val="28"/>
                <w:szCs w:val="28"/>
                <w:lang w:eastAsia="zh-CN"/>
              </w:rPr>
              <w:t>Прирост протяженности автомобильных дорог общего пользования местного значения на территории муниципальных образований Ивановской области,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r>
              <w:rPr>
                <w:rFonts w:ascii="Times New Roman" w:eastAsia="Lucida Sans Unicode" w:hAnsi="Times New Roman" w:cs="Times New Roman"/>
                <w:color w:val="191919"/>
                <w:kern w:val="2"/>
                <w:sz w:val="28"/>
                <w:szCs w:val="28"/>
                <w:lang w:eastAsia="zh-CN"/>
              </w:rPr>
              <w:t>, в том числе за счет:</w:t>
            </w:r>
          </w:p>
          <w:p w:rsidR="00F07C40" w:rsidRPr="00206EDE" w:rsidRDefault="00F07C40" w:rsidP="00430B39">
            <w:pPr>
              <w:autoSpaceDE w:val="0"/>
              <w:autoSpaceDN w:val="0"/>
              <w:adjustRightInd w:val="0"/>
              <w:rPr>
                <w:rFonts w:ascii="Times New Roman" w:hAnsi="Times New Roman" w:cs="Times New Roman"/>
                <w:color w:val="181818"/>
                <w:spacing w:val="-1"/>
                <w:sz w:val="28"/>
                <w:szCs w:val="28"/>
              </w:rPr>
            </w:pPr>
            <w:r w:rsidRPr="00206EDE">
              <w:rPr>
                <w:rFonts w:ascii="Times New Roman" w:hAnsi="Times New Roman" w:cs="Times New Roman"/>
                <w:color w:val="181818"/>
                <w:spacing w:val="-1"/>
                <w:sz w:val="28"/>
                <w:szCs w:val="28"/>
              </w:rPr>
              <w:t>- субсидии бюджетам муниципальных образований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формировании муниципальных дорожных фондов;</w:t>
            </w:r>
          </w:p>
          <w:p w:rsidR="00F07C40" w:rsidRPr="0071268C" w:rsidRDefault="00F07C40" w:rsidP="00430B39">
            <w:pPr>
              <w:kinsoku w:val="0"/>
              <w:overflowPunct w:val="0"/>
              <w:autoSpaceDE w:val="0"/>
              <w:autoSpaceDN w:val="0"/>
              <w:adjustRightInd w:val="0"/>
              <w:spacing w:before="12" w:after="0" w:line="240" w:lineRule="auto"/>
              <w:rPr>
                <w:rFonts w:ascii="Times New Roman" w:eastAsia="Lucida Sans Unicode" w:hAnsi="Times New Roman" w:cs="Times New Roman"/>
                <w:color w:val="191919"/>
                <w:kern w:val="2"/>
                <w:sz w:val="28"/>
                <w:szCs w:val="28"/>
                <w:lang w:eastAsia="zh-CN"/>
              </w:rPr>
            </w:pPr>
            <w:r w:rsidRPr="00206EDE">
              <w:rPr>
                <w:rFonts w:ascii="Times New Roman" w:hAnsi="Times New Roman" w:cs="Times New Roman"/>
                <w:color w:val="181818"/>
                <w:spacing w:val="-1"/>
                <w:sz w:val="28"/>
                <w:szCs w:val="28"/>
              </w:rPr>
              <w:t xml:space="preserve"> - иного межбюджетного трансферта из областного бюджета </w:t>
            </w:r>
            <w:r w:rsidRPr="00206EDE">
              <w:rPr>
                <w:rFonts w:ascii="Times New Roman" w:hAnsi="Times New Roman" w:cs="Times New Roman"/>
                <w:color w:val="181818"/>
                <w:spacing w:val="-1"/>
                <w:sz w:val="28"/>
                <w:szCs w:val="28"/>
              </w:rPr>
              <w:lastRenderedPageBreak/>
              <w:t>местному бюджету на финансовое обеспечение дорожной деятельности на автомобильных дорогах общего пользования местного значения</w:t>
            </w:r>
          </w:p>
        </w:tc>
        <w:tc>
          <w:tcPr>
            <w:tcW w:w="709" w:type="dxa"/>
          </w:tcPr>
          <w:p w:rsidR="00F07C40" w:rsidRPr="0019452D"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км</w:t>
            </w:r>
          </w:p>
        </w:tc>
        <w:tc>
          <w:tcPr>
            <w:tcW w:w="1134" w:type="dxa"/>
          </w:tcPr>
          <w:p w:rsidR="00F07C40"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1,07</w:t>
            </w: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1,07</w:t>
            </w: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0D2337" w:rsidRDefault="000D2337"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0,00</w:t>
            </w:r>
          </w:p>
        </w:tc>
        <w:tc>
          <w:tcPr>
            <w:tcW w:w="1133" w:type="dxa"/>
          </w:tcPr>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2,115</w:t>
            </w:r>
            <w:r w:rsidR="00B73FF0">
              <w:rPr>
                <w:rFonts w:ascii="Times New Roman" w:eastAsia="Lucida Sans Unicode" w:hAnsi="Times New Roman" w:cs="Times New Roman"/>
                <w:color w:val="191919"/>
                <w:kern w:val="2"/>
                <w:sz w:val="28"/>
                <w:szCs w:val="28"/>
                <w:lang w:eastAsia="zh-CN"/>
              </w:rPr>
              <w:t>8</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1,4003</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0,715</w:t>
            </w:r>
            <w:r w:rsidR="00B73FF0">
              <w:rPr>
                <w:rFonts w:ascii="Times New Roman" w:eastAsia="Lucida Sans Unicode" w:hAnsi="Times New Roman" w:cs="Times New Roman"/>
                <w:color w:val="191919"/>
                <w:kern w:val="2"/>
                <w:sz w:val="28"/>
                <w:szCs w:val="28"/>
                <w:lang w:eastAsia="zh-CN"/>
              </w:rPr>
              <w:t>5</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tc>
        <w:tc>
          <w:tcPr>
            <w:tcW w:w="1134" w:type="dxa"/>
          </w:tcPr>
          <w:p w:rsidR="00F07C40" w:rsidRPr="00313E06" w:rsidRDefault="00C7443F"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lastRenderedPageBreak/>
              <w:t>1,635</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C7443F"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Pr>
                <w:rFonts w:ascii="Times New Roman" w:eastAsia="Lucida Sans Unicode" w:hAnsi="Times New Roman" w:cs="Times New Roman"/>
                <w:color w:val="191919"/>
                <w:kern w:val="2"/>
                <w:sz w:val="28"/>
                <w:szCs w:val="28"/>
                <w:lang w:eastAsia="zh-CN"/>
              </w:rPr>
              <w:t>1,345</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0,290</w:t>
            </w:r>
          </w:p>
        </w:tc>
        <w:tc>
          <w:tcPr>
            <w:tcW w:w="1134" w:type="dxa"/>
          </w:tcPr>
          <w:p w:rsidR="00F07C40" w:rsidRPr="00313E06" w:rsidRDefault="00F07C40" w:rsidP="00430B39">
            <w:pPr>
              <w:widowControl w:val="0"/>
              <w:suppressAutoHyphens/>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1,427</w:t>
            </w:r>
          </w:p>
          <w:p w:rsidR="00F07C40" w:rsidRPr="00313E06" w:rsidRDefault="00F07C40" w:rsidP="00430B39">
            <w:pPr>
              <w:widowControl w:val="0"/>
              <w:suppressAutoHyphens/>
              <w:spacing w:after="0"/>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1,427</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0,00</w:t>
            </w:r>
          </w:p>
        </w:tc>
        <w:tc>
          <w:tcPr>
            <w:tcW w:w="1276" w:type="dxa"/>
          </w:tcPr>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0,6</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w:t>
            </w:r>
            <w:r w:rsidR="000D2337">
              <w:rPr>
                <w:rFonts w:ascii="Times New Roman" w:eastAsia="Lucida Sans Unicode" w:hAnsi="Times New Roman" w:cs="Times New Roman"/>
                <w:color w:val="191919"/>
                <w:kern w:val="2"/>
                <w:sz w:val="28"/>
                <w:szCs w:val="28"/>
                <w:lang w:eastAsia="zh-CN"/>
              </w:rPr>
              <w:t>6</w:t>
            </w: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p>
          <w:p w:rsidR="00F07C40" w:rsidRPr="00313E06" w:rsidRDefault="00F07C40" w:rsidP="00430B39">
            <w:pPr>
              <w:widowControl w:val="0"/>
              <w:suppressAutoHyphens/>
              <w:spacing w:after="0" w:line="240" w:lineRule="auto"/>
              <w:jc w:val="center"/>
              <w:rPr>
                <w:rFonts w:ascii="Times New Roman" w:eastAsia="Lucida Sans Unicode" w:hAnsi="Times New Roman" w:cs="Times New Roman"/>
                <w:color w:val="191919"/>
                <w:kern w:val="2"/>
                <w:sz w:val="28"/>
                <w:szCs w:val="28"/>
                <w:lang w:eastAsia="zh-CN"/>
              </w:rPr>
            </w:pPr>
            <w:r w:rsidRPr="00313E06">
              <w:rPr>
                <w:rFonts w:ascii="Times New Roman" w:eastAsia="Lucida Sans Unicode" w:hAnsi="Times New Roman" w:cs="Times New Roman"/>
                <w:color w:val="191919"/>
                <w:kern w:val="2"/>
                <w:sz w:val="28"/>
                <w:szCs w:val="28"/>
                <w:lang w:eastAsia="zh-CN"/>
              </w:rPr>
              <w:t>0,00</w:t>
            </w:r>
          </w:p>
        </w:tc>
      </w:tr>
    </w:tbl>
    <w:p w:rsidR="004A6EC3" w:rsidRDefault="004A6EC3"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Default="00B63C11" w:rsidP="004A6EC3">
      <w:pPr>
        <w:spacing w:after="0" w:line="240" w:lineRule="auto"/>
        <w:rPr>
          <w:rFonts w:ascii="Times New Roman" w:eastAsia="Times New Roman" w:hAnsi="Times New Roman" w:cs="Times New Roman"/>
          <w:sz w:val="24"/>
          <w:szCs w:val="24"/>
          <w:lang w:val="x-none" w:eastAsia="x-none"/>
        </w:rPr>
      </w:pPr>
    </w:p>
    <w:p w:rsidR="00B63C11" w:rsidRPr="004A6EC3" w:rsidRDefault="00B63C11" w:rsidP="004A6EC3">
      <w:pPr>
        <w:spacing w:after="0" w:line="240" w:lineRule="auto"/>
        <w:rPr>
          <w:rFonts w:ascii="Times New Roman" w:eastAsia="Times New Roman" w:hAnsi="Times New Roman" w:cs="Times New Roman"/>
          <w:sz w:val="24"/>
          <w:szCs w:val="24"/>
          <w:lang w:val="x-none" w:eastAsia="x-none"/>
        </w:rPr>
      </w:pPr>
    </w:p>
    <w:p w:rsidR="00B63C11" w:rsidRPr="00963D7D" w:rsidRDefault="004A6EC3" w:rsidP="00B63C11">
      <w:pPr>
        <w:suppressAutoHyphens/>
        <w:spacing w:after="0" w:line="240" w:lineRule="auto"/>
        <w:jc w:val="right"/>
        <w:rPr>
          <w:rFonts w:ascii="Times New Roman" w:eastAsia="Lucida Sans Unicode" w:hAnsi="Times New Roman" w:cs="Times New Roman"/>
          <w:color w:val="191919"/>
          <w:kern w:val="1"/>
          <w:sz w:val="20"/>
          <w:szCs w:val="20"/>
          <w:lang w:eastAsia="zh-CN"/>
        </w:rPr>
      </w:pPr>
      <w:r w:rsidRPr="004A6EC3">
        <w:rPr>
          <w:rFonts w:ascii="Times New Roman" w:eastAsia="Lucida Sans Unicode" w:hAnsi="Times New Roman" w:cs="Times New Roman"/>
          <w:color w:val="C41C16"/>
          <w:kern w:val="2"/>
          <w:sz w:val="28"/>
          <w:szCs w:val="28"/>
          <w:lang w:eastAsia="zh-CN"/>
        </w:rPr>
        <w:lastRenderedPageBreak/>
        <w:t xml:space="preserve">        </w:t>
      </w:r>
      <w:r w:rsidR="00B63C11" w:rsidRPr="00963D7D">
        <w:rPr>
          <w:rFonts w:ascii="Times New Roman" w:eastAsia="Lucida Sans Unicode" w:hAnsi="Times New Roman" w:cs="Times New Roman"/>
          <w:color w:val="191919"/>
          <w:kern w:val="1"/>
          <w:sz w:val="20"/>
          <w:szCs w:val="20"/>
          <w:lang w:eastAsia="zh-CN"/>
        </w:rPr>
        <w:t>Приложение 2</w:t>
      </w:r>
    </w:p>
    <w:p w:rsidR="00B63C11" w:rsidRPr="00963D7D" w:rsidRDefault="00B63C11" w:rsidP="00B63C11">
      <w:pPr>
        <w:suppressAutoHyphens/>
        <w:spacing w:after="0" w:line="240" w:lineRule="auto"/>
        <w:jc w:val="right"/>
        <w:rPr>
          <w:rFonts w:ascii="Times New Roman" w:eastAsia="Times New Roman" w:hAnsi="Times New Roman" w:cs="Times New Roman"/>
          <w:b/>
          <w:color w:val="191919"/>
          <w:sz w:val="20"/>
          <w:szCs w:val="20"/>
          <w:lang w:eastAsia="ru-RU"/>
        </w:rPr>
      </w:pPr>
      <w:r w:rsidRPr="00963D7D">
        <w:rPr>
          <w:rFonts w:ascii="Times New Roman" w:eastAsia="Lucida Sans Unicode" w:hAnsi="Times New Roman" w:cs="Times New Roman"/>
          <w:color w:val="191919"/>
          <w:kern w:val="1"/>
          <w:sz w:val="20"/>
          <w:szCs w:val="20"/>
          <w:lang w:eastAsia="zh-CN"/>
        </w:rPr>
        <w:t xml:space="preserve"> к муниципальной программе</w:t>
      </w:r>
      <w:r w:rsidRPr="00963D7D">
        <w:rPr>
          <w:rFonts w:ascii="Times New Roman" w:eastAsia="Times New Roman" w:hAnsi="Times New Roman" w:cs="Times New Roman"/>
          <w:b/>
          <w:color w:val="191919"/>
          <w:sz w:val="24"/>
          <w:szCs w:val="24"/>
          <w:lang w:eastAsia="ru-RU"/>
        </w:rPr>
        <w:t xml:space="preserve"> </w:t>
      </w:r>
      <w:r w:rsidRPr="00963D7D">
        <w:rPr>
          <w:rFonts w:ascii="Times New Roman" w:eastAsia="Times New Roman" w:hAnsi="Times New Roman" w:cs="Times New Roman"/>
          <w:color w:val="191919"/>
          <w:sz w:val="20"/>
          <w:szCs w:val="20"/>
          <w:lang w:eastAsia="ru-RU"/>
        </w:rPr>
        <w:t>Приволжского муниципального района</w:t>
      </w:r>
      <w:r w:rsidRPr="00963D7D">
        <w:rPr>
          <w:rFonts w:ascii="Times New Roman" w:eastAsia="Times New Roman" w:hAnsi="Times New Roman" w:cs="Times New Roman"/>
          <w:b/>
          <w:color w:val="191919"/>
          <w:sz w:val="20"/>
          <w:szCs w:val="20"/>
          <w:lang w:eastAsia="ru-RU"/>
        </w:rPr>
        <w:t xml:space="preserve"> </w:t>
      </w:r>
    </w:p>
    <w:p w:rsidR="00B63C11" w:rsidRPr="00963D7D" w:rsidRDefault="00B63C11" w:rsidP="00B63C11">
      <w:pPr>
        <w:suppressAutoHyphens/>
        <w:spacing w:after="0" w:line="240" w:lineRule="auto"/>
        <w:jc w:val="right"/>
        <w:rPr>
          <w:rFonts w:ascii="Times New Roman" w:eastAsia="Times New Roman" w:hAnsi="Times New Roman" w:cs="Times New Roman"/>
          <w:b/>
          <w:color w:val="191919"/>
          <w:sz w:val="24"/>
          <w:szCs w:val="24"/>
          <w:lang w:eastAsia="ru-RU"/>
        </w:rPr>
      </w:pPr>
      <w:r w:rsidRPr="00963D7D">
        <w:rPr>
          <w:rFonts w:ascii="Times New Roman" w:eastAsia="Times New Roman" w:hAnsi="Times New Roman" w:cs="Times New Roman"/>
          <w:color w:val="191919"/>
          <w:sz w:val="20"/>
          <w:szCs w:val="20"/>
          <w:lang w:eastAsia="ru-RU"/>
        </w:rPr>
        <w:t>«Комплексное развитие транспортной инфраструктуры</w:t>
      </w:r>
    </w:p>
    <w:p w:rsidR="00B63C11" w:rsidRPr="00963D7D" w:rsidRDefault="00B63C11" w:rsidP="00B63C11">
      <w:pPr>
        <w:autoSpaceDE w:val="0"/>
        <w:autoSpaceDN w:val="0"/>
        <w:adjustRightInd w:val="0"/>
        <w:spacing w:after="0" w:line="240" w:lineRule="auto"/>
        <w:jc w:val="right"/>
        <w:rPr>
          <w:rFonts w:ascii="Times New Roman" w:eastAsia="Times New Roman" w:hAnsi="Times New Roman" w:cs="Times New Roman"/>
          <w:bCs/>
          <w:color w:val="191919"/>
          <w:sz w:val="20"/>
          <w:szCs w:val="20"/>
          <w:lang w:eastAsia="ru-RU"/>
        </w:rPr>
      </w:pPr>
      <w:r w:rsidRPr="00963D7D">
        <w:rPr>
          <w:rFonts w:ascii="Times New Roman" w:eastAsia="Times New Roman" w:hAnsi="Times New Roman" w:cs="Times New Roman"/>
          <w:bCs/>
          <w:color w:val="191919"/>
          <w:sz w:val="20"/>
          <w:szCs w:val="20"/>
          <w:lang w:eastAsia="ru-RU"/>
        </w:rPr>
        <w:t>Приволжского муниципального района на 2021-2023 годы»</w:t>
      </w:r>
    </w:p>
    <w:p w:rsidR="00B63C11" w:rsidRPr="00963D7D" w:rsidRDefault="00B63C11" w:rsidP="00B63C11">
      <w:pPr>
        <w:spacing w:after="160" w:line="259" w:lineRule="auto"/>
        <w:jc w:val="right"/>
        <w:rPr>
          <w:rFonts w:ascii="Calibri" w:eastAsia="Calibri" w:hAnsi="Calibri" w:cs="Times New Roman"/>
        </w:rPr>
      </w:pPr>
    </w:p>
    <w:p w:rsidR="00B63C11" w:rsidRPr="00963D7D" w:rsidRDefault="00B63C11" w:rsidP="00B63C11">
      <w:pPr>
        <w:spacing w:after="0" w:line="240" w:lineRule="auto"/>
        <w:ind w:right="-159"/>
        <w:jc w:val="center"/>
        <w:rPr>
          <w:rFonts w:ascii="Times New Roman" w:eastAsia="Times New Roman" w:hAnsi="Times New Roman" w:cs="Times New Roman"/>
          <w:b/>
          <w:bCs/>
          <w:color w:val="191919"/>
          <w:sz w:val="28"/>
          <w:szCs w:val="28"/>
          <w:lang w:eastAsia="ru-RU"/>
        </w:rPr>
      </w:pPr>
    </w:p>
    <w:p w:rsidR="00B63C11" w:rsidRPr="00963D7D" w:rsidRDefault="00B63C11" w:rsidP="00B63C11">
      <w:pPr>
        <w:spacing w:after="0" w:line="240" w:lineRule="auto"/>
        <w:ind w:right="-159"/>
        <w:jc w:val="center"/>
        <w:rPr>
          <w:rFonts w:ascii="Times New Roman" w:eastAsia="Times New Roman" w:hAnsi="Times New Roman" w:cs="Times New Roman"/>
          <w:sz w:val="20"/>
          <w:szCs w:val="20"/>
          <w:lang w:eastAsia="ru-RU"/>
        </w:rPr>
      </w:pPr>
      <w:r w:rsidRPr="00963D7D">
        <w:rPr>
          <w:rFonts w:ascii="Times New Roman" w:eastAsia="Times New Roman" w:hAnsi="Times New Roman" w:cs="Times New Roman"/>
          <w:b/>
          <w:bCs/>
          <w:color w:val="191919"/>
          <w:sz w:val="28"/>
          <w:szCs w:val="28"/>
          <w:lang w:eastAsia="ru-RU"/>
        </w:rPr>
        <w:t>Подпрограмма «Развитие пассажирских перевозок на территории Приволжского муниципального района»</w:t>
      </w:r>
    </w:p>
    <w:p w:rsidR="00B63C11" w:rsidRPr="00963D7D" w:rsidRDefault="00B63C11" w:rsidP="00B63C11">
      <w:pPr>
        <w:spacing w:after="0" w:line="276" w:lineRule="exact"/>
        <w:rPr>
          <w:rFonts w:ascii="Times New Roman" w:eastAsia="Times New Roman" w:hAnsi="Times New Roman" w:cs="Times New Roman"/>
          <w:sz w:val="20"/>
          <w:szCs w:val="20"/>
          <w:lang w:eastAsia="ru-RU"/>
        </w:rPr>
      </w:pPr>
    </w:p>
    <w:p w:rsidR="00B63C11" w:rsidRPr="00963D7D" w:rsidRDefault="00B63C11" w:rsidP="00B63C11">
      <w:pPr>
        <w:tabs>
          <w:tab w:val="left" w:pos="3660"/>
        </w:tabs>
        <w:spacing w:after="0" w:line="240" w:lineRule="auto"/>
        <w:jc w:val="center"/>
        <w:rPr>
          <w:rFonts w:ascii="Times New Roman" w:eastAsia="Times New Roman" w:hAnsi="Times New Roman" w:cs="Times New Roman"/>
          <w:b/>
          <w:bCs/>
          <w:color w:val="191919"/>
          <w:sz w:val="28"/>
          <w:szCs w:val="28"/>
          <w:lang w:eastAsia="ru-RU"/>
        </w:rPr>
      </w:pPr>
      <w:r w:rsidRPr="00963D7D">
        <w:rPr>
          <w:rFonts w:ascii="Times New Roman" w:eastAsia="Times New Roman" w:hAnsi="Times New Roman" w:cs="Times New Roman"/>
          <w:b/>
          <w:bCs/>
          <w:color w:val="191919"/>
          <w:sz w:val="28"/>
          <w:szCs w:val="28"/>
          <w:lang w:eastAsia="ru-RU"/>
        </w:rPr>
        <w:t>Паспорт подпрограммы</w:t>
      </w:r>
    </w:p>
    <w:p w:rsidR="00B63C11" w:rsidRPr="00963D7D" w:rsidRDefault="00B63C11" w:rsidP="00B63C11">
      <w:pPr>
        <w:tabs>
          <w:tab w:val="left" w:pos="3660"/>
        </w:tabs>
        <w:spacing w:after="0" w:line="240" w:lineRule="auto"/>
        <w:rPr>
          <w:rFonts w:ascii="Times New Roman" w:eastAsia="Times New Roman" w:hAnsi="Times New Roman" w:cs="Times New Roman"/>
          <w:b/>
          <w:bCs/>
          <w:color w:val="191919"/>
          <w:sz w:val="28"/>
          <w:szCs w:val="28"/>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4111"/>
        <w:gridCol w:w="5954"/>
      </w:tblGrid>
      <w:tr w:rsidR="00B63C11" w:rsidRPr="00963D7D" w:rsidTr="003E7252">
        <w:tc>
          <w:tcPr>
            <w:tcW w:w="4111"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bookmarkStart w:id="5" w:name="_Hlk76382029"/>
            <w:r w:rsidRPr="00963D7D">
              <w:rPr>
                <w:rFonts w:ascii="Times New Roman" w:eastAsia="Calibri" w:hAnsi="Times New Roman" w:cs="Times New Roman"/>
                <w:sz w:val="28"/>
                <w:szCs w:val="28"/>
              </w:rPr>
              <w:t>Развитие пассажирских перевозок на территории Приволжского муниципального района</w:t>
            </w:r>
            <w:bookmarkEnd w:id="5"/>
            <w:r w:rsidRPr="00963D7D">
              <w:rPr>
                <w:rFonts w:ascii="Times New Roman" w:eastAsia="Calibri" w:hAnsi="Times New Roman" w:cs="Times New Roman"/>
                <w:sz w:val="28"/>
                <w:szCs w:val="28"/>
              </w:rPr>
              <w:t xml:space="preserve"> (далее – Подпрограмма)</w:t>
            </w:r>
          </w:p>
        </w:tc>
      </w:tr>
      <w:tr w:rsidR="00B63C11" w:rsidRPr="00963D7D" w:rsidTr="003E7252">
        <w:tc>
          <w:tcPr>
            <w:tcW w:w="4111"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Срок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2021-2023 годы</w:t>
            </w:r>
          </w:p>
        </w:tc>
      </w:tr>
      <w:tr w:rsidR="00B63C11" w:rsidRPr="00963D7D" w:rsidTr="003E7252">
        <w:tc>
          <w:tcPr>
            <w:tcW w:w="4111"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Перечень исполнителей подпрограммы</w:t>
            </w:r>
          </w:p>
        </w:tc>
        <w:tc>
          <w:tcPr>
            <w:tcW w:w="5954"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Комитет экономики и закупок администрация Приволжского муниципального района</w:t>
            </w:r>
          </w:p>
        </w:tc>
      </w:tr>
      <w:tr w:rsidR="00B63C11" w:rsidRPr="00963D7D" w:rsidTr="003E7252">
        <w:tc>
          <w:tcPr>
            <w:tcW w:w="4111"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Формулировка цели (целей) подпрограммы</w:t>
            </w:r>
          </w:p>
        </w:tc>
        <w:tc>
          <w:tcPr>
            <w:tcW w:w="5954"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3D7D">
              <w:rPr>
                <w:rFonts w:ascii="Times New Roman" w:eastAsia="Calibri" w:hAnsi="Times New Roman" w:cs="Times New Roman"/>
                <w:sz w:val="28"/>
                <w:szCs w:val="28"/>
                <w:shd w:val="clear" w:color="auto" w:fill="FFFFFF"/>
              </w:rPr>
              <w:t>Повышение доступности транспортных услуг для населения Приволжского муниципального района</w:t>
            </w:r>
          </w:p>
        </w:tc>
      </w:tr>
      <w:tr w:rsidR="00B63C11" w:rsidRPr="00963D7D" w:rsidTr="003E7252">
        <w:tc>
          <w:tcPr>
            <w:tcW w:w="4111"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autoSpaceDE w:val="0"/>
              <w:autoSpaceDN w:val="0"/>
              <w:adjustRightInd w:val="0"/>
              <w:spacing w:after="0" w:line="240" w:lineRule="auto"/>
              <w:jc w:val="both"/>
              <w:rPr>
                <w:rFonts w:ascii="Times New Roman" w:eastAsia="Calibri" w:hAnsi="Times New Roman" w:cs="Times New Roman"/>
                <w:sz w:val="28"/>
                <w:szCs w:val="28"/>
              </w:rPr>
            </w:pPr>
            <w:r w:rsidRPr="00963D7D">
              <w:rPr>
                <w:rFonts w:ascii="Times New Roman" w:eastAsia="Calibri" w:hAnsi="Times New Roman" w:cs="Times New Roman"/>
                <w:sz w:val="28"/>
                <w:szCs w:val="28"/>
              </w:rPr>
              <w:t>Объемы ресурсного обеспечения подпрограммы по годам ее реализации в разрезе источников финансирования</w:t>
            </w:r>
          </w:p>
        </w:tc>
        <w:tc>
          <w:tcPr>
            <w:tcW w:w="5954" w:type="dxa"/>
            <w:tcBorders>
              <w:top w:val="single" w:sz="4" w:space="0" w:color="auto"/>
              <w:left w:val="single" w:sz="4" w:space="0" w:color="auto"/>
              <w:bottom w:val="single" w:sz="4" w:space="0" w:color="auto"/>
              <w:right w:val="single" w:sz="4" w:space="0" w:color="auto"/>
            </w:tcBorders>
          </w:tcPr>
          <w:p w:rsidR="00B63C11" w:rsidRPr="00963D7D" w:rsidRDefault="00B63C11" w:rsidP="003E7252">
            <w:pPr>
              <w:widowControl w:val="0"/>
              <w:spacing w:after="0" w:line="240" w:lineRule="auto"/>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Общий объем средств бюджета Приволжского муниципального района, предусмотренных на реализацию подпрограммы, составляет                    1 655 747,03 рублей, в том числе по годам:</w:t>
            </w:r>
          </w:p>
          <w:p w:rsidR="00B63C11" w:rsidRPr="00963D7D" w:rsidRDefault="00B63C11" w:rsidP="00B63C11">
            <w:pPr>
              <w:widowControl w:val="0"/>
              <w:numPr>
                <w:ilvl w:val="0"/>
                <w:numId w:val="25"/>
              </w:numPr>
              <w:spacing w:after="0" w:line="240" w:lineRule="auto"/>
              <w:ind w:left="84" w:firstLine="0"/>
              <w:contextualSpacing/>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год – 236 535,29 руб.,</w:t>
            </w:r>
          </w:p>
          <w:p w:rsidR="00B63C11" w:rsidRPr="00963D7D" w:rsidRDefault="00B63C11" w:rsidP="00B63C11">
            <w:pPr>
              <w:widowControl w:val="0"/>
              <w:numPr>
                <w:ilvl w:val="0"/>
                <w:numId w:val="25"/>
              </w:numPr>
              <w:spacing w:after="0" w:line="240" w:lineRule="auto"/>
              <w:ind w:left="84" w:firstLine="0"/>
              <w:contextualSpacing/>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год - 709 605,87 руб.,</w:t>
            </w:r>
          </w:p>
          <w:p w:rsidR="00B63C11" w:rsidRPr="00963D7D" w:rsidRDefault="00B63C11" w:rsidP="00B63C11">
            <w:pPr>
              <w:numPr>
                <w:ilvl w:val="0"/>
                <w:numId w:val="25"/>
              </w:numPr>
              <w:autoSpaceDE w:val="0"/>
              <w:autoSpaceDN w:val="0"/>
              <w:adjustRightInd w:val="0"/>
              <w:spacing w:after="0" w:line="240" w:lineRule="auto"/>
              <w:ind w:left="84" w:firstLine="0"/>
              <w:contextualSpacing/>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год – 709 605,87 руб.</w:t>
            </w:r>
          </w:p>
        </w:tc>
      </w:tr>
    </w:tbl>
    <w:p w:rsidR="00B63C11" w:rsidRPr="00963D7D" w:rsidRDefault="00B63C11" w:rsidP="00B63C11">
      <w:pPr>
        <w:tabs>
          <w:tab w:val="left" w:pos="3660"/>
        </w:tabs>
        <w:spacing w:after="0" w:line="240" w:lineRule="auto"/>
        <w:rPr>
          <w:rFonts w:ascii="Times New Roman" w:eastAsia="Times New Roman" w:hAnsi="Times New Roman" w:cs="Times New Roman"/>
          <w:b/>
          <w:bCs/>
          <w:color w:val="191919"/>
          <w:sz w:val="28"/>
          <w:szCs w:val="28"/>
          <w:lang w:eastAsia="ru-RU"/>
        </w:rPr>
      </w:pPr>
    </w:p>
    <w:p w:rsidR="00B63C11" w:rsidRPr="00963D7D" w:rsidRDefault="00B63C11" w:rsidP="00B63C11">
      <w:pPr>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63D7D">
        <w:rPr>
          <w:rFonts w:ascii="Times New Roman" w:eastAsia="Times New Roman" w:hAnsi="Times New Roman" w:cs="Times New Roman"/>
          <w:b/>
          <w:sz w:val="28"/>
          <w:szCs w:val="28"/>
          <w:lang w:eastAsia="ru-RU"/>
        </w:rPr>
        <w:t>Краткая характеристика сферы реализации подпрограммы</w:t>
      </w:r>
    </w:p>
    <w:p w:rsidR="00B63C11" w:rsidRPr="00963D7D" w:rsidRDefault="00B63C11" w:rsidP="00B63C11">
      <w:pPr>
        <w:spacing w:after="0" w:line="200" w:lineRule="exact"/>
        <w:rPr>
          <w:rFonts w:ascii="Times New Roman" w:eastAsia="Times New Roman" w:hAnsi="Times New Roman" w:cs="Times New Roman"/>
          <w:sz w:val="20"/>
          <w:szCs w:val="20"/>
          <w:lang w:eastAsia="ru-RU"/>
        </w:rPr>
      </w:pPr>
    </w:p>
    <w:p w:rsidR="00B63C11" w:rsidRPr="00963D7D"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В настоящее время на территории Приволжского муниципального района пассажирские перевозки осуществляются по 8 муниципальным маршрутам, в соответствии с Паспортами муниципальных маршрутов регулярных перевозок.</w:t>
      </w:r>
    </w:p>
    <w:p w:rsidR="00B63C11" w:rsidRPr="00963D7D"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Пассажирский транспорт общего пользования является важнейшей составной частью социальной и производственной инфраструктуры Приволжского муниципального района. Его устойчивое функционирование является одним из показателей качества жизни населения.</w:t>
      </w:r>
    </w:p>
    <w:p w:rsidR="00B63C11" w:rsidRPr="00963D7D"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 xml:space="preserve">Основной проблемой развития пассажирских перевозок является убыточность перевозок. Недостаточный пассажирооборот между поселениями сдерживает развитие пассажирских перевозок, поскольку не обеспечивается необходимый уровень доходности деятельности перевозчиков. Кроме того, финансовое положение транспортных организаций является недостаточно устойчивым в связи с ростом цен на топливо, электроэнергию, запасные части для </w:t>
      </w:r>
      <w:r w:rsidRPr="00963D7D">
        <w:rPr>
          <w:rFonts w:ascii="Times New Roman" w:eastAsia="Times New Roman" w:hAnsi="Times New Roman" w:cs="Times New Roman"/>
          <w:sz w:val="28"/>
          <w:szCs w:val="28"/>
          <w:lang w:eastAsia="ru-RU"/>
        </w:rPr>
        <w:lastRenderedPageBreak/>
        <w:t>ремонта автотранспорта. Цены на эти составляющие могут повышаться несколько раз в год. Рост количества личного автотранспорта также привел к снижению спроса на пассажирские перевозки и повлек сокращение доходов автотранспортных предприятий.</w:t>
      </w:r>
    </w:p>
    <w:p w:rsidR="00B63C11"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Решению выявленных проблем поможет принятие подпрограммы «</w:t>
      </w:r>
      <w:r w:rsidRPr="00963D7D">
        <w:rPr>
          <w:rFonts w:ascii="Times New Roman" w:eastAsia="Calibri" w:hAnsi="Times New Roman" w:cs="Times New Roman"/>
          <w:sz w:val="28"/>
          <w:szCs w:val="28"/>
        </w:rPr>
        <w:t>Развитие пассажирских перевозок на территории Приволжского муниципального района</w:t>
      </w:r>
      <w:r w:rsidRPr="00963D7D">
        <w:rPr>
          <w:rFonts w:ascii="Times New Roman" w:eastAsia="Times New Roman" w:hAnsi="Times New Roman" w:cs="Times New Roman"/>
          <w:sz w:val="28"/>
          <w:szCs w:val="28"/>
          <w:lang w:eastAsia="ru-RU"/>
        </w:rPr>
        <w:t>». Главной целью, которой является - п</w:t>
      </w:r>
      <w:r w:rsidRPr="00963D7D">
        <w:rPr>
          <w:rFonts w:ascii="Times New Roman" w:eastAsia="Times New Roman" w:hAnsi="Times New Roman" w:cs="Times New Roman"/>
          <w:sz w:val="28"/>
          <w:szCs w:val="28"/>
          <w:shd w:val="clear" w:color="auto" w:fill="FFFFFF"/>
          <w:lang w:eastAsia="ru-RU"/>
        </w:rPr>
        <w:t>овышение доступности транспортных услуг для населения Приволжского муниципального района</w:t>
      </w:r>
      <w:r w:rsidRPr="00963D7D">
        <w:rPr>
          <w:rFonts w:ascii="Times New Roman" w:eastAsia="Times New Roman" w:hAnsi="Times New Roman" w:cs="Times New Roman"/>
          <w:sz w:val="28"/>
          <w:szCs w:val="28"/>
          <w:lang w:eastAsia="ru-RU"/>
        </w:rPr>
        <w:t xml:space="preserve">. Проведение конкурса на выполнение работ, связанных с осуществлением регулярных перевозок позволит сохранить сеть существующих транспортных маршрутов на территории Приволжского муниципального района и обеспечит более качественное обслуживание пассажиров. </w:t>
      </w:r>
    </w:p>
    <w:p w:rsidR="00B63C11" w:rsidRPr="00963D7D"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963D7D">
        <w:rPr>
          <w:rFonts w:ascii="Times New Roman" w:eastAsia="Times New Roman" w:hAnsi="Times New Roman" w:cs="Times New Roman"/>
          <w:sz w:val="28"/>
          <w:szCs w:val="28"/>
          <w:lang w:eastAsia="ru-RU"/>
        </w:rPr>
        <w:t xml:space="preserve">Реализация подпрограммы позволит </w:t>
      </w:r>
      <w:bookmarkStart w:id="6" w:name="_Hlk76381093"/>
      <w:r w:rsidRPr="00963D7D">
        <w:rPr>
          <w:rFonts w:ascii="Times New Roman" w:eastAsia="Times New Roman" w:hAnsi="Times New Roman" w:cs="Times New Roman"/>
          <w:sz w:val="28"/>
          <w:szCs w:val="28"/>
          <w:lang w:eastAsia="ru-RU"/>
        </w:rPr>
        <w:t>повысить качество услуг пассажирского транспорта и их доступность для всех слоев населения</w:t>
      </w:r>
      <w:bookmarkEnd w:id="6"/>
      <w:r w:rsidRPr="00963D7D">
        <w:rPr>
          <w:rFonts w:ascii="Times New Roman" w:eastAsia="Times New Roman" w:hAnsi="Times New Roman" w:cs="Times New Roman"/>
          <w:sz w:val="28"/>
          <w:szCs w:val="28"/>
          <w:lang w:eastAsia="ru-RU"/>
        </w:rPr>
        <w:t>. По</w:t>
      </w:r>
      <w:r>
        <w:rPr>
          <w:rFonts w:ascii="Times New Roman" w:eastAsia="Times New Roman" w:hAnsi="Times New Roman" w:cs="Times New Roman"/>
          <w:sz w:val="28"/>
          <w:szCs w:val="28"/>
          <w:lang w:eastAsia="ru-RU"/>
        </w:rPr>
        <w:t>дпро</w:t>
      </w:r>
      <w:r w:rsidRPr="00963D7D">
        <w:rPr>
          <w:rFonts w:ascii="Times New Roman" w:eastAsia="Times New Roman" w:hAnsi="Times New Roman" w:cs="Times New Roman"/>
          <w:sz w:val="28"/>
          <w:szCs w:val="28"/>
          <w:lang w:eastAsia="ru-RU"/>
        </w:rPr>
        <w:t>грамма направлена на 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 Осуществление закупок в сфере регулярных перевозок пассажиров и багажа автомобильным транспортом на территории Приволжского муниципального района будет способствовать развитию перевозок по муниципальным маршрутам, обеспечению добросовестной конкуренции между перевозчиками и повышению качества транспортных услуг.</w:t>
      </w:r>
    </w:p>
    <w:p w:rsidR="00B63C11" w:rsidRPr="00963D7D" w:rsidRDefault="00B63C11" w:rsidP="00B63C11">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B63C11" w:rsidRPr="00963D7D" w:rsidRDefault="00B63C11" w:rsidP="00B63C11">
      <w:pPr>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963D7D">
        <w:rPr>
          <w:rFonts w:ascii="Times New Roman" w:eastAsia="Times New Roman" w:hAnsi="Times New Roman" w:cs="Times New Roman"/>
          <w:b/>
          <w:bCs/>
          <w:sz w:val="28"/>
          <w:szCs w:val="28"/>
          <w:lang w:eastAsia="ru-RU"/>
        </w:rPr>
        <w:t>Мероприятия подпрограммы</w:t>
      </w:r>
    </w:p>
    <w:p w:rsidR="00B63C11" w:rsidRPr="00963D7D" w:rsidRDefault="00B63C11" w:rsidP="00B63C11">
      <w:pPr>
        <w:autoSpaceDE w:val="0"/>
        <w:autoSpaceDN w:val="0"/>
        <w:adjustRightInd w:val="0"/>
        <w:spacing w:after="0" w:line="240" w:lineRule="auto"/>
        <w:jc w:val="right"/>
        <w:rPr>
          <w:rFonts w:ascii="Times New Roman" w:eastAsia="Calibri" w:hAnsi="Times New Roman" w:cs="Times New Roman"/>
          <w:bCs/>
          <w:sz w:val="28"/>
          <w:szCs w:val="28"/>
        </w:rPr>
      </w:pPr>
      <w:r w:rsidRPr="00963D7D">
        <w:rPr>
          <w:rFonts w:ascii="Times New Roman" w:eastAsia="Calibri" w:hAnsi="Times New Roman" w:cs="Times New Roman"/>
          <w:bCs/>
          <w:sz w:val="28"/>
          <w:szCs w:val="28"/>
        </w:rPr>
        <w:t>Таблица 1</w:t>
      </w:r>
    </w:p>
    <w:tbl>
      <w:tblPr>
        <w:tblW w:w="10095" w:type="dxa"/>
        <w:tblInd w:w="-35" w:type="dxa"/>
        <w:tblLayout w:type="fixed"/>
        <w:tblLook w:val="0000" w:firstRow="0" w:lastRow="0" w:firstColumn="0" w:lastColumn="0" w:noHBand="0" w:noVBand="0"/>
      </w:tblPr>
      <w:tblGrid>
        <w:gridCol w:w="568"/>
        <w:gridCol w:w="1870"/>
        <w:gridCol w:w="1561"/>
        <w:gridCol w:w="2127"/>
        <w:gridCol w:w="1559"/>
        <w:gridCol w:w="8"/>
        <w:gridCol w:w="1409"/>
        <w:gridCol w:w="8"/>
        <w:gridCol w:w="985"/>
      </w:tblGrid>
      <w:tr w:rsidR="00B63C11" w:rsidRPr="00963D7D" w:rsidTr="00B63C11">
        <w:trPr>
          <w:trHeight w:val="9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 п/п</w:t>
            </w:r>
          </w:p>
        </w:tc>
        <w:tc>
          <w:tcPr>
            <w:tcW w:w="1870" w:type="dxa"/>
            <w:vMerge w:val="restart"/>
            <w:tcBorders>
              <w:top w:val="single" w:sz="4" w:space="0" w:color="000000"/>
              <w:left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Наименование мероприятия</w:t>
            </w:r>
          </w:p>
        </w:tc>
        <w:tc>
          <w:tcPr>
            <w:tcW w:w="1561" w:type="dxa"/>
            <w:vMerge w:val="restart"/>
            <w:tcBorders>
              <w:top w:val="single" w:sz="4" w:space="0" w:color="000000"/>
              <w:lef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Содержание мероприятия</w:t>
            </w:r>
          </w:p>
        </w:tc>
        <w:tc>
          <w:tcPr>
            <w:tcW w:w="2127" w:type="dxa"/>
            <w:vMerge w:val="restart"/>
            <w:tcBorders>
              <w:top w:val="single" w:sz="4" w:space="0" w:color="auto"/>
              <w:left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Исполнитель</w:t>
            </w:r>
          </w:p>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Объем бюджетных ассигнований</w:t>
            </w:r>
          </w:p>
        </w:tc>
      </w:tr>
      <w:tr w:rsidR="00B63C11" w:rsidRPr="00963D7D" w:rsidTr="00B63C11">
        <w:trPr>
          <w:trHeight w:val="735"/>
        </w:trPr>
        <w:tc>
          <w:tcPr>
            <w:tcW w:w="568" w:type="dxa"/>
            <w:vMerge/>
            <w:tcBorders>
              <w:left w:val="single" w:sz="4" w:space="0" w:color="000000"/>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p>
        </w:tc>
        <w:tc>
          <w:tcPr>
            <w:tcW w:w="1870" w:type="dxa"/>
            <w:vMerge/>
            <w:tcBorders>
              <w:left w:val="single" w:sz="4" w:space="0" w:color="auto"/>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p>
        </w:tc>
        <w:tc>
          <w:tcPr>
            <w:tcW w:w="1561" w:type="dxa"/>
            <w:vMerge/>
            <w:tcBorders>
              <w:left w:val="single" w:sz="4" w:space="0" w:color="auto"/>
              <w:bottom w:val="single" w:sz="4" w:space="0" w:color="000000"/>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p>
        </w:tc>
        <w:tc>
          <w:tcPr>
            <w:tcW w:w="2127" w:type="dxa"/>
            <w:vMerge/>
            <w:tcBorders>
              <w:left w:val="single" w:sz="4" w:space="0" w:color="000000"/>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000000"/>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2021 год</w:t>
            </w:r>
          </w:p>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sz w:val="24"/>
                <w:szCs w:val="24"/>
                <w:lang w:eastAsia="ru-RU"/>
              </w:rPr>
              <w:t>(руб.)</w:t>
            </w:r>
          </w:p>
        </w:tc>
        <w:tc>
          <w:tcPr>
            <w:tcW w:w="1417"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2022 год</w:t>
            </w:r>
          </w:p>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sz w:val="24"/>
                <w:szCs w:val="24"/>
                <w:lang w:eastAsia="ru-RU"/>
              </w:rPr>
              <w:t>(руб.)</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b/>
                <w:sz w:val="24"/>
                <w:szCs w:val="24"/>
                <w:lang w:eastAsia="ru-RU"/>
              </w:rPr>
              <w:t>2023 год</w:t>
            </w:r>
          </w:p>
          <w:p w:rsidR="00B63C11" w:rsidRPr="00963D7D" w:rsidRDefault="00B63C11" w:rsidP="003E7252">
            <w:pPr>
              <w:snapToGrid w:val="0"/>
              <w:spacing w:after="0" w:line="240" w:lineRule="auto"/>
              <w:jc w:val="center"/>
              <w:rPr>
                <w:rFonts w:ascii="Times New Roman" w:eastAsia="Times New Roman" w:hAnsi="Times New Roman" w:cs="Times New Roman"/>
                <w:b/>
                <w:sz w:val="24"/>
                <w:szCs w:val="24"/>
                <w:lang w:eastAsia="ru-RU"/>
              </w:rPr>
            </w:pPr>
            <w:r w:rsidRPr="00963D7D">
              <w:rPr>
                <w:rFonts w:ascii="Times New Roman" w:eastAsia="Times New Roman" w:hAnsi="Times New Roman" w:cs="Times New Roman"/>
                <w:sz w:val="24"/>
                <w:szCs w:val="24"/>
                <w:lang w:eastAsia="ru-RU"/>
              </w:rPr>
              <w:t>(руб.)</w:t>
            </w:r>
          </w:p>
        </w:tc>
      </w:tr>
      <w:tr w:rsidR="00B63C11" w:rsidRPr="00963D7D" w:rsidTr="00B63C11">
        <w:trPr>
          <w:trHeight w:val="603"/>
        </w:trPr>
        <w:tc>
          <w:tcPr>
            <w:tcW w:w="612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Подпрограмма «</w:t>
            </w:r>
            <w:r w:rsidRPr="00963D7D">
              <w:rPr>
                <w:rFonts w:ascii="Times New Roman" w:eastAsia="Calibri" w:hAnsi="Times New Roman" w:cs="Times New Roman"/>
                <w:sz w:val="24"/>
                <w:szCs w:val="24"/>
              </w:rPr>
              <w:t>Развитие пассажирских перевозок на территории Приволжского муниципального района</w:t>
            </w:r>
            <w:r w:rsidRPr="00963D7D">
              <w:rPr>
                <w:rFonts w:ascii="Times New Roman" w:eastAsia="Times New Roman" w:hAnsi="Times New Roman" w:cs="Times New Roman"/>
                <w:sz w:val="24"/>
                <w:szCs w:val="24"/>
                <w:lang w:eastAsia="ru-RU"/>
              </w:rPr>
              <w:t>», всего</w:t>
            </w:r>
          </w:p>
        </w:tc>
        <w:tc>
          <w:tcPr>
            <w:tcW w:w="1559" w:type="dxa"/>
            <w:tcBorders>
              <w:top w:val="single" w:sz="4" w:space="0" w:color="000000"/>
              <w:left w:val="single" w:sz="4" w:space="0" w:color="auto"/>
              <w:bottom w:val="single" w:sz="4" w:space="0" w:color="000000"/>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236535,29</w:t>
            </w:r>
          </w:p>
        </w:tc>
        <w:tc>
          <w:tcPr>
            <w:tcW w:w="141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709605,87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C11" w:rsidRPr="00B63C11" w:rsidRDefault="00B63C11" w:rsidP="003E7252">
            <w:pPr>
              <w:snapToGrid w:val="0"/>
              <w:spacing w:after="0" w:line="240" w:lineRule="auto"/>
              <w:jc w:val="center"/>
              <w:rPr>
                <w:rFonts w:ascii="Times New Roman" w:eastAsia="Times New Roman" w:hAnsi="Times New Roman" w:cs="Times New Roman"/>
                <w:sz w:val="18"/>
                <w:szCs w:val="18"/>
                <w:lang w:eastAsia="ru-RU"/>
              </w:rPr>
            </w:pPr>
            <w:r w:rsidRPr="00B63C11">
              <w:rPr>
                <w:rFonts w:ascii="Times New Roman" w:eastAsia="Times New Roman" w:hAnsi="Times New Roman" w:cs="Times New Roman"/>
                <w:sz w:val="18"/>
                <w:szCs w:val="18"/>
                <w:lang w:eastAsia="ru-RU"/>
              </w:rPr>
              <w:t>709605,87</w:t>
            </w:r>
          </w:p>
        </w:tc>
      </w:tr>
      <w:tr w:rsidR="00B63C11" w:rsidRPr="00963D7D" w:rsidTr="00B63C11">
        <w:trPr>
          <w:trHeight w:val="285"/>
        </w:trPr>
        <w:tc>
          <w:tcPr>
            <w:tcW w:w="3999" w:type="dxa"/>
            <w:gridSpan w:val="3"/>
            <w:tcBorders>
              <w:top w:val="single" w:sz="4" w:space="0" w:color="000000"/>
              <w:left w:val="single" w:sz="4" w:space="0" w:color="000000"/>
              <w:bottom w:val="single" w:sz="4" w:space="0" w:color="auto"/>
            </w:tcBorders>
            <w:shd w:val="clear" w:color="auto" w:fill="auto"/>
            <w:vAlign w:val="center"/>
          </w:tcPr>
          <w:p w:rsidR="00B63C11" w:rsidRPr="00963D7D" w:rsidRDefault="00B63C11" w:rsidP="003E7252">
            <w:pPr>
              <w:snapToGrid w:val="0"/>
              <w:spacing w:after="0" w:line="240" w:lineRule="auto"/>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бюджетные ассигнования</w:t>
            </w:r>
          </w:p>
        </w:tc>
        <w:tc>
          <w:tcPr>
            <w:tcW w:w="2127" w:type="dxa"/>
            <w:tcBorders>
              <w:top w:val="single" w:sz="4" w:space="0" w:color="000000"/>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p>
        </w:tc>
        <w:tc>
          <w:tcPr>
            <w:tcW w:w="1567" w:type="dxa"/>
            <w:gridSpan w:val="2"/>
            <w:tcBorders>
              <w:top w:val="single" w:sz="4" w:space="0" w:color="000000"/>
              <w:left w:val="single" w:sz="4" w:space="0" w:color="auto"/>
              <w:bottom w:val="single" w:sz="4" w:space="0" w:color="auto"/>
            </w:tcBorders>
            <w:shd w:val="clear" w:color="auto" w:fill="auto"/>
            <w:vAlign w:val="center"/>
          </w:tcPr>
          <w:p w:rsidR="00B63C11" w:rsidRPr="00963D7D" w:rsidRDefault="00B63C11" w:rsidP="003E7252">
            <w:pPr>
              <w:snapToGrid w:val="0"/>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 xml:space="preserve">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63C11" w:rsidRPr="00B63C11" w:rsidRDefault="00B63C11" w:rsidP="003E7252">
            <w:pPr>
              <w:snapToGrid w:val="0"/>
              <w:spacing w:after="0" w:line="240" w:lineRule="auto"/>
              <w:jc w:val="center"/>
              <w:rPr>
                <w:rFonts w:ascii="Times New Roman" w:eastAsia="Times New Roman" w:hAnsi="Times New Roman" w:cs="Times New Roman"/>
                <w:sz w:val="18"/>
                <w:szCs w:val="18"/>
                <w:lang w:eastAsia="ru-RU"/>
              </w:rPr>
            </w:pPr>
          </w:p>
        </w:tc>
      </w:tr>
      <w:tr w:rsidR="00B63C11" w:rsidRPr="00963D7D" w:rsidTr="00B63C11">
        <w:trPr>
          <w:trHeight w:val="303"/>
        </w:trPr>
        <w:tc>
          <w:tcPr>
            <w:tcW w:w="3999" w:type="dxa"/>
            <w:gridSpan w:val="3"/>
            <w:tcBorders>
              <w:top w:val="single" w:sz="4" w:space="0" w:color="auto"/>
              <w:left w:val="single" w:sz="4" w:space="0" w:color="000000"/>
              <w:bottom w:val="single" w:sz="4" w:space="0" w:color="auto"/>
            </w:tcBorders>
            <w:shd w:val="clear" w:color="auto" w:fill="auto"/>
            <w:vAlign w:val="center"/>
          </w:tcPr>
          <w:p w:rsidR="00B63C11" w:rsidRPr="00963D7D" w:rsidRDefault="00B63C11" w:rsidP="003E7252">
            <w:pPr>
              <w:snapToGrid w:val="0"/>
              <w:spacing w:after="0" w:line="240" w:lineRule="auto"/>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бюджет Приволжского муниципального района</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p>
        </w:tc>
        <w:tc>
          <w:tcPr>
            <w:tcW w:w="1567" w:type="dxa"/>
            <w:gridSpan w:val="2"/>
            <w:tcBorders>
              <w:top w:val="single" w:sz="4" w:space="0" w:color="auto"/>
              <w:left w:val="single" w:sz="4" w:space="0" w:color="auto"/>
              <w:bottom w:val="single" w:sz="4" w:space="0" w:color="auto"/>
            </w:tcBorders>
            <w:shd w:val="clear" w:color="auto" w:fill="auto"/>
            <w:vAlign w:val="center"/>
          </w:tcPr>
          <w:p w:rsidR="00B63C11" w:rsidRPr="00963D7D" w:rsidRDefault="00B63C11" w:rsidP="003E7252">
            <w:pPr>
              <w:snapToGrid w:val="0"/>
              <w:spacing w:after="0" w:line="240" w:lineRule="auto"/>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236535,</w:t>
            </w:r>
            <w:r>
              <w:rPr>
                <w:rFonts w:ascii="Times New Roman" w:eastAsia="Times New Roman" w:hAnsi="Times New Roman" w:cs="Times New Roman"/>
                <w:sz w:val="24"/>
                <w:szCs w:val="24"/>
                <w:lang w:eastAsia="ru-RU"/>
              </w:rPr>
              <w:t>29</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709605,87</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B63C11" w:rsidRPr="00B63C11" w:rsidRDefault="00B63C11" w:rsidP="003E7252">
            <w:pPr>
              <w:snapToGrid w:val="0"/>
              <w:spacing w:after="0" w:line="240" w:lineRule="auto"/>
              <w:jc w:val="center"/>
              <w:rPr>
                <w:rFonts w:ascii="Times New Roman" w:eastAsia="Times New Roman" w:hAnsi="Times New Roman" w:cs="Times New Roman"/>
                <w:sz w:val="18"/>
                <w:szCs w:val="18"/>
                <w:lang w:eastAsia="ru-RU"/>
              </w:rPr>
            </w:pPr>
            <w:r w:rsidRPr="00B63C11">
              <w:rPr>
                <w:rFonts w:ascii="Times New Roman" w:eastAsia="Times New Roman" w:hAnsi="Times New Roman" w:cs="Times New Roman"/>
                <w:sz w:val="18"/>
                <w:szCs w:val="18"/>
                <w:lang w:eastAsia="ru-RU"/>
              </w:rPr>
              <w:t>709605,87</w:t>
            </w:r>
          </w:p>
        </w:tc>
      </w:tr>
      <w:tr w:rsidR="00B63C11" w:rsidRPr="00963D7D" w:rsidTr="00B63C11">
        <w:tc>
          <w:tcPr>
            <w:tcW w:w="568" w:type="dxa"/>
            <w:tcBorders>
              <w:top w:val="single" w:sz="4" w:space="0" w:color="auto"/>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1.</w:t>
            </w:r>
          </w:p>
        </w:tc>
        <w:tc>
          <w:tcPr>
            <w:tcW w:w="1870" w:type="dxa"/>
            <w:tcBorders>
              <w:top w:val="single" w:sz="4" w:space="0" w:color="auto"/>
              <w:left w:val="single" w:sz="4" w:space="0" w:color="auto"/>
              <w:bottom w:val="single" w:sz="4" w:space="0" w:color="auto"/>
            </w:tcBorders>
            <w:shd w:val="clear" w:color="auto" w:fill="auto"/>
            <w:vAlign w:val="center"/>
          </w:tcPr>
          <w:p w:rsidR="00B63C11" w:rsidRPr="00963D7D" w:rsidRDefault="00B63C11" w:rsidP="003E7252">
            <w:pPr>
              <w:snapToGrid w:val="0"/>
              <w:spacing w:after="0" w:line="240" w:lineRule="auto"/>
              <w:ind w:left="-77" w:right="-107"/>
              <w:jc w:val="center"/>
              <w:rPr>
                <w:rFonts w:ascii="Times New Roman" w:eastAsia="Times New Roman" w:hAnsi="Times New Roman" w:cs="Times New Roman"/>
                <w:sz w:val="24"/>
                <w:szCs w:val="24"/>
                <w:lang w:eastAsia="ru-RU"/>
              </w:rPr>
            </w:pPr>
            <w:r w:rsidRPr="00963D7D">
              <w:rPr>
                <w:rFonts w:ascii="Times New Roman" w:eastAsia="Calibri" w:hAnsi="Times New Roman" w:cs="Times New Roman"/>
                <w:sz w:val="24"/>
                <w:szCs w:val="24"/>
                <w:shd w:val="clear" w:color="auto" w:fill="FFFFFF"/>
              </w:rPr>
              <w:t>Повышение доступности транспортных услуг для населения Приволжского муниципального района</w:t>
            </w:r>
          </w:p>
        </w:tc>
        <w:tc>
          <w:tcPr>
            <w:tcW w:w="1561" w:type="dxa"/>
            <w:tcBorders>
              <w:top w:val="single" w:sz="4" w:space="0" w:color="auto"/>
              <w:left w:val="single" w:sz="4" w:space="0" w:color="auto"/>
              <w:bottom w:val="single" w:sz="4" w:space="0" w:color="auto"/>
            </w:tcBorders>
            <w:shd w:val="clear" w:color="auto" w:fill="auto"/>
            <w:vAlign w:val="center"/>
          </w:tcPr>
          <w:p w:rsidR="00B63C11" w:rsidRPr="00963D7D" w:rsidRDefault="00B63C11" w:rsidP="003E7252">
            <w:pPr>
              <w:snapToGrid w:val="0"/>
              <w:spacing w:after="0" w:line="240" w:lineRule="auto"/>
              <w:jc w:val="both"/>
              <w:rPr>
                <w:rFonts w:ascii="Times New Roman" w:eastAsia="Times New Roman" w:hAnsi="Times New Roman" w:cs="Times New Roman"/>
                <w:lang w:eastAsia="ru-RU"/>
              </w:rPr>
            </w:pPr>
            <w:r w:rsidRPr="00963D7D">
              <w:rPr>
                <w:rFonts w:ascii="Times New Roman" w:eastAsia="Calibri" w:hAnsi="Times New Roman" w:cs="Times New Roman"/>
                <w:shd w:val="clear" w:color="auto" w:fill="FFFFFF"/>
              </w:rPr>
              <w:t>Оплата выполнения работ, связанных с осуществлением регулярных перевозок автомобильным транспортом по регулируемым тарифам</w:t>
            </w:r>
          </w:p>
        </w:tc>
        <w:tc>
          <w:tcPr>
            <w:tcW w:w="2127" w:type="dxa"/>
            <w:tcBorders>
              <w:top w:val="single" w:sz="4" w:space="0" w:color="auto"/>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lang w:eastAsia="ru-RU"/>
              </w:rPr>
            </w:pPr>
            <w:r w:rsidRPr="00963D7D">
              <w:rPr>
                <w:rFonts w:ascii="Times New Roman" w:eastAsia="Times New Roman" w:hAnsi="Times New Roman" w:cs="Times New Roman"/>
                <w:lang w:eastAsia="ru-RU"/>
              </w:rPr>
              <w:t xml:space="preserve">Комитет экономики и закупок администрация Приволжского муниципального района, </w:t>
            </w:r>
            <w:r w:rsidRPr="00963D7D">
              <w:rPr>
                <w:rFonts w:ascii="Times New Roman" w:eastAsia="Calibri" w:hAnsi="Times New Roman" w:cs="Times New Roman"/>
                <w:sz w:val="24"/>
                <w:szCs w:val="24"/>
                <w:shd w:val="clear" w:color="auto" w:fill="FFFFFF"/>
              </w:rPr>
              <w:t xml:space="preserve">организации или индивидуальные предприниматели, осуществляющие регулярные перевозки пассажиров и </w:t>
            </w:r>
            <w:r w:rsidRPr="00963D7D">
              <w:rPr>
                <w:rFonts w:ascii="Times New Roman" w:eastAsia="Calibri" w:hAnsi="Times New Roman" w:cs="Times New Roman"/>
                <w:sz w:val="24"/>
                <w:szCs w:val="24"/>
                <w:shd w:val="clear" w:color="auto" w:fill="FFFFFF"/>
              </w:rPr>
              <w:lastRenderedPageBreak/>
              <w:t>багажа</w:t>
            </w:r>
            <w:r w:rsidRPr="00963D7D">
              <w:rPr>
                <w:rFonts w:ascii="Calibri" w:eastAsia="Calibri" w:hAnsi="Calibri" w:cs="Times New Roman"/>
                <w:sz w:val="23"/>
                <w:szCs w:val="23"/>
                <w:shd w:val="clear" w:color="auto" w:fill="FFFFFF"/>
              </w:rPr>
              <w:t xml:space="preserve"> </w:t>
            </w:r>
            <w:r w:rsidRPr="00963D7D">
              <w:rPr>
                <w:rFonts w:ascii="Times New Roman" w:eastAsia="Calibri" w:hAnsi="Times New Roman" w:cs="Times New Roman"/>
                <w:sz w:val="24"/>
                <w:szCs w:val="24"/>
                <w:shd w:val="clear" w:color="auto" w:fill="FFFFFF"/>
              </w:rPr>
              <w:t>автомобильным транспортом общего пользования на территории Приволжского муниципального района</w:t>
            </w:r>
          </w:p>
        </w:tc>
        <w:tc>
          <w:tcPr>
            <w:tcW w:w="1559" w:type="dxa"/>
            <w:tcBorders>
              <w:top w:val="single" w:sz="4" w:space="0" w:color="auto"/>
              <w:left w:val="single" w:sz="4" w:space="0" w:color="auto"/>
              <w:bottom w:val="single" w:sz="4" w:space="0" w:color="auto"/>
            </w:tcBorders>
            <w:shd w:val="clear" w:color="auto" w:fill="auto"/>
            <w:vAlign w:val="center"/>
          </w:tcPr>
          <w:p w:rsidR="00B63C11" w:rsidRPr="00963D7D" w:rsidRDefault="00B63C11" w:rsidP="003E7252">
            <w:pPr>
              <w:spacing w:after="0"/>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lastRenderedPageBreak/>
              <w:t>236535,29</w:t>
            </w:r>
          </w:p>
        </w:tc>
        <w:tc>
          <w:tcPr>
            <w:tcW w:w="1417"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B63C11" w:rsidRPr="00963D7D" w:rsidRDefault="00B63C11" w:rsidP="003E7252">
            <w:pPr>
              <w:snapToGrid w:val="0"/>
              <w:spacing w:after="0" w:line="240" w:lineRule="auto"/>
              <w:jc w:val="center"/>
              <w:rPr>
                <w:rFonts w:ascii="Times New Roman" w:eastAsia="Times New Roman" w:hAnsi="Times New Roman" w:cs="Times New Roman"/>
                <w:sz w:val="24"/>
                <w:szCs w:val="24"/>
                <w:lang w:eastAsia="ru-RU"/>
              </w:rPr>
            </w:pPr>
            <w:r w:rsidRPr="00963D7D">
              <w:rPr>
                <w:rFonts w:ascii="Times New Roman" w:eastAsia="Times New Roman" w:hAnsi="Times New Roman" w:cs="Times New Roman"/>
                <w:sz w:val="24"/>
                <w:szCs w:val="24"/>
                <w:lang w:eastAsia="ru-RU"/>
              </w:rPr>
              <w:t>709605,87</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C11" w:rsidRPr="00B63C11" w:rsidRDefault="00B63C11" w:rsidP="003E7252">
            <w:pPr>
              <w:snapToGrid w:val="0"/>
              <w:spacing w:after="0" w:line="240" w:lineRule="auto"/>
              <w:contextualSpacing/>
              <w:jc w:val="center"/>
              <w:rPr>
                <w:rFonts w:ascii="Times New Roman" w:eastAsia="Times New Roman" w:hAnsi="Times New Roman" w:cs="Times New Roman"/>
                <w:sz w:val="18"/>
                <w:szCs w:val="18"/>
                <w:lang w:eastAsia="ru-RU"/>
              </w:rPr>
            </w:pPr>
            <w:r w:rsidRPr="00B63C11">
              <w:rPr>
                <w:rFonts w:ascii="Times New Roman" w:eastAsia="Times New Roman" w:hAnsi="Times New Roman" w:cs="Times New Roman"/>
                <w:sz w:val="18"/>
                <w:szCs w:val="18"/>
                <w:lang w:eastAsia="ru-RU"/>
              </w:rPr>
              <w:t>709605,87</w:t>
            </w:r>
          </w:p>
        </w:tc>
      </w:tr>
    </w:tbl>
    <w:p w:rsidR="00B63C11" w:rsidRPr="00963D7D" w:rsidRDefault="00B63C11" w:rsidP="00B63C11">
      <w:pPr>
        <w:spacing w:after="160" w:line="259" w:lineRule="auto"/>
        <w:rPr>
          <w:rFonts w:ascii="Calibri" w:eastAsia="Calibri" w:hAnsi="Calibri" w:cs="Times New Roman"/>
        </w:rPr>
      </w:pPr>
    </w:p>
    <w:p w:rsidR="00B63C11" w:rsidRPr="00963D7D" w:rsidRDefault="00B63C11" w:rsidP="00B63C11">
      <w:pPr>
        <w:spacing w:after="160" w:line="259" w:lineRule="auto"/>
        <w:rPr>
          <w:rFonts w:ascii="Calibri" w:eastAsia="Calibri" w:hAnsi="Calibri" w:cs="Times New Roman"/>
        </w:rPr>
      </w:pPr>
    </w:p>
    <w:p w:rsidR="00B63C11" w:rsidRPr="00963D7D" w:rsidRDefault="00B63C11" w:rsidP="00B63C11">
      <w:pPr>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63D7D">
        <w:rPr>
          <w:rFonts w:ascii="Times New Roman" w:eastAsia="Times New Roman" w:hAnsi="Times New Roman" w:cs="Times New Roman"/>
          <w:b/>
          <w:sz w:val="28"/>
          <w:szCs w:val="28"/>
          <w:lang w:eastAsia="ru-RU"/>
        </w:rPr>
        <w:t>Ожидаемые результаты реализации подпрограммы</w:t>
      </w:r>
    </w:p>
    <w:p w:rsidR="00B63C11" w:rsidRPr="00963D7D" w:rsidRDefault="00B63C11" w:rsidP="00B63C11">
      <w:pPr>
        <w:autoSpaceDE w:val="0"/>
        <w:autoSpaceDN w:val="0"/>
        <w:adjustRightInd w:val="0"/>
        <w:spacing w:after="0" w:line="240" w:lineRule="auto"/>
        <w:ind w:firstLine="851"/>
        <w:jc w:val="both"/>
        <w:outlineLvl w:val="0"/>
        <w:rPr>
          <w:rFonts w:ascii="Times New Roman" w:eastAsia="Calibri" w:hAnsi="Times New Roman" w:cs="Times New Roman"/>
          <w:b/>
          <w:bCs/>
          <w:sz w:val="28"/>
          <w:szCs w:val="28"/>
        </w:rPr>
      </w:pP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3D7D">
        <w:rPr>
          <w:rFonts w:ascii="Times New Roman CYR" w:eastAsia="Times New Roman" w:hAnsi="Times New Roman CYR" w:cs="Times New Roman CYR"/>
          <w:sz w:val="28"/>
          <w:szCs w:val="28"/>
          <w:lang w:eastAsia="ru-RU"/>
        </w:rPr>
        <w:t>Реализация мероприятий подпрограммы позволит решить ряд проблем, связанных с предоставлением транспортных услуг населению. В ходе решения подпрограммных мероприятий планируется достичь следующих результатов:</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_Hlk76381149"/>
      <w:r w:rsidRPr="00963D7D">
        <w:rPr>
          <w:rFonts w:ascii="Times New Roman CYR" w:eastAsia="Times New Roman" w:hAnsi="Times New Roman CYR" w:cs="Times New Roman CYR"/>
          <w:sz w:val="28"/>
          <w:szCs w:val="28"/>
          <w:lang w:eastAsia="ru-RU"/>
        </w:rPr>
        <w:t>- сохранить уровень доступности транспортного обслуживания для всех слоев населения;</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3D7D">
        <w:rPr>
          <w:rFonts w:ascii="Times New Roman CYR" w:eastAsia="Times New Roman" w:hAnsi="Times New Roman CYR" w:cs="Times New Roman CYR"/>
          <w:sz w:val="28"/>
          <w:szCs w:val="28"/>
          <w:lang w:eastAsia="ru-RU"/>
        </w:rPr>
        <w:t>- обеспечить регулярность движения пассажирского транспорта в сельских поселениях района;</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3D7D">
        <w:rPr>
          <w:rFonts w:ascii="Times New Roman CYR" w:eastAsia="Times New Roman" w:hAnsi="Times New Roman CYR" w:cs="Times New Roman CYR"/>
          <w:sz w:val="28"/>
          <w:szCs w:val="28"/>
          <w:lang w:eastAsia="ru-RU"/>
        </w:rPr>
        <w:t xml:space="preserve">- </w:t>
      </w:r>
      <w:bookmarkStart w:id="8" w:name="_Hlk76381420"/>
      <w:r w:rsidRPr="00963D7D">
        <w:rPr>
          <w:rFonts w:ascii="Times New Roman CYR" w:eastAsia="Times New Roman" w:hAnsi="Times New Roman CYR" w:cs="Times New Roman CYR"/>
          <w:sz w:val="28"/>
          <w:szCs w:val="28"/>
          <w:lang w:eastAsia="ru-RU"/>
        </w:rPr>
        <w:t>обеспечить постоянную круглогодичную связь поселений сельской местности с районным центром</w:t>
      </w:r>
      <w:bookmarkEnd w:id="8"/>
      <w:r w:rsidRPr="00963D7D">
        <w:rPr>
          <w:rFonts w:ascii="Times New Roman CYR" w:eastAsia="Times New Roman" w:hAnsi="Times New Roman CYR" w:cs="Times New Roman CYR"/>
          <w:sz w:val="28"/>
          <w:szCs w:val="28"/>
          <w:lang w:eastAsia="ru-RU"/>
        </w:rPr>
        <w:t>;</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3D7D">
        <w:rPr>
          <w:rFonts w:ascii="Times New Roman CYR" w:eastAsia="Times New Roman" w:hAnsi="Times New Roman CYR" w:cs="Times New Roman CYR"/>
          <w:sz w:val="28"/>
          <w:szCs w:val="28"/>
          <w:lang w:eastAsia="ru-RU"/>
        </w:rPr>
        <w:t>- повысить качество транспортных услуг.</w:t>
      </w:r>
    </w:p>
    <w:bookmarkEnd w:id="7"/>
    <w:p w:rsidR="00B63C11" w:rsidRPr="00963D7D" w:rsidRDefault="00B63C11" w:rsidP="00B63C11">
      <w:pPr>
        <w:autoSpaceDE w:val="0"/>
        <w:autoSpaceDN w:val="0"/>
        <w:adjustRightInd w:val="0"/>
        <w:spacing w:after="0" w:line="240" w:lineRule="auto"/>
        <w:ind w:firstLine="851"/>
        <w:jc w:val="both"/>
        <w:rPr>
          <w:rFonts w:ascii="Times New Roman" w:eastAsia="Calibri" w:hAnsi="Times New Roman" w:cs="Times New Roman"/>
          <w:sz w:val="28"/>
          <w:szCs w:val="28"/>
        </w:rPr>
      </w:pPr>
    </w:p>
    <w:p w:rsidR="00B63C11" w:rsidRPr="00963D7D" w:rsidRDefault="00B63C11" w:rsidP="00B63C11">
      <w:pPr>
        <w:autoSpaceDE w:val="0"/>
        <w:autoSpaceDN w:val="0"/>
        <w:adjustRightInd w:val="0"/>
        <w:spacing w:after="0" w:line="240" w:lineRule="auto"/>
        <w:ind w:firstLine="851"/>
        <w:jc w:val="center"/>
        <w:rPr>
          <w:rFonts w:ascii="Times New Roman" w:eastAsia="Calibri" w:hAnsi="Times New Roman" w:cs="Times New Roman"/>
          <w:b/>
          <w:bCs/>
          <w:sz w:val="28"/>
          <w:szCs w:val="28"/>
        </w:rPr>
      </w:pPr>
      <w:r w:rsidRPr="00963D7D">
        <w:rPr>
          <w:rFonts w:ascii="Times New Roman" w:eastAsia="Calibri" w:hAnsi="Times New Roman" w:cs="Times New Roman"/>
          <w:b/>
          <w:bCs/>
          <w:sz w:val="28"/>
          <w:szCs w:val="28"/>
        </w:rPr>
        <w:t>Целевые индикаторы (показатели) подпрограммы</w:t>
      </w:r>
    </w:p>
    <w:p w:rsidR="00B63C11" w:rsidRPr="00963D7D" w:rsidRDefault="00B63C11" w:rsidP="00B63C11">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right"/>
        <w:rPr>
          <w:rFonts w:ascii="Calibri" w:eastAsia="Calibri" w:hAnsi="Calibri" w:cs="Calibri"/>
        </w:rPr>
      </w:pPr>
      <w:r w:rsidRPr="00963D7D">
        <w:rPr>
          <w:rFonts w:ascii="Times New Roman" w:eastAsia="Times New Roman" w:hAnsi="Times New Roman" w:cs="Times New Roman"/>
          <w:sz w:val="28"/>
          <w:szCs w:val="28"/>
          <w:lang w:eastAsia="ru-RU"/>
        </w:rPr>
        <w:t xml:space="preserve"> Таблица 2</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3D7D">
        <w:rPr>
          <w:rFonts w:ascii="Times New Roman CYR" w:eastAsia="Times New Roman" w:hAnsi="Times New Roman CYR" w:cs="Times New Roman CYR"/>
          <w:sz w:val="28"/>
          <w:szCs w:val="28"/>
          <w:lang w:eastAsia="ru-RU"/>
        </w:rPr>
        <w:t>Целевые индикаторы подпрограммы представлены в следующей таблице:</w:t>
      </w: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63C11" w:rsidRPr="00963D7D" w:rsidRDefault="00B63C11" w:rsidP="00B63C1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Style w:val="aff1"/>
        <w:tblW w:w="0" w:type="auto"/>
        <w:tblLook w:val="04A0" w:firstRow="1" w:lastRow="0" w:firstColumn="1" w:lastColumn="0" w:noHBand="0" w:noVBand="1"/>
      </w:tblPr>
      <w:tblGrid>
        <w:gridCol w:w="562"/>
        <w:gridCol w:w="4393"/>
        <w:gridCol w:w="852"/>
        <w:gridCol w:w="1418"/>
        <w:gridCol w:w="1134"/>
        <w:gridCol w:w="1552"/>
      </w:tblGrid>
      <w:tr w:rsidR="00B63C11" w:rsidRPr="00963D7D" w:rsidTr="003E7252">
        <w:trPr>
          <w:trHeight w:val="375"/>
        </w:trPr>
        <w:tc>
          <w:tcPr>
            <w:tcW w:w="562" w:type="dxa"/>
            <w:vMerge w:val="restart"/>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п/п</w:t>
            </w:r>
          </w:p>
        </w:tc>
        <w:tc>
          <w:tcPr>
            <w:tcW w:w="4393" w:type="dxa"/>
            <w:vMerge w:val="restart"/>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rPr>
              <w:t>Наименование целевого индикатора (показателя)</w:t>
            </w:r>
          </w:p>
        </w:tc>
        <w:tc>
          <w:tcPr>
            <w:tcW w:w="852" w:type="dxa"/>
            <w:vMerge w:val="restart"/>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rPr>
              <w:t>Ед. изм.</w:t>
            </w:r>
          </w:p>
        </w:tc>
        <w:tc>
          <w:tcPr>
            <w:tcW w:w="4104" w:type="dxa"/>
            <w:gridSpan w:val="3"/>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rPr>
              <w:t>Значения целевых индикаторов (показателей)</w:t>
            </w:r>
          </w:p>
        </w:tc>
      </w:tr>
      <w:tr w:rsidR="00B63C11" w:rsidRPr="00963D7D" w:rsidTr="003E7252">
        <w:trPr>
          <w:trHeight w:val="450"/>
        </w:trPr>
        <w:tc>
          <w:tcPr>
            <w:tcW w:w="562" w:type="dxa"/>
            <w:vMerge/>
          </w:tcPr>
          <w:p w:rsidR="00B63C11" w:rsidRPr="00963D7D" w:rsidRDefault="00B63C11" w:rsidP="003E7252">
            <w:pPr>
              <w:rPr>
                <w:rFonts w:ascii="Calibri" w:eastAsia="Calibri" w:hAnsi="Calibri" w:cs="Times New Roman"/>
                <w:lang w:eastAsia="ru-RU"/>
              </w:rPr>
            </w:pPr>
          </w:p>
        </w:tc>
        <w:tc>
          <w:tcPr>
            <w:tcW w:w="4393" w:type="dxa"/>
            <w:vMerge/>
          </w:tcPr>
          <w:p w:rsidR="00B63C11" w:rsidRPr="00963D7D" w:rsidRDefault="00B63C11" w:rsidP="003E7252">
            <w:pPr>
              <w:rPr>
                <w:rFonts w:ascii="Calibri" w:eastAsia="Calibri" w:hAnsi="Calibri" w:cs="Times New Roman"/>
                <w:lang w:eastAsia="ru-RU"/>
              </w:rPr>
            </w:pPr>
          </w:p>
        </w:tc>
        <w:tc>
          <w:tcPr>
            <w:tcW w:w="852" w:type="dxa"/>
            <w:vMerge/>
          </w:tcPr>
          <w:p w:rsidR="00B63C11" w:rsidRPr="00963D7D" w:rsidRDefault="00B63C11" w:rsidP="003E7252">
            <w:pPr>
              <w:rPr>
                <w:rFonts w:ascii="Calibri" w:eastAsia="Calibri" w:hAnsi="Calibri" w:cs="Times New Roman"/>
                <w:lang w:eastAsia="ru-RU"/>
              </w:rPr>
            </w:pPr>
          </w:p>
        </w:tc>
        <w:tc>
          <w:tcPr>
            <w:tcW w:w="1418"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 xml:space="preserve">2021 год </w:t>
            </w:r>
          </w:p>
        </w:tc>
        <w:tc>
          <w:tcPr>
            <w:tcW w:w="1134"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2022 год</w:t>
            </w:r>
          </w:p>
        </w:tc>
        <w:tc>
          <w:tcPr>
            <w:tcW w:w="1552"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2023 год</w:t>
            </w:r>
          </w:p>
          <w:p w:rsidR="00B63C11" w:rsidRPr="00963D7D" w:rsidRDefault="00B63C11" w:rsidP="003E7252">
            <w:pPr>
              <w:jc w:val="center"/>
              <w:rPr>
                <w:rFonts w:ascii="Times New Roman" w:eastAsia="Calibri" w:hAnsi="Times New Roman" w:cs="Times New Roman"/>
                <w:sz w:val="24"/>
                <w:szCs w:val="24"/>
                <w:lang w:eastAsia="ru-RU"/>
              </w:rPr>
            </w:pPr>
          </w:p>
        </w:tc>
      </w:tr>
      <w:tr w:rsidR="00B63C11" w:rsidRPr="00963D7D" w:rsidTr="003E7252">
        <w:tc>
          <w:tcPr>
            <w:tcW w:w="562" w:type="dxa"/>
          </w:tcPr>
          <w:p w:rsidR="00B63C11" w:rsidRPr="00963D7D" w:rsidRDefault="00B63C11" w:rsidP="003E7252">
            <w:pP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1.</w:t>
            </w:r>
          </w:p>
        </w:tc>
        <w:tc>
          <w:tcPr>
            <w:tcW w:w="4393" w:type="dxa"/>
          </w:tcPr>
          <w:p w:rsidR="00B63C11" w:rsidRPr="00963D7D" w:rsidRDefault="00B63C11" w:rsidP="003E7252">
            <w:pPr>
              <w:autoSpaceDE w:val="0"/>
              <w:autoSpaceDN w:val="0"/>
              <w:adjustRightInd w:val="0"/>
              <w:jc w:val="both"/>
              <w:rPr>
                <w:rFonts w:ascii="Times New Roman" w:eastAsia="Calibri" w:hAnsi="Times New Roman" w:cs="Times New Roman"/>
                <w:sz w:val="24"/>
                <w:szCs w:val="24"/>
              </w:rPr>
            </w:pPr>
            <w:r w:rsidRPr="00963D7D">
              <w:rPr>
                <w:rFonts w:ascii="Times New Roman CYR" w:eastAsia="Times New Roman" w:hAnsi="Times New Roman CYR" w:cs="Times New Roman CYR"/>
                <w:sz w:val="23"/>
                <w:szCs w:val="23"/>
                <w:lang w:eastAsia="ru-RU"/>
              </w:rPr>
              <w:t>Количество утвержденных муниципальных маршрутов регулярных перевозок на территории Приволжского муниципального района</w:t>
            </w:r>
          </w:p>
        </w:tc>
        <w:tc>
          <w:tcPr>
            <w:tcW w:w="852" w:type="dxa"/>
          </w:tcPr>
          <w:p w:rsidR="00B63C11" w:rsidRPr="00963D7D" w:rsidRDefault="00B63C11" w:rsidP="003E7252">
            <w:pP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Ед.</w:t>
            </w:r>
          </w:p>
        </w:tc>
        <w:tc>
          <w:tcPr>
            <w:tcW w:w="1418"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8</w:t>
            </w:r>
          </w:p>
        </w:tc>
        <w:tc>
          <w:tcPr>
            <w:tcW w:w="1134"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8</w:t>
            </w:r>
          </w:p>
        </w:tc>
        <w:tc>
          <w:tcPr>
            <w:tcW w:w="1552"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8</w:t>
            </w:r>
          </w:p>
        </w:tc>
      </w:tr>
      <w:tr w:rsidR="00B63C11" w:rsidRPr="00963D7D" w:rsidTr="003E7252">
        <w:tc>
          <w:tcPr>
            <w:tcW w:w="562" w:type="dxa"/>
          </w:tcPr>
          <w:p w:rsidR="00B63C11" w:rsidRPr="00963D7D" w:rsidRDefault="00B63C11" w:rsidP="003E7252">
            <w:pP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2.</w:t>
            </w:r>
          </w:p>
        </w:tc>
        <w:tc>
          <w:tcPr>
            <w:tcW w:w="4393" w:type="dxa"/>
          </w:tcPr>
          <w:p w:rsidR="00B63C11" w:rsidRPr="00963D7D" w:rsidRDefault="00B63C11" w:rsidP="003E7252">
            <w:pPr>
              <w:autoSpaceDE w:val="0"/>
              <w:autoSpaceDN w:val="0"/>
              <w:adjustRightInd w:val="0"/>
              <w:jc w:val="both"/>
              <w:rPr>
                <w:rFonts w:ascii="Times New Roman CYR" w:eastAsia="Times New Roman" w:hAnsi="Times New Roman CYR" w:cs="Times New Roman CYR"/>
                <w:sz w:val="23"/>
                <w:szCs w:val="23"/>
                <w:lang w:eastAsia="ru-RU"/>
              </w:rPr>
            </w:pPr>
            <w:r w:rsidRPr="00963D7D">
              <w:rPr>
                <w:rFonts w:ascii="Times New Roman CYR" w:eastAsia="Times New Roman" w:hAnsi="Times New Roman CYR" w:cs="Times New Roman CYR"/>
                <w:sz w:val="23"/>
                <w:szCs w:val="23"/>
                <w:lang w:eastAsia="ru-RU"/>
              </w:rPr>
              <w:t>Срывы рейсов по неуважительным причинам по муниципальным маршрутам регулярных перевозок пассажиров по регулируемым тарифам</w:t>
            </w:r>
          </w:p>
        </w:tc>
        <w:tc>
          <w:tcPr>
            <w:tcW w:w="852" w:type="dxa"/>
          </w:tcPr>
          <w:p w:rsidR="00B63C11" w:rsidRPr="00963D7D" w:rsidRDefault="00B63C11" w:rsidP="003E7252">
            <w:pPr>
              <w:rPr>
                <w:rFonts w:ascii="Times New Roman" w:eastAsia="Calibri" w:hAnsi="Times New Roman" w:cs="Times New Roman"/>
                <w:sz w:val="24"/>
                <w:szCs w:val="24"/>
                <w:lang w:eastAsia="ru-RU"/>
              </w:rPr>
            </w:pPr>
            <w:proofErr w:type="spellStart"/>
            <w:r w:rsidRPr="00963D7D">
              <w:rPr>
                <w:rFonts w:ascii="Times New Roman" w:eastAsia="Calibri" w:hAnsi="Times New Roman" w:cs="Times New Roman"/>
                <w:sz w:val="24"/>
                <w:szCs w:val="24"/>
                <w:lang w:eastAsia="ru-RU"/>
              </w:rPr>
              <w:t>Ед</w:t>
            </w:r>
            <w:proofErr w:type="spellEnd"/>
            <w:r w:rsidR="00CF7D08">
              <w:rPr>
                <w:rFonts w:ascii="Times New Roman" w:eastAsia="Calibri" w:hAnsi="Times New Roman" w:cs="Times New Roman"/>
                <w:sz w:val="24"/>
                <w:szCs w:val="24"/>
                <w:lang w:eastAsia="ru-RU"/>
              </w:rPr>
              <w:t xml:space="preserve"> </w:t>
            </w:r>
          </w:p>
        </w:tc>
        <w:tc>
          <w:tcPr>
            <w:tcW w:w="1418"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0</w:t>
            </w:r>
          </w:p>
        </w:tc>
        <w:tc>
          <w:tcPr>
            <w:tcW w:w="1134"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0</w:t>
            </w:r>
          </w:p>
        </w:tc>
        <w:tc>
          <w:tcPr>
            <w:tcW w:w="1552" w:type="dxa"/>
          </w:tcPr>
          <w:p w:rsidR="00B63C11" w:rsidRPr="00963D7D" w:rsidRDefault="00B63C11" w:rsidP="003E7252">
            <w:pPr>
              <w:jc w:val="center"/>
              <w:rPr>
                <w:rFonts w:ascii="Times New Roman" w:eastAsia="Calibri" w:hAnsi="Times New Roman" w:cs="Times New Roman"/>
                <w:sz w:val="24"/>
                <w:szCs w:val="24"/>
                <w:lang w:eastAsia="ru-RU"/>
              </w:rPr>
            </w:pPr>
            <w:r w:rsidRPr="00963D7D">
              <w:rPr>
                <w:rFonts w:ascii="Times New Roman" w:eastAsia="Calibri" w:hAnsi="Times New Roman" w:cs="Times New Roman"/>
                <w:sz w:val="24"/>
                <w:szCs w:val="24"/>
                <w:lang w:eastAsia="ru-RU"/>
              </w:rPr>
              <w:t>0</w:t>
            </w:r>
          </w:p>
        </w:tc>
      </w:tr>
    </w:tbl>
    <w:p w:rsidR="002A0362" w:rsidRDefault="002A0362"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p w:rsidR="00B63C11" w:rsidRDefault="00B63C11" w:rsidP="004A6EC3">
      <w:pPr>
        <w:keepNext/>
        <w:widowControl w:val="0"/>
        <w:suppressAutoHyphens/>
        <w:spacing w:after="0" w:line="240" w:lineRule="auto"/>
        <w:jc w:val="both"/>
        <w:rPr>
          <w:rFonts w:ascii="Times New Roman" w:eastAsia="Lucida Sans Unicode" w:hAnsi="Times New Roman" w:cs="Times New Roman"/>
          <w:color w:val="C41C16"/>
          <w:kern w:val="2"/>
          <w:sz w:val="28"/>
          <w:szCs w:val="28"/>
          <w:lang w:eastAsia="zh-CN"/>
        </w:rPr>
      </w:pPr>
    </w:p>
    <w:sectPr w:rsidR="00B63C11" w:rsidSect="00FA130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402"/>
    <w:multiLevelType w:val="multilevel"/>
    <w:tmpl w:val="00000885"/>
    <w:lvl w:ilvl="0">
      <w:start w:val="2"/>
      <w:numFmt w:val="decimal"/>
      <w:lvlText w:val="%1"/>
      <w:lvlJc w:val="left"/>
      <w:pPr>
        <w:ind w:left="104" w:hanging="298"/>
      </w:pPr>
      <w:rPr>
        <w:rFonts w:ascii="Times New Roman" w:hAnsi="Times New Roman" w:cs="Times New Roman"/>
        <w:b/>
        <w:bCs/>
        <w:i/>
        <w:iCs/>
        <w:sz w:val="40"/>
        <w:szCs w:val="40"/>
      </w:rPr>
    </w:lvl>
    <w:lvl w:ilvl="1">
      <w:numFmt w:val="bullet"/>
      <w:lvlText w:val="•"/>
      <w:lvlJc w:val="left"/>
      <w:pPr>
        <w:ind w:left="1489" w:hanging="298"/>
      </w:pPr>
    </w:lvl>
    <w:lvl w:ilvl="2">
      <w:numFmt w:val="bullet"/>
      <w:lvlText w:val="•"/>
      <w:lvlJc w:val="left"/>
      <w:pPr>
        <w:ind w:left="2875" w:hanging="298"/>
      </w:pPr>
    </w:lvl>
    <w:lvl w:ilvl="3">
      <w:numFmt w:val="bullet"/>
      <w:lvlText w:val="•"/>
      <w:lvlJc w:val="left"/>
      <w:pPr>
        <w:ind w:left="4260" w:hanging="298"/>
      </w:pPr>
    </w:lvl>
    <w:lvl w:ilvl="4">
      <w:numFmt w:val="bullet"/>
      <w:lvlText w:val="•"/>
      <w:lvlJc w:val="left"/>
      <w:pPr>
        <w:ind w:left="5646" w:hanging="298"/>
      </w:pPr>
    </w:lvl>
    <w:lvl w:ilvl="5">
      <w:numFmt w:val="bullet"/>
      <w:lvlText w:val="•"/>
      <w:lvlJc w:val="left"/>
      <w:pPr>
        <w:ind w:left="7032" w:hanging="298"/>
      </w:pPr>
    </w:lvl>
    <w:lvl w:ilvl="6">
      <w:numFmt w:val="bullet"/>
      <w:lvlText w:val="•"/>
      <w:lvlJc w:val="left"/>
      <w:pPr>
        <w:ind w:left="8417" w:hanging="298"/>
      </w:pPr>
    </w:lvl>
    <w:lvl w:ilvl="7">
      <w:numFmt w:val="bullet"/>
      <w:lvlText w:val="•"/>
      <w:lvlJc w:val="left"/>
      <w:pPr>
        <w:ind w:left="9803" w:hanging="298"/>
      </w:pPr>
    </w:lvl>
    <w:lvl w:ilvl="8">
      <w:numFmt w:val="bullet"/>
      <w:lvlText w:val="•"/>
      <w:lvlJc w:val="left"/>
      <w:pPr>
        <w:ind w:left="11188" w:hanging="298"/>
      </w:pPr>
    </w:lvl>
  </w:abstractNum>
  <w:abstractNum w:abstractNumId="2" w15:restartNumberingAfterBreak="0">
    <w:nsid w:val="0000040F"/>
    <w:multiLevelType w:val="multilevel"/>
    <w:tmpl w:val="00000892"/>
    <w:lvl w:ilvl="0">
      <w:numFmt w:val="bullet"/>
      <w:lvlText w:val="-"/>
      <w:lvlJc w:val="left"/>
      <w:pPr>
        <w:ind w:left="113" w:hanging="257"/>
      </w:pPr>
      <w:rPr>
        <w:rFonts w:ascii="Times New Roman" w:hAnsi="Times New Roman" w:cs="Times New Roman"/>
        <w:b w:val="0"/>
        <w:bCs w:val="0"/>
        <w:color w:val="181818"/>
        <w:sz w:val="28"/>
        <w:szCs w:val="28"/>
      </w:rPr>
    </w:lvl>
    <w:lvl w:ilvl="1">
      <w:numFmt w:val="bullet"/>
      <w:lvlText w:val="•"/>
      <w:lvlJc w:val="left"/>
      <w:pPr>
        <w:ind w:left="1116" w:hanging="257"/>
      </w:pPr>
    </w:lvl>
    <w:lvl w:ilvl="2">
      <w:numFmt w:val="bullet"/>
      <w:lvlText w:val="•"/>
      <w:lvlJc w:val="left"/>
      <w:pPr>
        <w:ind w:left="2119" w:hanging="257"/>
      </w:pPr>
    </w:lvl>
    <w:lvl w:ilvl="3">
      <w:numFmt w:val="bullet"/>
      <w:lvlText w:val="•"/>
      <w:lvlJc w:val="left"/>
      <w:pPr>
        <w:ind w:left="3122" w:hanging="257"/>
      </w:pPr>
    </w:lvl>
    <w:lvl w:ilvl="4">
      <w:numFmt w:val="bullet"/>
      <w:lvlText w:val="•"/>
      <w:lvlJc w:val="left"/>
      <w:pPr>
        <w:ind w:left="4125" w:hanging="257"/>
      </w:pPr>
    </w:lvl>
    <w:lvl w:ilvl="5">
      <w:numFmt w:val="bullet"/>
      <w:lvlText w:val="•"/>
      <w:lvlJc w:val="left"/>
      <w:pPr>
        <w:ind w:left="5128" w:hanging="257"/>
      </w:pPr>
    </w:lvl>
    <w:lvl w:ilvl="6">
      <w:numFmt w:val="bullet"/>
      <w:lvlText w:val="•"/>
      <w:lvlJc w:val="left"/>
      <w:pPr>
        <w:ind w:left="6131" w:hanging="257"/>
      </w:pPr>
    </w:lvl>
    <w:lvl w:ilvl="7">
      <w:numFmt w:val="bullet"/>
      <w:lvlText w:val="•"/>
      <w:lvlJc w:val="left"/>
      <w:pPr>
        <w:ind w:left="7134" w:hanging="257"/>
      </w:pPr>
    </w:lvl>
    <w:lvl w:ilvl="8">
      <w:numFmt w:val="bullet"/>
      <w:lvlText w:val="•"/>
      <w:lvlJc w:val="left"/>
      <w:pPr>
        <w:ind w:left="8137" w:hanging="257"/>
      </w:pPr>
    </w:lvl>
  </w:abstractNum>
  <w:abstractNum w:abstractNumId="3" w15:restartNumberingAfterBreak="0">
    <w:nsid w:val="00007F96"/>
    <w:multiLevelType w:val="hybridMultilevel"/>
    <w:tmpl w:val="B364A536"/>
    <w:lvl w:ilvl="0" w:tplc="B2029B22">
      <w:start w:val="1"/>
      <w:numFmt w:val="decimal"/>
      <w:lvlText w:val="%1."/>
      <w:lvlJc w:val="left"/>
    </w:lvl>
    <w:lvl w:ilvl="1" w:tplc="10086F48">
      <w:numFmt w:val="decimal"/>
      <w:lvlText w:val=""/>
      <w:lvlJc w:val="left"/>
    </w:lvl>
    <w:lvl w:ilvl="2" w:tplc="7EF4D10C">
      <w:numFmt w:val="decimal"/>
      <w:lvlText w:val=""/>
      <w:lvlJc w:val="left"/>
    </w:lvl>
    <w:lvl w:ilvl="3" w:tplc="3910A3C4">
      <w:numFmt w:val="decimal"/>
      <w:lvlText w:val=""/>
      <w:lvlJc w:val="left"/>
    </w:lvl>
    <w:lvl w:ilvl="4" w:tplc="2DE62C06">
      <w:numFmt w:val="decimal"/>
      <w:lvlText w:val=""/>
      <w:lvlJc w:val="left"/>
    </w:lvl>
    <w:lvl w:ilvl="5" w:tplc="3FB2DC0E">
      <w:numFmt w:val="decimal"/>
      <w:lvlText w:val=""/>
      <w:lvlJc w:val="left"/>
    </w:lvl>
    <w:lvl w:ilvl="6" w:tplc="8ECE0850">
      <w:numFmt w:val="decimal"/>
      <w:lvlText w:val=""/>
      <w:lvlJc w:val="left"/>
    </w:lvl>
    <w:lvl w:ilvl="7" w:tplc="4614F406">
      <w:numFmt w:val="decimal"/>
      <w:lvlText w:val=""/>
      <w:lvlJc w:val="left"/>
    </w:lvl>
    <w:lvl w:ilvl="8" w:tplc="0F629E56">
      <w:numFmt w:val="decimal"/>
      <w:lvlText w:val=""/>
      <w:lvlJc w:val="left"/>
    </w:lvl>
  </w:abstractNum>
  <w:abstractNum w:abstractNumId="4" w15:restartNumberingAfterBreak="0">
    <w:nsid w:val="00381FCF"/>
    <w:multiLevelType w:val="hybridMultilevel"/>
    <w:tmpl w:val="E5E06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11121B7"/>
    <w:multiLevelType w:val="multilevel"/>
    <w:tmpl w:val="3DBA6E90"/>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pStyle w:val="Pro-List-2"/>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13756F6"/>
    <w:multiLevelType w:val="hybridMultilevel"/>
    <w:tmpl w:val="BD145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742E82"/>
    <w:multiLevelType w:val="hybridMultilevel"/>
    <w:tmpl w:val="D3C8307A"/>
    <w:lvl w:ilvl="0" w:tplc="75D85748">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E4A4FCAA" w:tentative="1">
      <w:start w:val="1"/>
      <w:numFmt w:val="lowerRoman"/>
      <w:lvlText w:val="%3."/>
      <w:lvlJc w:val="right"/>
      <w:pPr>
        <w:ind w:left="2160" w:hanging="180"/>
      </w:pPr>
      <w:rPr>
        <w:rFonts w:cs="Times New Roman"/>
      </w:rPr>
    </w:lvl>
    <w:lvl w:ilvl="3" w:tplc="2CD66A3C"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1AB42C70"/>
    <w:multiLevelType w:val="hybridMultilevel"/>
    <w:tmpl w:val="E5E06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5D06CE"/>
    <w:multiLevelType w:val="hybridMultilevel"/>
    <w:tmpl w:val="4BCAE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14445E"/>
    <w:multiLevelType w:val="hybridMultilevel"/>
    <w:tmpl w:val="E5E06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050A5C"/>
    <w:multiLevelType w:val="hybridMultilevel"/>
    <w:tmpl w:val="E9F2A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51A77"/>
    <w:multiLevelType w:val="hybridMultilevel"/>
    <w:tmpl w:val="E21E3564"/>
    <w:lvl w:ilvl="0" w:tplc="F820A448">
      <w:start w:val="5"/>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15:restartNumberingAfterBreak="0">
    <w:nsid w:val="32C1503B"/>
    <w:multiLevelType w:val="hybridMultilevel"/>
    <w:tmpl w:val="B9F6B8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E297409"/>
    <w:multiLevelType w:val="hybridMultilevel"/>
    <w:tmpl w:val="C9204FE8"/>
    <w:lvl w:ilvl="0" w:tplc="75D85748">
      <w:start w:val="1"/>
      <w:numFmt w:val="decimal"/>
      <w:lvlText w:val="%1."/>
      <w:lvlJc w:val="left"/>
      <w:pPr>
        <w:ind w:left="3054" w:hanging="360"/>
      </w:pPr>
      <w:rPr>
        <w:rFonts w:cs="Times New Roman" w:hint="default"/>
      </w:rPr>
    </w:lvl>
    <w:lvl w:ilvl="1" w:tplc="04190003" w:tentative="1">
      <w:start w:val="1"/>
      <w:numFmt w:val="lowerLetter"/>
      <w:lvlText w:val="%2."/>
      <w:lvlJc w:val="left"/>
      <w:pPr>
        <w:ind w:left="3774" w:hanging="360"/>
      </w:pPr>
      <w:rPr>
        <w:rFonts w:cs="Times New Roman"/>
      </w:rPr>
    </w:lvl>
    <w:lvl w:ilvl="2" w:tplc="E4A4FCAA" w:tentative="1">
      <w:start w:val="1"/>
      <w:numFmt w:val="lowerRoman"/>
      <w:lvlText w:val="%3."/>
      <w:lvlJc w:val="right"/>
      <w:pPr>
        <w:ind w:left="4494" w:hanging="180"/>
      </w:pPr>
      <w:rPr>
        <w:rFonts w:cs="Times New Roman"/>
      </w:rPr>
    </w:lvl>
    <w:lvl w:ilvl="3" w:tplc="2CD66A3C" w:tentative="1">
      <w:start w:val="1"/>
      <w:numFmt w:val="decimal"/>
      <w:lvlText w:val="%4."/>
      <w:lvlJc w:val="left"/>
      <w:pPr>
        <w:ind w:left="5214" w:hanging="360"/>
      </w:pPr>
      <w:rPr>
        <w:rFonts w:cs="Times New Roman"/>
      </w:rPr>
    </w:lvl>
    <w:lvl w:ilvl="4" w:tplc="04190003" w:tentative="1">
      <w:start w:val="1"/>
      <w:numFmt w:val="lowerLetter"/>
      <w:lvlText w:val="%5."/>
      <w:lvlJc w:val="left"/>
      <w:pPr>
        <w:ind w:left="5934" w:hanging="360"/>
      </w:pPr>
      <w:rPr>
        <w:rFonts w:cs="Times New Roman"/>
      </w:rPr>
    </w:lvl>
    <w:lvl w:ilvl="5" w:tplc="04190005" w:tentative="1">
      <w:start w:val="1"/>
      <w:numFmt w:val="lowerRoman"/>
      <w:lvlText w:val="%6."/>
      <w:lvlJc w:val="right"/>
      <w:pPr>
        <w:ind w:left="6654" w:hanging="180"/>
      </w:pPr>
      <w:rPr>
        <w:rFonts w:cs="Times New Roman"/>
      </w:rPr>
    </w:lvl>
    <w:lvl w:ilvl="6" w:tplc="04190001" w:tentative="1">
      <w:start w:val="1"/>
      <w:numFmt w:val="decimal"/>
      <w:lvlText w:val="%7."/>
      <w:lvlJc w:val="left"/>
      <w:pPr>
        <w:ind w:left="7374" w:hanging="360"/>
      </w:pPr>
      <w:rPr>
        <w:rFonts w:cs="Times New Roman"/>
      </w:rPr>
    </w:lvl>
    <w:lvl w:ilvl="7" w:tplc="04190003" w:tentative="1">
      <w:start w:val="1"/>
      <w:numFmt w:val="lowerLetter"/>
      <w:lvlText w:val="%8."/>
      <w:lvlJc w:val="left"/>
      <w:pPr>
        <w:ind w:left="8094" w:hanging="360"/>
      </w:pPr>
      <w:rPr>
        <w:rFonts w:cs="Times New Roman"/>
      </w:rPr>
    </w:lvl>
    <w:lvl w:ilvl="8" w:tplc="04190005" w:tentative="1">
      <w:start w:val="1"/>
      <w:numFmt w:val="lowerRoman"/>
      <w:lvlText w:val="%9."/>
      <w:lvlJc w:val="right"/>
      <w:pPr>
        <w:ind w:left="8814" w:hanging="180"/>
      </w:pPr>
      <w:rPr>
        <w:rFonts w:cs="Times New Roman"/>
      </w:rPr>
    </w:lvl>
  </w:abstractNum>
  <w:abstractNum w:abstractNumId="15" w15:restartNumberingAfterBreak="0">
    <w:nsid w:val="3FB67160"/>
    <w:multiLevelType w:val="hybridMultilevel"/>
    <w:tmpl w:val="7C6E1BB4"/>
    <w:lvl w:ilvl="0" w:tplc="6D4A239A">
      <w:start w:val="2021"/>
      <w:numFmt w:val="decimal"/>
      <w:lvlText w:val="%1"/>
      <w:lvlJc w:val="left"/>
      <w:pPr>
        <w:ind w:left="960" w:hanging="60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E25052"/>
    <w:multiLevelType w:val="hybridMultilevel"/>
    <w:tmpl w:val="926EFD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3333358"/>
    <w:multiLevelType w:val="hybridMultilevel"/>
    <w:tmpl w:val="346A4D2A"/>
    <w:lvl w:ilvl="0" w:tplc="0419000F">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69144B"/>
    <w:multiLevelType w:val="hybridMultilevel"/>
    <w:tmpl w:val="6E8C8824"/>
    <w:lvl w:ilvl="0" w:tplc="C6FC51BC">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2B041A"/>
    <w:multiLevelType w:val="hybridMultilevel"/>
    <w:tmpl w:val="7B5E3CAA"/>
    <w:lvl w:ilvl="0" w:tplc="942CF3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C3710"/>
    <w:multiLevelType w:val="multilevel"/>
    <w:tmpl w:val="A698B180"/>
    <w:lvl w:ilvl="0">
      <w:start w:val="1"/>
      <w:numFmt w:val="decimal"/>
      <w:lvlText w:val="%1."/>
      <w:lvlJc w:val="left"/>
      <w:pPr>
        <w:ind w:left="360" w:hanging="360"/>
      </w:pPr>
      <w:rPr>
        <w:rFonts w:cs="Times New Roman" w:hint="default"/>
      </w:rPr>
    </w:lvl>
    <w:lvl w:ilvl="1">
      <w:start w:val="3"/>
      <w:numFmt w:val="decimal"/>
      <w:isLgl/>
      <w:lvlText w:val="%1.%2."/>
      <w:lvlJc w:val="left"/>
      <w:pPr>
        <w:ind w:left="1854"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1232" w:hanging="2160"/>
      </w:pPr>
      <w:rPr>
        <w:rFonts w:hint="default"/>
      </w:rPr>
    </w:lvl>
  </w:abstractNum>
  <w:abstractNum w:abstractNumId="21" w15:restartNumberingAfterBreak="0">
    <w:nsid w:val="62772E44"/>
    <w:multiLevelType w:val="hybridMultilevel"/>
    <w:tmpl w:val="1062E390"/>
    <w:lvl w:ilvl="0" w:tplc="FFFFFFFF">
      <w:numFmt w:val="bullet"/>
      <w:lvlText w:val=""/>
      <w:lvlJc w:val="left"/>
      <w:pPr>
        <w:ind w:left="720" w:hanging="360"/>
      </w:pPr>
      <w:rPr>
        <w:rFonts w:ascii="Symbol" w:eastAsia="Calibri"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7D22898"/>
    <w:multiLevelType w:val="multilevel"/>
    <w:tmpl w:val="2E7825A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3" w15:restartNumberingAfterBreak="0">
    <w:nsid w:val="7AB702E5"/>
    <w:multiLevelType w:val="hybridMultilevel"/>
    <w:tmpl w:val="16E6BB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B3573D0"/>
    <w:multiLevelType w:val="multilevel"/>
    <w:tmpl w:val="75D632C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2"/>
  </w:num>
  <w:num w:numId="2">
    <w:abstractNumId w:val="5"/>
  </w:num>
  <w:num w:numId="3">
    <w:abstractNumId w:val="13"/>
  </w:num>
  <w:num w:numId="4">
    <w:abstractNumId w:val="24"/>
  </w:num>
  <w:num w:numId="5">
    <w:abstractNumId w:val="22"/>
  </w:num>
  <w:num w:numId="6">
    <w:abstractNumId w:val="6"/>
  </w:num>
  <w:num w:numId="7">
    <w:abstractNumId w:val="16"/>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7"/>
  </w:num>
  <w:num w:numId="13">
    <w:abstractNumId w:val="4"/>
  </w:num>
  <w:num w:numId="14">
    <w:abstractNumId w:val="8"/>
  </w:num>
  <w:num w:numId="15">
    <w:abstractNumId w:val="10"/>
  </w:num>
  <w:num w:numId="16">
    <w:abstractNumId w:val="17"/>
  </w:num>
  <w:num w:numId="17">
    <w:abstractNumId w:val="21"/>
  </w:num>
  <w:num w:numId="18">
    <w:abstractNumId w:val="20"/>
  </w:num>
  <w:num w:numId="19">
    <w:abstractNumId w:val="19"/>
  </w:num>
  <w:num w:numId="20">
    <w:abstractNumId w:val="18"/>
  </w:num>
  <w:num w:numId="21">
    <w:abstractNumId w:val="1"/>
  </w:num>
  <w:num w:numId="22">
    <w:abstractNumId w:val="2"/>
  </w:num>
  <w:num w:numId="23">
    <w:abstractNumId w:val="11"/>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29"/>
    <w:rsid w:val="00020E98"/>
    <w:rsid w:val="00044672"/>
    <w:rsid w:val="000519B5"/>
    <w:rsid w:val="00057453"/>
    <w:rsid w:val="000A04FE"/>
    <w:rsid w:val="000C4394"/>
    <w:rsid w:val="000C5C10"/>
    <w:rsid w:val="000D2337"/>
    <w:rsid w:val="000F6FBF"/>
    <w:rsid w:val="00110BF7"/>
    <w:rsid w:val="00133523"/>
    <w:rsid w:val="0015146B"/>
    <w:rsid w:val="001516B0"/>
    <w:rsid w:val="0015216D"/>
    <w:rsid w:val="0018707F"/>
    <w:rsid w:val="00187A22"/>
    <w:rsid w:val="0019452D"/>
    <w:rsid w:val="00195083"/>
    <w:rsid w:val="00197AC2"/>
    <w:rsid w:val="001B0EC0"/>
    <w:rsid w:val="001B3E15"/>
    <w:rsid w:val="001C25B2"/>
    <w:rsid w:val="001C346F"/>
    <w:rsid w:val="001E4AE0"/>
    <w:rsid w:val="00210138"/>
    <w:rsid w:val="00210F86"/>
    <w:rsid w:val="002112A8"/>
    <w:rsid w:val="00227096"/>
    <w:rsid w:val="002307C4"/>
    <w:rsid w:val="00241042"/>
    <w:rsid w:val="00241215"/>
    <w:rsid w:val="00247381"/>
    <w:rsid w:val="0029183A"/>
    <w:rsid w:val="0029492B"/>
    <w:rsid w:val="002954B7"/>
    <w:rsid w:val="002A0362"/>
    <w:rsid w:val="002A584F"/>
    <w:rsid w:val="002B0589"/>
    <w:rsid w:val="002B7F9E"/>
    <w:rsid w:val="002D7762"/>
    <w:rsid w:val="00303F19"/>
    <w:rsid w:val="00313E06"/>
    <w:rsid w:val="00336973"/>
    <w:rsid w:val="00351431"/>
    <w:rsid w:val="003644C1"/>
    <w:rsid w:val="00371770"/>
    <w:rsid w:val="00381CE7"/>
    <w:rsid w:val="003A4AA4"/>
    <w:rsid w:val="003B346E"/>
    <w:rsid w:val="003E7252"/>
    <w:rsid w:val="003F1473"/>
    <w:rsid w:val="003F7598"/>
    <w:rsid w:val="004030BD"/>
    <w:rsid w:val="00410B9F"/>
    <w:rsid w:val="0041444D"/>
    <w:rsid w:val="00414C2F"/>
    <w:rsid w:val="00430B39"/>
    <w:rsid w:val="0043271B"/>
    <w:rsid w:val="004431E1"/>
    <w:rsid w:val="00472E58"/>
    <w:rsid w:val="00482864"/>
    <w:rsid w:val="004907B4"/>
    <w:rsid w:val="00492FE1"/>
    <w:rsid w:val="004A6EC3"/>
    <w:rsid w:val="004D1DEF"/>
    <w:rsid w:val="004F1EAF"/>
    <w:rsid w:val="00516619"/>
    <w:rsid w:val="00523AD2"/>
    <w:rsid w:val="00525818"/>
    <w:rsid w:val="00540006"/>
    <w:rsid w:val="0057085C"/>
    <w:rsid w:val="00581B48"/>
    <w:rsid w:val="00591164"/>
    <w:rsid w:val="00591584"/>
    <w:rsid w:val="00592640"/>
    <w:rsid w:val="005B2A93"/>
    <w:rsid w:val="00601458"/>
    <w:rsid w:val="006119EE"/>
    <w:rsid w:val="00631646"/>
    <w:rsid w:val="00633BB4"/>
    <w:rsid w:val="006447AC"/>
    <w:rsid w:val="00646939"/>
    <w:rsid w:val="00652C1D"/>
    <w:rsid w:val="00661414"/>
    <w:rsid w:val="00667E33"/>
    <w:rsid w:val="00672A70"/>
    <w:rsid w:val="006746AB"/>
    <w:rsid w:val="006900EC"/>
    <w:rsid w:val="00692F73"/>
    <w:rsid w:val="0069339A"/>
    <w:rsid w:val="006B405A"/>
    <w:rsid w:val="006B5EB2"/>
    <w:rsid w:val="006D7E0B"/>
    <w:rsid w:val="006E715F"/>
    <w:rsid w:val="006F4429"/>
    <w:rsid w:val="006F4703"/>
    <w:rsid w:val="00703AE5"/>
    <w:rsid w:val="00706293"/>
    <w:rsid w:val="0071268C"/>
    <w:rsid w:val="00725CDB"/>
    <w:rsid w:val="00731344"/>
    <w:rsid w:val="00774C18"/>
    <w:rsid w:val="0079060A"/>
    <w:rsid w:val="0079355A"/>
    <w:rsid w:val="007A1E88"/>
    <w:rsid w:val="007B1EF4"/>
    <w:rsid w:val="007C06F4"/>
    <w:rsid w:val="007F225C"/>
    <w:rsid w:val="00820DAB"/>
    <w:rsid w:val="0083191A"/>
    <w:rsid w:val="00835B5A"/>
    <w:rsid w:val="00887DE3"/>
    <w:rsid w:val="008A04A9"/>
    <w:rsid w:val="008C56AC"/>
    <w:rsid w:val="008E155D"/>
    <w:rsid w:val="00944283"/>
    <w:rsid w:val="00953937"/>
    <w:rsid w:val="00960B14"/>
    <w:rsid w:val="00971838"/>
    <w:rsid w:val="00971BA4"/>
    <w:rsid w:val="00975479"/>
    <w:rsid w:val="00980AF0"/>
    <w:rsid w:val="00991BA5"/>
    <w:rsid w:val="00994E85"/>
    <w:rsid w:val="009A0D79"/>
    <w:rsid w:val="009B2EE7"/>
    <w:rsid w:val="009C042F"/>
    <w:rsid w:val="009C253B"/>
    <w:rsid w:val="009E3329"/>
    <w:rsid w:val="009F78C6"/>
    <w:rsid w:val="00A17D6F"/>
    <w:rsid w:val="00A30937"/>
    <w:rsid w:val="00A41C4F"/>
    <w:rsid w:val="00A6004A"/>
    <w:rsid w:val="00A640AB"/>
    <w:rsid w:val="00A906B2"/>
    <w:rsid w:val="00A9619A"/>
    <w:rsid w:val="00AA0983"/>
    <w:rsid w:val="00AB6008"/>
    <w:rsid w:val="00AB6675"/>
    <w:rsid w:val="00AB6D64"/>
    <w:rsid w:val="00AD6AE2"/>
    <w:rsid w:val="00AE2214"/>
    <w:rsid w:val="00AF46E0"/>
    <w:rsid w:val="00B014F2"/>
    <w:rsid w:val="00B1113A"/>
    <w:rsid w:val="00B171A6"/>
    <w:rsid w:val="00B2100A"/>
    <w:rsid w:val="00B45371"/>
    <w:rsid w:val="00B465BE"/>
    <w:rsid w:val="00B63C11"/>
    <w:rsid w:val="00B72227"/>
    <w:rsid w:val="00B73FF0"/>
    <w:rsid w:val="00B94474"/>
    <w:rsid w:val="00BA3A82"/>
    <w:rsid w:val="00BB649C"/>
    <w:rsid w:val="00BD1679"/>
    <w:rsid w:val="00BE3AE1"/>
    <w:rsid w:val="00BF74FC"/>
    <w:rsid w:val="00C04529"/>
    <w:rsid w:val="00C06573"/>
    <w:rsid w:val="00C176F7"/>
    <w:rsid w:val="00C238A5"/>
    <w:rsid w:val="00C307E6"/>
    <w:rsid w:val="00C56ADB"/>
    <w:rsid w:val="00C60C08"/>
    <w:rsid w:val="00C63DFC"/>
    <w:rsid w:val="00C70702"/>
    <w:rsid w:val="00C71A97"/>
    <w:rsid w:val="00C7443F"/>
    <w:rsid w:val="00C841BD"/>
    <w:rsid w:val="00CA013F"/>
    <w:rsid w:val="00CA03A3"/>
    <w:rsid w:val="00CA0551"/>
    <w:rsid w:val="00CE0975"/>
    <w:rsid w:val="00CE1424"/>
    <w:rsid w:val="00CE6184"/>
    <w:rsid w:val="00CF7D08"/>
    <w:rsid w:val="00D17293"/>
    <w:rsid w:val="00D33E03"/>
    <w:rsid w:val="00D92FBA"/>
    <w:rsid w:val="00D941EC"/>
    <w:rsid w:val="00DA5BC8"/>
    <w:rsid w:val="00DB67EE"/>
    <w:rsid w:val="00E04EE5"/>
    <w:rsid w:val="00E154A5"/>
    <w:rsid w:val="00E4654E"/>
    <w:rsid w:val="00E70FDF"/>
    <w:rsid w:val="00E83033"/>
    <w:rsid w:val="00E93620"/>
    <w:rsid w:val="00EB579B"/>
    <w:rsid w:val="00EC37B8"/>
    <w:rsid w:val="00EC7DD0"/>
    <w:rsid w:val="00ED471B"/>
    <w:rsid w:val="00F07C40"/>
    <w:rsid w:val="00F1421C"/>
    <w:rsid w:val="00F25688"/>
    <w:rsid w:val="00F31A29"/>
    <w:rsid w:val="00F31F06"/>
    <w:rsid w:val="00F36196"/>
    <w:rsid w:val="00F40671"/>
    <w:rsid w:val="00F65507"/>
    <w:rsid w:val="00F726CB"/>
    <w:rsid w:val="00F829A6"/>
    <w:rsid w:val="00F9104D"/>
    <w:rsid w:val="00FA130E"/>
    <w:rsid w:val="00FA3CE0"/>
    <w:rsid w:val="00FB1C20"/>
    <w:rsid w:val="00FB289B"/>
    <w:rsid w:val="00FC07B2"/>
    <w:rsid w:val="00FC753A"/>
    <w:rsid w:val="00FF2E77"/>
    <w:rsid w:val="00FF2FF6"/>
    <w:rsid w:val="00FF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BF9"/>
  <w15:docId w15:val="{EDBAF87E-A890-45E1-81AC-27882956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507"/>
  </w:style>
  <w:style w:type="paragraph" w:styleId="1">
    <w:name w:val="heading 1"/>
    <w:basedOn w:val="a"/>
    <w:next w:val="Pro-Gramma"/>
    <w:link w:val="10"/>
    <w:uiPriority w:val="9"/>
    <w:qFormat/>
    <w:rsid w:val="004A6EC3"/>
    <w:pPr>
      <w:keepNext/>
      <w:pageBreakBefore/>
      <w:spacing w:before="4000" w:after="9960" w:line="240" w:lineRule="auto"/>
      <w:jc w:val="right"/>
      <w:outlineLvl w:val="0"/>
    </w:pPr>
    <w:rPr>
      <w:rFonts w:ascii="Verdana" w:eastAsia="Times New Roman" w:hAnsi="Verdana" w:cs="Times New Roman"/>
      <w:b/>
      <w:bCs/>
      <w:color w:val="C41C16"/>
      <w:kern w:val="32"/>
      <w:sz w:val="40"/>
      <w:szCs w:val="32"/>
      <w:lang w:val="x-none" w:eastAsia="x-none"/>
    </w:rPr>
  </w:style>
  <w:style w:type="paragraph" w:styleId="2">
    <w:name w:val="heading 2"/>
    <w:basedOn w:val="a"/>
    <w:next w:val="a0"/>
    <w:link w:val="20"/>
    <w:uiPriority w:val="9"/>
    <w:qFormat/>
    <w:rsid w:val="004A6EC3"/>
    <w:pPr>
      <w:keepNext/>
      <w:spacing w:before="240" w:after="60"/>
      <w:outlineLvl w:val="1"/>
    </w:pPr>
    <w:rPr>
      <w:rFonts w:ascii="Cambria" w:eastAsia="Times New Roman" w:hAnsi="Cambria" w:cs="Times New Roman"/>
      <w:b/>
      <w:bCs/>
      <w:i/>
      <w:iCs/>
      <w:sz w:val="28"/>
      <w:szCs w:val="28"/>
      <w:lang w:val="x-none"/>
    </w:rPr>
  </w:style>
  <w:style w:type="paragraph" w:styleId="3">
    <w:name w:val="heading 3"/>
    <w:basedOn w:val="a"/>
    <w:next w:val="a"/>
    <w:link w:val="30"/>
    <w:uiPriority w:val="9"/>
    <w:unhideWhenUsed/>
    <w:qFormat/>
    <w:rsid w:val="004A6EC3"/>
    <w:pPr>
      <w:keepNext/>
      <w:widowControl w:val="0"/>
      <w:autoSpaceDE w:val="0"/>
      <w:autoSpaceDN w:val="0"/>
      <w:adjustRightInd w:val="0"/>
      <w:spacing w:before="240" w:after="60" w:line="240" w:lineRule="auto"/>
      <w:ind w:left="40"/>
      <w:jc w:val="both"/>
      <w:outlineLvl w:val="2"/>
    </w:pPr>
    <w:rPr>
      <w:rFonts w:ascii="Cambria" w:eastAsia="Times New Roman" w:hAnsi="Cambria" w:cs="Times New Roman"/>
      <w:b/>
      <w:bCs/>
      <w:sz w:val="26"/>
      <w:szCs w:val="26"/>
      <w:lang w:val="x-none" w:eastAsia="x-none"/>
    </w:rPr>
  </w:style>
  <w:style w:type="paragraph" w:styleId="4">
    <w:name w:val="heading 4"/>
    <w:next w:val="a0"/>
    <w:link w:val="40"/>
    <w:uiPriority w:val="9"/>
    <w:unhideWhenUsed/>
    <w:qFormat/>
    <w:rsid w:val="004A6EC3"/>
    <w:pPr>
      <w:keepNext/>
      <w:widowControl w:val="0"/>
      <w:numPr>
        <w:ilvl w:val="3"/>
        <w:numId w:val="9"/>
      </w:numPr>
      <w:suppressAutoHyphens/>
      <w:spacing w:before="480" w:after="240" w:line="240" w:lineRule="auto"/>
      <w:outlineLvl w:val="3"/>
    </w:pPr>
    <w:rPr>
      <w:rFonts w:ascii="Verdana" w:eastAsia="Lucida Sans Unicode" w:hAnsi="Verdana" w:cs="Verdana"/>
      <w:b/>
      <w:bCs/>
      <w:kern w:val="2"/>
      <w:sz w:val="20"/>
      <w:szCs w:val="28"/>
      <w:lang w:eastAsia="zh-CN"/>
    </w:rPr>
  </w:style>
  <w:style w:type="paragraph" w:styleId="5">
    <w:name w:val="heading 5"/>
    <w:basedOn w:val="a"/>
    <w:next w:val="a"/>
    <w:link w:val="50"/>
    <w:uiPriority w:val="9"/>
    <w:unhideWhenUsed/>
    <w:qFormat/>
    <w:rsid w:val="004A6EC3"/>
    <w:pPr>
      <w:keepNext/>
      <w:keepLines/>
      <w:spacing w:before="200" w:after="0" w:line="240" w:lineRule="auto"/>
      <w:outlineLvl w:val="4"/>
    </w:pPr>
    <w:rPr>
      <w:rFonts w:ascii="Cambria" w:eastAsia="Times New Roman" w:hAnsi="Cambria" w:cs="Times New Roman"/>
      <w:color w:val="243F6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rsid w:val="002112A8"/>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112A8"/>
    <w:rPr>
      <w:rFonts w:ascii="Tahoma" w:hAnsi="Tahoma" w:cs="Tahoma"/>
      <w:sz w:val="16"/>
      <w:szCs w:val="16"/>
    </w:rPr>
  </w:style>
  <w:style w:type="character" w:customStyle="1" w:styleId="10">
    <w:name w:val="Заголовок 1 Знак"/>
    <w:basedOn w:val="a1"/>
    <w:link w:val="1"/>
    <w:uiPriority w:val="9"/>
    <w:rsid w:val="004A6EC3"/>
    <w:rPr>
      <w:rFonts w:ascii="Verdana" w:eastAsia="Times New Roman" w:hAnsi="Verdana" w:cs="Times New Roman"/>
      <w:b/>
      <w:bCs/>
      <w:color w:val="C41C16"/>
      <w:kern w:val="32"/>
      <w:sz w:val="40"/>
      <w:szCs w:val="32"/>
      <w:lang w:val="x-none" w:eastAsia="x-none"/>
    </w:rPr>
  </w:style>
  <w:style w:type="character" w:customStyle="1" w:styleId="20">
    <w:name w:val="Заголовок 2 Знак"/>
    <w:basedOn w:val="a1"/>
    <w:link w:val="2"/>
    <w:uiPriority w:val="9"/>
    <w:rsid w:val="004A6EC3"/>
    <w:rPr>
      <w:rFonts w:ascii="Cambria" w:eastAsia="Times New Roman" w:hAnsi="Cambria" w:cs="Times New Roman"/>
      <w:b/>
      <w:bCs/>
      <w:i/>
      <w:iCs/>
      <w:sz w:val="28"/>
      <w:szCs w:val="28"/>
      <w:lang w:val="x-none"/>
    </w:rPr>
  </w:style>
  <w:style w:type="character" w:customStyle="1" w:styleId="30">
    <w:name w:val="Заголовок 3 Знак"/>
    <w:basedOn w:val="a1"/>
    <w:link w:val="3"/>
    <w:uiPriority w:val="9"/>
    <w:rsid w:val="004A6EC3"/>
    <w:rPr>
      <w:rFonts w:ascii="Cambria" w:eastAsia="Times New Roman" w:hAnsi="Cambria" w:cs="Times New Roman"/>
      <w:b/>
      <w:bCs/>
      <w:sz w:val="26"/>
      <w:szCs w:val="26"/>
      <w:lang w:val="x-none" w:eastAsia="x-none"/>
    </w:rPr>
  </w:style>
  <w:style w:type="character" w:customStyle="1" w:styleId="40">
    <w:name w:val="Заголовок 4 Знак"/>
    <w:basedOn w:val="a1"/>
    <w:link w:val="4"/>
    <w:uiPriority w:val="9"/>
    <w:rsid w:val="004A6EC3"/>
    <w:rPr>
      <w:rFonts w:ascii="Verdana" w:eastAsia="Lucida Sans Unicode" w:hAnsi="Verdana" w:cs="Verdana"/>
      <w:b/>
      <w:bCs/>
      <w:kern w:val="2"/>
      <w:sz w:val="20"/>
      <w:szCs w:val="28"/>
      <w:lang w:eastAsia="zh-CN"/>
    </w:rPr>
  </w:style>
  <w:style w:type="character" w:customStyle="1" w:styleId="50">
    <w:name w:val="Заголовок 5 Знак"/>
    <w:basedOn w:val="a1"/>
    <w:link w:val="5"/>
    <w:uiPriority w:val="9"/>
    <w:rsid w:val="004A6EC3"/>
    <w:rPr>
      <w:rFonts w:ascii="Cambria" w:eastAsia="Times New Roman" w:hAnsi="Cambria" w:cs="Times New Roman"/>
      <w:color w:val="243F60"/>
      <w:sz w:val="24"/>
      <w:szCs w:val="24"/>
      <w:lang w:val="x-none" w:eastAsia="x-none"/>
    </w:rPr>
  </w:style>
  <w:style w:type="numbering" w:customStyle="1" w:styleId="11">
    <w:name w:val="Нет списка1"/>
    <w:next w:val="a3"/>
    <w:uiPriority w:val="99"/>
    <w:semiHidden/>
    <w:rsid w:val="004A6EC3"/>
  </w:style>
  <w:style w:type="paragraph" w:customStyle="1" w:styleId="Pro-Gramma">
    <w:name w:val="Pro-Gramma"/>
    <w:link w:val="Pro-Gramma0"/>
    <w:qFormat/>
    <w:rsid w:val="004A6EC3"/>
    <w:pPr>
      <w:widowControl w:val="0"/>
      <w:suppressAutoHyphens/>
      <w:spacing w:before="120" w:line="288" w:lineRule="auto"/>
      <w:ind w:left="1134"/>
      <w:jc w:val="both"/>
    </w:pPr>
    <w:rPr>
      <w:rFonts w:ascii="Georgia" w:eastAsia="Lucida Sans Unicode" w:hAnsi="Georgia" w:cs="Times New Roman"/>
      <w:kern w:val="2"/>
      <w:sz w:val="20"/>
      <w:szCs w:val="24"/>
      <w:lang w:eastAsia="zh-CN"/>
    </w:rPr>
  </w:style>
  <w:style w:type="character" w:customStyle="1" w:styleId="Pro-Gramma0">
    <w:name w:val="Pro-Gramma Знак"/>
    <w:link w:val="Pro-Gramma"/>
    <w:locked/>
    <w:rsid w:val="004A6EC3"/>
    <w:rPr>
      <w:rFonts w:ascii="Georgia" w:eastAsia="Lucida Sans Unicode" w:hAnsi="Georgia" w:cs="Times New Roman"/>
      <w:kern w:val="2"/>
      <w:sz w:val="20"/>
      <w:szCs w:val="24"/>
      <w:lang w:eastAsia="zh-CN"/>
    </w:rPr>
  </w:style>
  <w:style w:type="paragraph" w:styleId="a0">
    <w:name w:val="Body Text"/>
    <w:basedOn w:val="a"/>
    <w:link w:val="a6"/>
    <w:uiPriority w:val="1"/>
    <w:unhideWhenUsed/>
    <w:qFormat/>
    <w:rsid w:val="004A6EC3"/>
    <w:pPr>
      <w:spacing w:after="120"/>
    </w:pPr>
    <w:rPr>
      <w:rFonts w:ascii="Calibri" w:eastAsia="Calibri" w:hAnsi="Calibri" w:cs="Times New Roman"/>
      <w:lang w:val="x-none"/>
    </w:rPr>
  </w:style>
  <w:style w:type="character" w:customStyle="1" w:styleId="a6">
    <w:name w:val="Основной текст Знак"/>
    <w:basedOn w:val="a1"/>
    <w:link w:val="a0"/>
    <w:uiPriority w:val="1"/>
    <w:rsid w:val="004A6EC3"/>
    <w:rPr>
      <w:rFonts w:ascii="Calibri" w:eastAsia="Calibri" w:hAnsi="Calibri" w:cs="Times New Roman"/>
      <w:lang w:val="x-none"/>
    </w:rPr>
  </w:style>
  <w:style w:type="paragraph" w:styleId="a7">
    <w:name w:val="caption"/>
    <w:basedOn w:val="a"/>
    <w:next w:val="a"/>
    <w:qFormat/>
    <w:rsid w:val="004A6EC3"/>
    <w:pPr>
      <w:spacing w:after="0" w:line="240" w:lineRule="auto"/>
      <w:jc w:val="center"/>
    </w:pPr>
    <w:rPr>
      <w:rFonts w:ascii="Times New Roman" w:eastAsia="Times New Roman" w:hAnsi="Times New Roman" w:cs="Times New Roman"/>
      <w:b/>
      <w:bCs/>
      <w:sz w:val="24"/>
      <w:szCs w:val="24"/>
      <w:lang w:eastAsia="ru-RU"/>
    </w:rPr>
  </w:style>
  <w:style w:type="paragraph" w:styleId="21">
    <w:name w:val="Body Text 2"/>
    <w:basedOn w:val="a"/>
    <w:link w:val="22"/>
    <w:uiPriority w:val="99"/>
    <w:rsid w:val="004A6EC3"/>
    <w:pPr>
      <w:spacing w:after="0" w:line="240" w:lineRule="auto"/>
    </w:pPr>
    <w:rPr>
      <w:rFonts w:ascii="Times New Roman" w:eastAsia="Times New Roman" w:hAnsi="Times New Roman" w:cs="Times New Roman"/>
      <w:sz w:val="20"/>
      <w:szCs w:val="24"/>
      <w:lang w:val="x-none" w:eastAsia="x-none"/>
    </w:rPr>
  </w:style>
  <w:style w:type="character" w:customStyle="1" w:styleId="22">
    <w:name w:val="Основной текст 2 Знак"/>
    <w:basedOn w:val="a1"/>
    <w:link w:val="21"/>
    <w:uiPriority w:val="99"/>
    <w:rsid w:val="004A6EC3"/>
    <w:rPr>
      <w:rFonts w:ascii="Times New Roman" w:eastAsia="Times New Roman" w:hAnsi="Times New Roman" w:cs="Times New Roman"/>
      <w:sz w:val="20"/>
      <w:szCs w:val="24"/>
      <w:lang w:val="x-none" w:eastAsia="x-none"/>
    </w:rPr>
  </w:style>
  <w:style w:type="paragraph" w:customStyle="1" w:styleId="ConsPlusTitle">
    <w:name w:val="ConsPlusTitle"/>
    <w:rsid w:val="004A6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uiPriority w:val="99"/>
    <w:unhideWhenUsed/>
    <w:rsid w:val="004A6EC3"/>
    <w:rPr>
      <w:strike w:val="0"/>
      <w:dstrike w:val="0"/>
      <w:color w:val="3272C0"/>
      <w:u w:val="none"/>
      <w:effect w:val="none"/>
      <w:shd w:val="clear" w:color="auto" w:fill="auto"/>
    </w:rPr>
  </w:style>
  <w:style w:type="paragraph" w:customStyle="1" w:styleId="ConsPlusNormal">
    <w:name w:val="ConsPlusNormal"/>
    <w:rsid w:val="004A6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rsid w:val="004A6EC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rsid w:val="004A6EC3"/>
    <w:rPr>
      <w:rFonts w:ascii="Times New Roman" w:eastAsia="Times New Roman" w:hAnsi="Times New Roman" w:cs="Times New Roman"/>
      <w:sz w:val="24"/>
      <w:szCs w:val="24"/>
      <w:lang w:val="x-none" w:eastAsia="x-none"/>
    </w:rPr>
  </w:style>
  <w:style w:type="character" w:styleId="a9">
    <w:name w:val="Emphasis"/>
    <w:qFormat/>
    <w:rsid w:val="004A6EC3"/>
    <w:rPr>
      <w:i/>
      <w:iCs/>
    </w:rPr>
  </w:style>
  <w:style w:type="paragraph" w:styleId="aa">
    <w:name w:val="No Spacing"/>
    <w:link w:val="ab"/>
    <w:uiPriority w:val="99"/>
    <w:qFormat/>
    <w:rsid w:val="004A6EC3"/>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4A6EC3"/>
    <w:rPr>
      <w:rFonts w:ascii="Calibri" w:eastAsia="Calibri" w:hAnsi="Calibri" w:cs="Times New Roman"/>
    </w:rPr>
  </w:style>
  <w:style w:type="paragraph" w:customStyle="1" w:styleId="ConsPlusNonformat">
    <w:name w:val="ConsPlusNonformat"/>
    <w:uiPriority w:val="99"/>
    <w:rsid w:val="004A6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A6E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A6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A6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A6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A6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Document Map"/>
    <w:basedOn w:val="a"/>
    <w:link w:val="ad"/>
    <w:uiPriority w:val="99"/>
    <w:rsid w:val="004A6EC3"/>
    <w:pPr>
      <w:shd w:val="clear" w:color="auto" w:fill="000080"/>
    </w:pPr>
    <w:rPr>
      <w:rFonts w:ascii="Tahoma" w:eastAsia="Calibri" w:hAnsi="Tahoma" w:cs="Times New Roman"/>
      <w:sz w:val="20"/>
      <w:szCs w:val="20"/>
      <w:lang w:val="x-none"/>
    </w:rPr>
  </w:style>
  <w:style w:type="character" w:customStyle="1" w:styleId="ad">
    <w:name w:val="Схема документа Знак"/>
    <w:basedOn w:val="a1"/>
    <w:link w:val="ac"/>
    <w:uiPriority w:val="99"/>
    <w:rsid w:val="004A6EC3"/>
    <w:rPr>
      <w:rFonts w:ascii="Tahoma" w:eastAsia="Calibri" w:hAnsi="Tahoma" w:cs="Times New Roman"/>
      <w:sz w:val="20"/>
      <w:szCs w:val="20"/>
      <w:shd w:val="clear" w:color="auto" w:fill="000080"/>
      <w:lang w:val="x-none"/>
    </w:rPr>
  </w:style>
  <w:style w:type="paragraph" w:customStyle="1" w:styleId="Pro-Tab">
    <w:name w:val="Pro-Tab"/>
    <w:basedOn w:val="a"/>
    <w:link w:val="Pro-Tab0"/>
    <w:qFormat/>
    <w:rsid w:val="004A6EC3"/>
    <w:pPr>
      <w:widowControl w:val="0"/>
      <w:suppressAutoHyphens/>
      <w:spacing w:before="40" w:after="40" w:line="100" w:lineRule="atLeast"/>
    </w:pPr>
    <w:rPr>
      <w:rFonts w:ascii="Tahoma" w:eastAsia="Lucida Sans Unicode" w:hAnsi="Tahoma" w:cs="Times New Roman"/>
      <w:kern w:val="2"/>
      <w:sz w:val="16"/>
      <w:szCs w:val="20"/>
      <w:lang w:val="x-none" w:eastAsia="zh-CN"/>
    </w:rPr>
  </w:style>
  <w:style w:type="character" w:customStyle="1" w:styleId="Pro-Tab0">
    <w:name w:val="Pro-Tab Знак Знак"/>
    <w:link w:val="Pro-Tab"/>
    <w:locked/>
    <w:rsid w:val="004A6EC3"/>
    <w:rPr>
      <w:rFonts w:ascii="Tahoma" w:eastAsia="Lucida Sans Unicode" w:hAnsi="Tahoma" w:cs="Times New Roman"/>
      <w:kern w:val="2"/>
      <w:sz w:val="16"/>
      <w:szCs w:val="20"/>
      <w:lang w:val="x-none" w:eastAsia="zh-CN"/>
    </w:rPr>
  </w:style>
  <w:style w:type="paragraph" w:customStyle="1" w:styleId="Pro-TabName">
    <w:name w:val="Pro-Tab Name"/>
    <w:rsid w:val="004A6EC3"/>
    <w:pPr>
      <w:keepNext/>
      <w:widowControl w:val="0"/>
      <w:suppressAutoHyphens/>
      <w:spacing w:before="240" w:after="120" w:line="240" w:lineRule="auto"/>
    </w:pPr>
    <w:rPr>
      <w:rFonts w:ascii="Times New Roman" w:eastAsia="Lucida Sans Unicode" w:hAnsi="Times New Roman" w:cs="Times New Roman"/>
      <w:color w:val="C41C16"/>
      <w:kern w:val="2"/>
      <w:sz w:val="24"/>
      <w:szCs w:val="24"/>
      <w:lang w:eastAsia="zh-CN"/>
    </w:rPr>
  </w:style>
  <w:style w:type="paragraph" w:customStyle="1" w:styleId="Pro-List-2">
    <w:name w:val="Pro-List -2"/>
    <w:basedOn w:val="a"/>
    <w:qFormat/>
    <w:rsid w:val="004A6EC3"/>
    <w:pPr>
      <w:numPr>
        <w:ilvl w:val="3"/>
        <w:numId w:val="2"/>
      </w:numPr>
      <w:tabs>
        <w:tab w:val="num" w:pos="720"/>
      </w:tabs>
      <w:spacing w:before="60" w:after="0" w:line="240" w:lineRule="auto"/>
      <w:ind w:left="720" w:hanging="181"/>
      <w:jc w:val="both"/>
    </w:pPr>
    <w:rPr>
      <w:rFonts w:ascii="Times New Roman" w:eastAsia="Times New Roman" w:hAnsi="Times New Roman" w:cs="Times New Roman"/>
      <w:sz w:val="24"/>
      <w:szCs w:val="24"/>
      <w:lang w:eastAsia="ru-RU"/>
    </w:rPr>
  </w:style>
  <w:style w:type="paragraph" w:styleId="ae">
    <w:name w:val="Plain Text"/>
    <w:basedOn w:val="a"/>
    <w:link w:val="af"/>
    <w:uiPriority w:val="99"/>
    <w:unhideWhenUsed/>
    <w:rsid w:val="004A6EC3"/>
    <w:pPr>
      <w:spacing w:after="0" w:line="240" w:lineRule="auto"/>
    </w:pPr>
    <w:rPr>
      <w:rFonts w:ascii="Courier New" w:eastAsia="Times New Roman" w:hAnsi="Courier New" w:cs="Times New Roman"/>
      <w:sz w:val="20"/>
      <w:szCs w:val="20"/>
      <w:lang w:val="x-none" w:eastAsia="x-none"/>
    </w:rPr>
  </w:style>
  <w:style w:type="character" w:customStyle="1" w:styleId="af">
    <w:name w:val="Текст Знак"/>
    <w:basedOn w:val="a1"/>
    <w:link w:val="ae"/>
    <w:uiPriority w:val="99"/>
    <w:rsid w:val="004A6EC3"/>
    <w:rPr>
      <w:rFonts w:ascii="Courier New" w:eastAsia="Times New Roman" w:hAnsi="Courier New" w:cs="Times New Roman"/>
      <w:sz w:val="20"/>
      <w:szCs w:val="20"/>
      <w:lang w:val="x-none" w:eastAsia="x-none"/>
    </w:rPr>
  </w:style>
  <w:style w:type="paragraph" w:customStyle="1" w:styleId="Default">
    <w:name w:val="Default"/>
    <w:rsid w:val="004A6E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ro-List1">
    <w:name w:val="Pro-List #1"/>
    <w:basedOn w:val="Pro-Gramma"/>
    <w:link w:val="Pro-List10"/>
    <w:rsid w:val="004A6EC3"/>
    <w:pPr>
      <w:widowControl/>
      <w:tabs>
        <w:tab w:val="left" w:pos="1080"/>
      </w:tabs>
      <w:suppressAutoHyphens w:val="0"/>
      <w:spacing w:before="0" w:after="0" w:line="240" w:lineRule="auto"/>
      <w:ind w:left="0" w:firstLine="709"/>
    </w:pPr>
    <w:rPr>
      <w:rFonts w:ascii="Times New Roman" w:eastAsia="Times New Roman" w:hAnsi="Times New Roman"/>
      <w:kern w:val="0"/>
      <w:sz w:val="24"/>
      <w:lang w:val="x-none" w:eastAsia="x-none"/>
    </w:rPr>
  </w:style>
  <w:style w:type="character" w:customStyle="1" w:styleId="Pro-List10">
    <w:name w:val="Pro-List #1 Знак Знак"/>
    <w:link w:val="Pro-List1"/>
    <w:locked/>
    <w:rsid w:val="004A6EC3"/>
    <w:rPr>
      <w:rFonts w:ascii="Times New Roman" w:eastAsia="Times New Roman" w:hAnsi="Times New Roman" w:cs="Times New Roman"/>
      <w:sz w:val="24"/>
      <w:szCs w:val="24"/>
      <w:lang w:val="x-none" w:eastAsia="x-none"/>
    </w:rPr>
  </w:style>
  <w:style w:type="paragraph" w:customStyle="1" w:styleId="af0">
    <w:name w:val="Знак"/>
    <w:basedOn w:val="a"/>
    <w:uiPriority w:val="99"/>
    <w:rsid w:val="004A6EC3"/>
    <w:pPr>
      <w:spacing w:before="100" w:beforeAutospacing="1" w:after="100" w:afterAutospacing="1" w:line="240" w:lineRule="auto"/>
      <w:jc w:val="both"/>
    </w:pPr>
    <w:rPr>
      <w:rFonts w:ascii="Tahoma" w:eastAsia="Times New Roman" w:hAnsi="Tahoma" w:cs="Tahoma"/>
      <w:sz w:val="20"/>
      <w:szCs w:val="20"/>
      <w:lang w:val="en-US"/>
    </w:rPr>
  </w:style>
  <w:style w:type="paragraph" w:styleId="af1">
    <w:name w:val="header"/>
    <w:basedOn w:val="a"/>
    <w:link w:val="af2"/>
    <w:uiPriority w:val="99"/>
    <w:rsid w:val="004A6EC3"/>
    <w:pPr>
      <w:tabs>
        <w:tab w:val="center" w:pos="4677"/>
        <w:tab w:val="right" w:pos="9355"/>
      </w:tabs>
    </w:pPr>
    <w:rPr>
      <w:rFonts w:ascii="Calibri" w:eastAsia="Times New Roman" w:hAnsi="Calibri" w:cs="Times New Roman"/>
      <w:lang w:val="x-none"/>
    </w:rPr>
  </w:style>
  <w:style w:type="character" w:customStyle="1" w:styleId="af2">
    <w:name w:val="Верхний колонтитул Знак"/>
    <w:basedOn w:val="a1"/>
    <w:link w:val="af1"/>
    <w:uiPriority w:val="99"/>
    <w:rsid w:val="004A6EC3"/>
    <w:rPr>
      <w:rFonts w:ascii="Calibri" w:eastAsia="Times New Roman" w:hAnsi="Calibri" w:cs="Times New Roman"/>
      <w:lang w:val="x-none"/>
    </w:rPr>
  </w:style>
  <w:style w:type="character" w:styleId="af3">
    <w:name w:val="page number"/>
    <w:uiPriority w:val="99"/>
    <w:rsid w:val="004A6EC3"/>
    <w:rPr>
      <w:rFonts w:cs="Times New Roman"/>
    </w:rPr>
  </w:style>
  <w:style w:type="paragraph" w:customStyle="1" w:styleId="Web">
    <w:name w:val="Обычный (Web)"/>
    <w:basedOn w:val="a"/>
    <w:uiPriority w:val="99"/>
    <w:rsid w:val="004A6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annotation text"/>
    <w:basedOn w:val="a"/>
    <w:link w:val="af5"/>
    <w:uiPriority w:val="99"/>
    <w:rsid w:val="004A6EC3"/>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примечания Знак"/>
    <w:basedOn w:val="a1"/>
    <w:link w:val="af4"/>
    <w:uiPriority w:val="99"/>
    <w:rsid w:val="004A6EC3"/>
    <w:rPr>
      <w:rFonts w:ascii="Times New Roman" w:eastAsia="Times New Roman" w:hAnsi="Times New Roman" w:cs="Times New Roman"/>
      <w:sz w:val="20"/>
      <w:szCs w:val="20"/>
      <w:lang w:val="x-none" w:eastAsia="x-none"/>
    </w:rPr>
  </w:style>
  <w:style w:type="character" w:customStyle="1" w:styleId="af6">
    <w:name w:val="Тема примечания Знак"/>
    <w:link w:val="af7"/>
    <w:uiPriority w:val="99"/>
    <w:rsid w:val="004A6EC3"/>
    <w:rPr>
      <w:b/>
      <w:bCs/>
    </w:rPr>
  </w:style>
  <w:style w:type="paragraph" w:styleId="af7">
    <w:name w:val="annotation subject"/>
    <w:basedOn w:val="af4"/>
    <w:next w:val="af4"/>
    <w:link w:val="af6"/>
    <w:uiPriority w:val="99"/>
    <w:rsid w:val="004A6EC3"/>
    <w:rPr>
      <w:rFonts w:asciiTheme="minorHAnsi" w:eastAsiaTheme="minorHAnsi" w:hAnsiTheme="minorHAnsi" w:cstheme="minorBidi"/>
      <w:b/>
      <w:bCs/>
      <w:sz w:val="22"/>
      <w:szCs w:val="22"/>
      <w:lang w:val="ru-RU" w:eastAsia="en-US"/>
    </w:rPr>
  </w:style>
  <w:style w:type="character" w:customStyle="1" w:styleId="12">
    <w:name w:val="Тема примечания Знак1"/>
    <w:basedOn w:val="af5"/>
    <w:rsid w:val="004A6EC3"/>
    <w:rPr>
      <w:rFonts w:ascii="Times New Roman" w:eastAsia="Times New Roman" w:hAnsi="Times New Roman" w:cs="Times New Roman"/>
      <w:b/>
      <w:bCs/>
      <w:sz w:val="20"/>
      <w:szCs w:val="20"/>
      <w:lang w:val="x-none" w:eastAsia="x-none"/>
    </w:rPr>
  </w:style>
  <w:style w:type="paragraph" w:styleId="af8">
    <w:name w:val="footer"/>
    <w:basedOn w:val="a"/>
    <w:link w:val="af9"/>
    <w:uiPriority w:val="99"/>
    <w:unhideWhenUsed/>
    <w:rsid w:val="004A6EC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Нижний колонтитул Знак"/>
    <w:basedOn w:val="a1"/>
    <w:link w:val="af8"/>
    <w:uiPriority w:val="99"/>
    <w:rsid w:val="004A6EC3"/>
    <w:rPr>
      <w:rFonts w:ascii="Times New Roman" w:eastAsia="Times New Roman" w:hAnsi="Times New Roman" w:cs="Times New Roman"/>
      <w:sz w:val="24"/>
      <w:szCs w:val="24"/>
      <w:lang w:val="x-none" w:eastAsia="x-none"/>
    </w:rPr>
  </w:style>
  <w:style w:type="paragraph" w:customStyle="1" w:styleId="Pro-">
    <w:name w:val="Pro-Приложение"/>
    <w:basedOn w:val="Pro-Gramma"/>
    <w:qFormat/>
    <w:rsid w:val="004A6EC3"/>
    <w:pPr>
      <w:pageBreakBefore/>
      <w:widowControl/>
      <w:suppressAutoHyphens w:val="0"/>
      <w:spacing w:before="0" w:after="480" w:line="240" w:lineRule="auto"/>
      <w:ind w:left="6299" w:hanging="11"/>
      <w:jc w:val="left"/>
    </w:pPr>
    <w:rPr>
      <w:rFonts w:ascii="Times New Roman" w:eastAsia="Times New Roman" w:hAnsi="Times New Roman"/>
      <w:kern w:val="0"/>
      <w:szCs w:val="20"/>
      <w:lang w:eastAsia="ru-RU"/>
    </w:rPr>
  </w:style>
  <w:style w:type="paragraph" w:customStyle="1" w:styleId="Pro-List-1">
    <w:name w:val="Pro-List -1"/>
    <w:basedOn w:val="Pro-List1"/>
    <w:rsid w:val="004A6EC3"/>
    <w:pPr>
      <w:tabs>
        <w:tab w:val="num" w:pos="1680"/>
      </w:tabs>
      <w:spacing w:before="180" w:line="288" w:lineRule="auto"/>
      <w:ind w:left="1680" w:hanging="360"/>
    </w:pPr>
    <w:rPr>
      <w:rFonts w:ascii="Georgia" w:hAnsi="Georgia"/>
      <w:sz w:val="20"/>
    </w:rPr>
  </w:style>
  <w:style w:type="paragraph" w:customStyle="1" w:styleId="Pro-List2">
    <w:name w:val="Pro-List #2"/>
    <w:basedOn w:val="Pro-List1"/>
    <w:qFormat/>
    <w:rsid w:val="004A6EC3"/>
    <w:pPr>
      <w:tabs>
        <w:tab w:val="left" w:pos="2040"/>
      </w:tabs>
      <w:ind w:left="2040" w:hanging="480"/>
    </w:pPr>
  </w:style>
  <w:style w:type="paragraph" w:customStyle="1" w:styleId="Pro-TabHead">
    <w:name w:val="Pro-Tab Head"/>
    <w:basedOn w:val="Pro-Tab"/>
    <w:rsid w:val="004A6EC3"/>
    <w:pPr>
      <w:widowControl/>
      <w:suppressAutoHyphens w:val="0"/>
      <w:spacing w:before="0" w:after="0" w:line="240" w:lineRule="auto"/>
      <w:contextualSpacing/>
    </w:pPr>
    <w:rPr>
      <w:rFonts w:ascii="Times New Roman" w:eastAsia="Times New Roman" w:hAnsi="Times New Roman"/>
      <w:b/>
      <w:bCs/>
      <w:kern w:val="0"/>
      <w:sz w:val="20"/>
      <w:lang w:val="ru-RU" w:eastAsia="ru-RU"/>
    </w:rPr>
  </w:style>
  <w:style w:type="paragraph" w:styleId="afa">
    <w:name w:val="List Paragraph"/>
    <w:basedOn w:val="a"/>
    <w:uiPriority w:val="34"/>
    <w:qFormat/>
    <w:rsid w:val="004A6EC3"/>
    <w:pPr>
      <w:spacing w:after="0" w:line="240" w:lineRule="auto"/>
      <w:ind w:left="720"/>
      <w:contextualSpacing/>
    </w:pPr>
    <w:rPr>
      <w:rFonts w:ascii="Times New Roman" w:eastAsia="Times New Roman" w:hAnsi="Times New Roman" w:cs="Times New Roman"/>
      <w:sz w:val="24"/>
      <w:szCs w:val="24"/>
      <w:lang w:eastAsia="ru-RU"/>
    </w:rPr>
  </w:style>
  <w:style w:type="paragraph" w:styleId="afb">
    <w:name w:val="Title"/>
    <w:basedOn w:val="a"/>
    <w:link w:val="afc"/>
    <w:uiPriority w:val="10"/>
    <w:qFormat/>
    <w:rsid w:val="004A6EC3"/>
    <w:pPr>
      <w:spacing w:before="3000" w:after="14000" w:line="240" w:lineRule="auto"/>
      <w:jc w:val="center"/>
      <w:outlineLvl w:val="0"/>
    </w:pPr>
    <w:rPr>
      <w:rFonts w:ascii="Times New Roman" w:eastAsia="Times New Roman" w:hAnsi="Times New Roman" w:cs="Times New Roman"/>
      <w:b/>
      <w:bCs/>
      <w:kern w:val="28"/>
      <w:sz w:val="36"/>
      <w:szCs w:val="32"/>
      <w:lang w:val="x-none" w:eastAsia="x-none"/>
    </w:rPr>
  </w:style>
  <w:style w:type="character" w:customStyle="1" w:styleId="afc">
    <w:name w:val="Заголовок Знак"/>
    <w:basedOn w:val="a1"/>
    <w:link w:val="afb"/>
    <w:uiPriority w:val="10"/>
    <w:rsid w:val="004A6EC3"/>
    <w:rPr>
      <w:rFonts w:ascii="Times New Roman" w:eastAsia="Times New Roman" w:hAnsi="Times New Roman" w:cs="Times New Roman"/>
      <w:b/>
      <w:bCs/>
      <w:kern w:val="28"/>
      <w:sz w:val="36"/>
      <w:szCs w:val="32"/>
      <w:lang w:val="x-none" w:eastAsia="x-none"/>
    </w:rPr>
  </w:style>
  <w:style w:type="paragraph" w:styleId="31">
    <w:name w:val="toc 3"/>
    <w:basedOn w:val="a"/>
    <w:next w:val="a"/>
    <w:autoRedefine/>
    <w:uiPriority w:val="39"/>
    <w:rsid w:val="004A6EC3"/>
    <w:pPr>
      <w:tabs>
        <w:tab w:val="right" w:pos="9911"/>
      </w:tabs>
      <w:spacing w:before="240" w:after="120" w:line="240" w:lineRule="auto"/>
      <w:ind w:left="1202"/>
    </w:pPr>
    <w:rPr>
      <w:rFonts w:ascii="Georgia" w:eastAsia="Times New Roman" w:hAnsi="Georgia" w:cs="Times New Roman"/>
      <w:sz w:val="20"/>
      <w:szCs w:val="20"/>
      <w:lang w:eastAsia="ru-RU"/>
    </w:rPr>
  </w:style>
  <w:style w:type="paragraph" w:styleId="afd">
    <w:name w:val="Subtitle"/>
    <w:basedOn w:val="a"/>
    <w:next w:val="a"/>
    <w:link w:val="afe"/>
    <w:uiPriority w:val="11"/>
    <w:qFormat/>
    <w:rsid w:val="004A6EC3"/>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1"/>
    <w:link w:val="afd"/>
    <w:uiPriority w:val="11"/>
    <w:rsid w:val="004A6EC3"/>
    <w:rPr>
      <w:rFonts w:ascii="Cambria" w:eastAsia="Times New Roman" w:hAnsi="Cambria" w:cs="Times New Roman"/>
      <w:sz w:val="24"/>
      <w:szCs w:val="24"/>
      <w:lang w:val="x-none" w:eastAsia="x-none"/>
    </w:rPr>
  </w:style>
  <w:style w:type="paragraph" w:styleId="aff">
    <w:name w:val="Normal (Web)"/>
    <w:basedOn w:val="a"/>
    <w:uiPriority w:val="99"/>
    <w:unhideWhenUsed/>
    <w:rsid w:val="004A6E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Strong"/>
    <w:uiPriority w:val="22"/>
    <w:qFormat/>
    <w:rsid w:val="004A6EC3"/>
    <w:rPr>
      <w:b/>
      <w:bCs/>
    </w:rPr>
  </w:style>
  <w:style w:type="paragraph" w:customStyle="1" w:styleId="TableParagraph">
    <w:name w:val="Table Paragraph"/>
    <w:basedOn w:val="a"/>
    <w:uiPriority w:val="1"/>
    <w:qFormat/>
    <w:rsid w:val="004A6EC3"/>
    <w:pPr>
      <w:autoSpaceDE w:val="0"/>
      <w:autoSpaceDN w:val="0"/>
      <w:adjustRightInd w:val="0"/>
      <w:spacing w:after="0" w:line="240" w:lineRule="auto"/>
    </w:pPr>
    <w:rPr>
      <w:rFonts w:ascii="Times New Roman" w:eastAsia="Calibri" w:hAnsi="Times New Roman" w:cs="Times New Roman"/>
      <w:sz w:val="24"/>
      <w:szCs w:val="24"/>
    </w:rPr>
  </w:style>
  <w:style w:type="table" w:styleId="aff1">
    <w:name w:val="Table Grid"/>
    <w:basedOn w:val="a2"/>
    <w:uiPriority w:val="39"/>
    <w:rsid w:val="000C5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4371">
      <w:bodyDiv w:val="1"/>
      <w:marLeft w:val="0"/>
      <w:marRight w:val="0"/>
      <w:marTop w:val="0"/>
      <w:marBottom w:val="0"/>
      <w:divBdr>
        <w:top w:val="none" w:sz="0" w:space="0" w:color="auto"/>
        <w:left w:val="none" w:sz="0" w:space="0" w:color="auto"/>
        <w:bottom w:val="none" w:sz="0" w:space="0" w:color="auto"/>
        <w:right w:val="none" w:sz="0" w:space="0" w:color="auto"/>
      </w:divBdr>
    </w:div>
    <w:div w:id="12205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22D3-72D8-4581-B727-21C63C27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BLAGWork01</cp:lastModifiedBy>
  <cp:revision>11</cp:revision>
  <cp:lastPrinted>2021-07-06T07:00:00Z</cp:lastPrinted>
  <dcterms:created xsi:type="dcterms:W3CDTF">2021-07-05T13:31:00Z</dcterms:created>
  <dcterms:modified xsi:type="dcterms:W3CDTF">2021-07-06T07:10:00Z</dcterms:modified>
</cp:coreProperties>
</file>