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590" w:rsidRPr="00D56590" w:rsidRDefault="001C15C3" w:rsidP="00D565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1C15C3" w:rsidRDefault="001C15C3" w:rsidP="00D565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3632057"/>
      <w:r w:rsidRPr="001C1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земельного участка для осуществления крестьянским (фермерским) хозяйством его деятельности</w:t>
      </w:r>
    </w:p>
    <w:bookmarkEnd w:id="0"/>
    <w:p w:rsidR="00D56590" w:rsidRPr="001C15C3" w:rsidRDefault="00D56590" w:rsidP="00D565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5C3" w:rsidRPr="001C15C3" w:rsidRDefault="001C15C3" w:rsidP="00ED098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Приволжского муниципального района информирует о возможности предоставления в безвозмездно</w:t>
      </w:r>
      <w:r w:rsidR="00BF18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сроком на 6 лет для осуществления крестьянским (фермерским) хозяйством его деятельности земельного участка:</w:t>
      </w:r>
    </w:p>
    <w:p w:rsidR="001C15C3" w:rsidRPr="001C15C3" w:rsidRDefault="001C15C3" w:rsidP="00584B1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ED09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(описание местоположения)</w:t>
      </w:r>
      <w:r w:rsidR="008B70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вановская область, Приволжский </w:t>
      </w:r>
      <w:bookmarkStart w:id="1" w:name="_GoBack"/>
      <w:r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CC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Сельскохозяйственный производственный кооператив «Колос», в районе д. </w:t>
      </w:r>
      <w:bookmarkEnd w:id="1"/>
      <w:r w:rsidR="00CC0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Митино</w:t>
      </w:r>
      <w:r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5C3" w:rsidRPr="001C15C3" w:rsidRDefault="001C15C3" w:rsidP="00584B1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0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37:13:</w:t>
      </w:r>
      <w:r w:rsidR="00CC01B9">
        <w:rPr>
          <w:rFonts w:ascii="Times New Roman" w:eastAsia="Times New Roman" w:hAnsi="Times New Roman" w:cs="Times New Roman"/>
          <w:sz w:val="28"/>
          <w:szCs w:val="28"/>
          <w:lang w:eastAsia="ru-RU"/>
        </w:rPr>
        <w:t>032101</w:t>
      </w:r>
      <w:r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C01B9">
        <w:rPr>
          <w:rFonts w:ascii="Times New Roman" w:eastAsia="Times New Roman" w:hAnsi="Times New Roman" w:cs="Times New Roman"/>
          <w:sz w:val="28"/>
          <w:szCs w:val="28"/>
          <w:lang w:eastAsia="ru-RU"/>
        </w:rPr>
        <w:t>619</w:t>
      </w:r>
      <w:r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5C3" w:rsidRPr="001C15C3" w:rsidRDefault="001C15C3" w:rsidP="00584B1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земельного участка </w:t>
      </w:r>
      <w:r w:rsidR="00CC01B9">
        <w:rPr>
          <w:rFonts w:ascii="Times New Roman" w:eastAsia="Times New Roman" w:hAnsi="Times New Roman" w:cs="Times New Roman"/>
          <w:sz w:val="28"/>
          <w:szCs w:val="28"/>
          <w:lang w:eastAsia="ru-RU"/>
        </w:rPr>
        <w:t>508 643</w:t>
      </w:r>
      <w:r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</w:p>
    <w:p w:rsidR="00584B13" w:rsidRDefault="00D56590" w:rsidP="00ED0988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C15C3" w:rsidRPr="001C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рестьянские (фермерские) хозяйства, заинтересованные в предоставлении земельного участка для указанных в настоящем извещении целей, вправе в течение 30 дней соответственно со дня опубликования и размещения извещения подать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584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B13" w:rsidRPr="00584B13" w:rsidRDefault="00584B13" w:rsidP="00584B13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 xml:space="preserve">Заявления направляются в рабочее время (кроме выходных и праздничных дней) </w:t>
      </w:r>
      <w:r w:rsidRPr="00584B13">
        <w:rPr>
          <w:rFonts w:ascii="Times New Roman" w:hAnsi="Times New Roman" w:cs="Times New Roman"/>
          <w:b/>
          <w:i/>
          <w:sz w:val="28"/>
          <w:szCs w:val="28"/>
        </w:rPr>
        <w:t>с 09:00 до 17:00</w:t>
      </w:r>
      <w:r w:rsidRPr="00584B13">
        <w:rPr>
          <w:rFonts w:ascii="Times New Roman" w:hAnsi="Times New Roman" w:cs="Times New Roman"/>
          <w:sz w:val="28"/>
          <w:szCs w:val="28"/>
        </w:rPr>
        <w:t xml:space="preserve"> (перерыв с 12:00 до 13:00) по местному времени в адрес администрации Приволжского муниципального района: 155550, Ивановская область, г.Приволжск, ул.Революционная, д.63, 1 этаж, кабинет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4B13">
        <w:rPr>
          <w:rFonts w:ascii="Times New Roman" w:hAnsi="Times New Roman" w:cs="Times New Roman"/>
          <w:sz w:val="28"/>
          <w:szCs w:val="28"/>
        </w:rPr>
        <w:t>3.</w:t>
      </w:r>
    </w:p>
    <w:p w:rsidR="00584B13" w:rsidRPr="00584B13" w:rsidRDefault="00584B13" w:rsidP="00584B13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584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адрес электронной почты: </w:t>
      </w:r>
      <w:r w:rsidRPr="00584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584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(документы подписываются электронной подписью заявителя</w:t>
      </w:r>
      <w:r w:rsidRPr="00584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584B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4B13" w:rsidRPr="00584B13" w:rsidRDefault="00584B13" w:rsidP="00584B13">
      <w:pPr>
        <w:ind w:firstLine="5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>Дата начала приема заявлений–</w:t>
      </w:r>
      <w:r w:rsidRPr="00584B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4B13">
        <w:rPr>
          <w:rFonts w:ascii="Times New Roman" w:hAnsi="Times New Roman" w:cs="Times New Roman"/>
          <w:b/>
          <w:i/>
          <w:sz w:val="28"/>
          <w:szCs w:val="28"/>
        </w:rPr>
        <w:t>04</w:t>
      </w:r>
      <w:r w:rsidRPr="00584B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84B13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584B13">
        <w:rPr>
          <w:rFonts w:ascii="Times New Roman" w:hAnsi="Times New Roman" w:cs="Times New Roman"/>
          <w:b/>
          <w:i/>
          <w:sz w:val="28"/>
          <w:szCs w:val="28"/>
        </w:rPr>
        <w:t>.2021 г.</w:t>
      </w:r>
    </w:p>
    <w:p w:rsidR="00584B13" w:rsidRPr="00584B13" w:rsidRDefault="00584B13" w:rsidP="00584B13">
      <w:pPr>
        <w:ind w:firstLine="5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заявлений– </w:t>
      </w:r>
      <w:r w:rsidRPr="00584B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Pr="00584B13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584B13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584B13">
        <w:rPr>
          <w:rFonts w:ascii="Times New Roman" w:hAnsi="Times New Roman" w:cs="Times New Roman"/>
          <w:b/>
          <w:i/>
          <w:sz w:val="28"/>
          <w:szCs w:val="28"/>
        </w:rPr>
        <w:t>.2021 г.</w:t>
      </w:r>
    </w:p>
    <w:p w:rsidR="00584B13" w:rsidRPr="00584B13" w:rsidRDefault="00584B13" w:rsidP="00584B13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земельного участка предусмотрено схемой расположения земельного участка на кадастровом плане территории, имеющейся на бумажном носителе, ознакомиться по адресу: Ивановская область, Приволжский район, г.Приволжск, ул.Революционная, д.63 (кабинет 13).</w:t>
      </w:r>
    </w:p>
    <w:p w:rsidR="00584B13" w:rsidRPr="00584B13" w:rsidRDefault="00584B13" w:rsidP="00584B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B13" w:rsidRPr="00584B13" w:rsidRDefault="00584B13" w:rsidP="00584B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B13">
        <w:rPr>
          <w:rFonts w:ascii="Times New Roman" w:hAnsi="Times New Roman" w:cs="Times New Roman"/>
          <w:sz w:val="28"/>
          <w:szCs w:val="28"/>
        </w:rPr>
        <w:t>Справки по телефону: 8(49339) 4-23-26.</w:t>
      </w:r>
    </w:p>
    <w:p w:rsidR="00584B13" w:rsidRDefault="00584B13" w:rsidP="001C1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96" w:rsidRDefault="00701196" w:rsidP="001C1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1196" w:rsidSect="001C15C3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701196" w:rsidRPr="001C15C3" w:rsidRDefault="00701196" w:rsidP="001C1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1196" w:rsidRPr="001C15C3" w:rsidSect="00ED0988">
      <w:pgSz w:w="11906" w:h="16838"/>
      <w:pgMar w:top="1134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0F8"/>
    <w:rsid w:val="001C15C3"/>
    <w:rsid w:val="00305A2D"/>
    <w:rsid w:val="00584B13"/>
    <w:rsid w:val="00591CFB"/>
    <w:rsid w:val="005E1C07"/>
    <w:rsid w:val="00701196"/>
    <w:rsid w:val="008B70CF"/>
    <w:rsid w:val="00B15488"/>
    <w:rsid w:val="00BF181F"/>
    <w:rsid w:val="00CC01B9"/>
    <w:rsid w:val="00D56590"/>
    <w:rsid w:val="00DA50F8"/>
    <w:rsid w:val="00E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1193"/>
  <w15:docId w15:val="{22D4AAC3-262B-4FFB-8B32-4F470CD8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5C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C15C3"/>
  </w:style>
  <w:style w:type="paragraph" w:customStyle="1" w:styleId="s16">
    <w:name w:val="s_16"/>
    <w:basedOn w:val="a"/>
    <w:rsid w:val="001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Таныгина Ольга Александровна</cp:lastModifiedBy>
  <cp:revision>6</cp:revision>
  <cp:lastPrinted>2021-09-27T08:03:00Z</cp:lastPrinted>
  <dcterms:created xsi:type="dcterms:W3CDTF">2020-04-12T12:47:00Z</dcterms:created>
  <dcterms:modified xsi:type="dcterms:W3CDTF">2021-09-27T08:05:00Z</dcterms:modified>
</cp:coreProperties>
</file>