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29A" w:rsidRDefault="00F7029A" w:rsidP="007932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7932AF" w:rsidRPr="006C3555" w:rsidRDefault="007932AF" w:rsidP="007932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47E5BE9" wp14:editId="1E98C2ED">
            <wp:extent cx="469265" cy="56070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32AF" w:rsidRPr="009C3B9F" w:rsidRDefault="007932AF" w:rsidP="007932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5AFF" w:rsidRPr="00A302ED" w:rsidRDefault="00BF5AFF" w:rsidP="00BF5AFF">
      <w:pPr>
        <w:shd w:val="clear" w:color="auto" w:fill="FFFFFF"/>
        <w:spacing w:before="212"/>
        <w:jc w:val="center"/>
        <w:rPr>
          <w:b/>
          <w:bCs/>
          <w:sz w:val="27"/>
          <w:szCs w:val="27"/>
        </w:rPr>
      </w:pPr>
      <w:bookmarkStart w:id="0" w:name="_Hlk84247955"/>
      <w:r w:rsidRPr="00A302ED">
        <w:rPr>
          <w:b/>
          <w:bCs/>
          <w:sz w:val="27"/>
          <w:szCs w:val="27"/>
        </w:rPr>
        <w:t>АДМИНИСТРАЦИЯ ПРИВОЛЖСКОГО МУНИЦИПАЛЬНОГО РАЙОНА</w:t>
      </w:r>
    </w:p>
    <w:bookmarkEnd w:id="0"/>
    <w:p w:rsidR="007932AF" w:rsidRPr="009C3B9F" w:rsidRDefault="007932AF" w:rsidP="007932A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2AF" w:rsidRPr="009C3B9F" w:rsidRDefault="007932AF" w:rsidP="007932A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B9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932AF" w:rsidRPr="009C3B9F" w:rsidRDefault="007932AF" w:rsidP="007932A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2AF" w:rsidRPr="009C3B9F" w:rsidRDefault="007932AF" w:rsidP="007932A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B9F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9C3B9F">
        <w:rPr>
          <w:rFonts w:ascii="Times New Roman" w:hAnsi="Times New Roman" w:cs="Times New Roman"/>
          <w:b/>
          <w:bCs/>
          <w:sz w:val="28"/>
          <w:szCs w:val="28"/>
        </w:rPr>
        <w:t xml:space="preserve">   №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9C3B9F">
        <w:rPr>
          <w:rFonts w:ascii="Times New Roman" w:hAnsi="Times New Roman" w:cs="Times New Roman"/>
          <w:b/>
          <w:bCs/>
          <w:sz w:val="28"/>
          <w:szCs w:val="28"/>
        </w:rPr>
        <w:t>-п</w:t>
      </w:r>
    </w:p>
    <w:p w:rsidR="007932AF" w:rsidRPr="009C3B9F" w:rsidRDefault="007932AF" w:rsidP="007932A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7AEF" w:rsidRPr="00DE7AEF" w:rsidRDefault="007932AF" w:rsidP="00DE7AEF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D3427">
        <w:rPr>
          <w:b/>
          <w:sz w:val="28"/>
        </w:rPr>
        <w:t xml:space="preserve">Об утверждении </w:t>
      </w:r>
      <w:r w:rsidRPr="00DD3427">
        <w:rPr>
          <w:b/>
          <w:color w:val="000000"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bookmarkStart w:id="1" w:name="_Hlk83817422"/>
      <w:r w:rsidR="00DE7AEF" w:rsidRPr="00DE7AEF">
        <w:rPr>
          <w:rFonts w:eastAsiaTheme="minorHAnsi"/>
          <w:b/>
          <w:bCs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</w:t>
      </w:r>
      <w:r w:rsidR="00B47DCD" w:rsidRPr="00DE7AEF">
        <w:rPr>
          <w:rFonts w:eastAsiaTheme="minorHAnsi"/>
          <w:b/>
          <w:bCs/>
          <w:sz w:val="28"/>
          <w:szCs w:val="28"/>
          <w:lang w:eastAsia="en-US"/>
        </w:rPr>
        <w:t xml:space="preserve">в границах </w:t>
      </w:r>
      <w:bookmarkStart w:id="2" w:name="_Hlk84516111"/>
      <w:r w:rsidR="00B47DCD">
        <w:rPr>
          <w:b/>
          <w:bCs/>
          <w:sz w:val="28"/>
          <w:szCs w:val="28"/>
        </w:rPr>
        <w:t xml:space="preserve">Приволжского городского поселения, </w:t>
      </w:r>
      <w:bookmarkEnd w:id="2"/>
      <w:r w:rsidR="00DE7AEF" w:rsidRPr="00DE7AEF">
        <w:rPr>
          <w:rFonts w:eastAsiaTheme="minorHAnsi"/>
          <w:b/>
          <w:bCs/>
          <w:sz w:val="28"/>
          <w:szCs w:val="28"/>
          <w:lang w:eastAsia="en-US"/>
        </w:rPr>
        <w:t xml:space="preserve">Приволжского муниципального района, за исключением </w:t>
      </w:r>
      <w:proofErr w:type="spellStart"/>
      <w:r w:rsidR="00DE7AEF" w:rsidRPr="00DE7AEF">
        <w:rPr>
          <w:rFonts w:eastAsiaTheme="minorHAnsi"/>
          <w:b/>
          <w:bCs/>
          <w:sz w:val="28"/>
          <w:szCs w:val="28"/>
          <w:lang w:eastAsia="en-US"/>
        </w:rPr>
        <w:t>Плёсского</w:t>
      </w:r>
      <w:proofErr w:type="spellEnd"/>
      <w:r w:rsidR="00DE7AEF" w:rsidRPr="00DE7AEF">
        <w:rPr>
          <w:rFonts w:eastAsiaTheme="minorHAnsi"/>
          <w:b/>
          <w:bCs/>
          <w:sz w:val="28"/>
          <w:szCs w:val="28"/>
          <w:lang w:eastAsia="en-US"/>
        </w:rPr>
        <w:t xml:space="preserve"> городского поселения</w:t>
      </w:r>
      <w:bookmarkEnd w:id="1"/>
    </w:p>
    <w:p w:rsidR="007932AF" w:rsidRPr="00D47DFE" w:rsidRDefault="007932AF" w:rsidP="007932AF">
      <w:pPr>
        <w:widowControl w:val="0"/>
        <w:shd w:val="clear" w:color="auto" w:fill="FFFFFF"/>
        <w:autoSpaceDE w:val="0"/>
        <w:jc w:val="center"/>
        <w:rPr>
          <w:b/>
          <w:sz w:val="28"/>
          <w:szCs w:val="28"/>
        </w:rPr>
      </w:pPr>
      <w:r w:rsidRPr="00D47DFE">
        <w:rPr>
          <w:b/>
          <w:sz w:val="28"/>
          <w:szCs w:val="28"/>
        </w:rPr>
        <w:t>на 2022 год</w:t>
      </w:r>
    </w:p>
    <w:p w:rsidR="007932AF" w:rsidRDefault="007932AF" w:rsidP="007932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CF1" w:rsidRPr="00157E57" w:rsidRDefault="007932AF" w:rsidP="00496CF1">
      <w:pPr>
        <w:pStyle w:val="a3"/>
        <w:ind w:right="106"/>
        <w:jc w:val="both"/>
        <w:rPr>
          <w:rFonts w:cs="Times New Roman"/>
          <w:lang w:val="ru-RU"/>
        </w:rPr>
      </w:pPr>
      <w:r w:rsidRPr="00CA25B4">
        <w:rPr>
          <w:lang w:val="ru-RU"/>
        </w:rPr>
        <w:t xml:space="preserve">В исполнение статьи 44 Федерального закона от 31 июля 2020г.                 № 248-ФЗ «О государственном контроле (надзоре) и муниципальном контроле в Российской Федерации»,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2021г. </w:t>
      </w:r>
      <w:r w:rsidRPr="00496CF1">
        <w:rPr>
          <w:lang w:val="ru-RU"/>
        </w:rPr>
        <w:t>№ 990, администрация Приволжского муниципального района</w:t>
      </w:r>
      <w:r w:rsidR="00496CF1" w:rsidRPr="00496CF1">
        <w:rPr>
          <w:lang w:val="ru-RU"/>
        </w:rPr>
        <w:t xml:space="preserve"> </w:t>
      </w:r>
      <w:r w:rsidR="00496CF1" w:rsidRPr="00157E57">
        <w:rPr>
          <w:rFonts w:cs="Times New Roman"/>
          <w:b/>
          <w:bCs/>
          <w:lang w:val="ru-RU"/>
        </w:rPr>
        <w:t>п</w:t>
      </w:r>
      <w:r w:rsidR="00496CF1" w:rsidRPr="00157E57">
        <w:rPr>
          <w:rFonts w:cs="Times New Roman"/>
          <w:b/>
          <w:bCs/>
          <w:spacing w:val="-1"/>
          <w:lang w:val="ru-RU"/>
        </w:rPr>
        <w:t xml:space="preserve"> </w:t>
      </w:r>
      <w:r w:rsidR="00496CF1" w:rsidRPr="00157E57">
        <w:rPr>
          <w:rFonts w:cs="Times New Roman"/>
          <w:b/>
          <w:bCs/>
          <w:lang w:val="ru-RU"/>
        </w:rPr>
        <w:t>о с т а н</w:t>
      </w:r>
      <w:r w:rsidR="00496CF1" w:rsidRPr="00157E57">
        <w:rPr>
          <w:rFonts w:cs="Times New Roman"/>
          <w:b/>
          <w:bCs/>
          <w:spacing w:val="-1"/>
          <w:lang w:val="ru-RU"/>
        </w:rPr>
        <w:t xml:space="preserve"> </w:t>
      </w:r>
      <w:r w:rsidR="00496CF1" w:rsidRPr="00157E57">
        <w:rPr>
          <w:rFonts w:cs="Times New Roman"/>
          <w:b/>
          <w:bCs/>
          <w:lang w:val="ru-RU"/>
        </w:rPr>
        <w:t>о в</w:t>
      </w:r>
      <w:r w:rsidR="00496CF1" w:rsidRPr="00157E57">
        <w:rPr>
          <w:rFonts w:cs="Times New Roman"/>
          <w:b/>
          <w:bCs/>
          <w:spacing w:val="-4"/>
          <w:lang w:val="ru-RU"/>
        </w:rPr>
        <w:t xml:space="preserve"> </w:t>
      </w:r>
      <w:r w:rsidR="00496CF1" w:rsidRPr="00157E57">
        <w:rPr>
          <w:rFonts w:cs="Times New Roman"/>
          <w:b/>
          <w:bCs/>
          <w:lang w:val="ru-RU"/>
        </w:rPr>
        <w:t>л я</w:t>
      </w:r>
      <w:r w:rsidR="00496CF1" w:rsidRPr="00157E57">
        <w:rPr>
          <w:rFonts w:cs="Times New Roman"/>
          <w:b/>
          <w:bCs/>
          <w:spacing w:val="-2"/>
          <w:lang w:val="ru-RU"/>
        </w:rPr>
        <w:t xml:space="preserve"> </w:t>
      </w:r>
      <w:r w:rsidR="00496CF1" w:rsidRPr="00157E57">
        <w:rPr>
          <w:rFonts w:cs="Times New Roman"/>
          <w:b/>
          <w:bCs/>
          <w:lang w:val="ru-RU"/>
        </w:rPr>
        <w:t>е</w:t>
      </w:r>
      <w:r w:rsidR="00496CF1" w:rsidRPr="00157E57">
        <w:rPr>
          <w:rFonts w:cs="Times New Roman"/>
          <w:b/>
          <w:bCs/>
          <w:spacing w:val="-1"/>
          <w:lang w:val="ru-RU"/>
        </w:rPr>
        <w:t xml:space="preserve"> </w:t>
      </w:r>
      <w:r w:rsidR="00496CF1" w:rsidRPr="00157E57">
        <w:rPr>
          <w:rFonts w:cs="Times New Roman"/>
          <w:b/>
          <w:bCs/>
          <w:lang w:val="ru-RU"/>
        </w:rPr>
        <w:t>т</w:t>
      </w:r>
      <w:r w:rsidR="00496CF1" w:rsidRPr="00157E57">
        <w:rPr>
          <w:rFonts w:cs="Times New Roman"/>
          <w:b/>
          <w:bCs/>
          <w:spacing w:val="2"/>
          <w:lang w:val="ru-RU"/>
        </w:rPr>
        <w:t>:</w:t>
      </w:r>
    </w:p>
    <w:p w:rsidR="007932AF" w:rsidRPr="00BD4F55" w:rsidRDefault="007932AF" w:rsidP="007932AF">
      <w:pPr>
        <w:jc w:val="both"/>
        <w:rPr>
          <w:sz w:val="28"/>
        </w:rPr>
      </w:pPr>
      <w:r>
        <w:rPr>
          <w:sz w:val="28"/>
        </w:rPr>
        <w:t xml:space="preserve">       1. Утвердить прилагаемую программу профилактики рисков причинения вреда (ущерба) охраняемым законом ценностям </w:t>
      </w:r>
      <w:r w:rsidR="00DE7AEF" w:rsidRPr="00DE7AEF">
        <w:rPr>
          <w:rFonts w:eastAsiaTheme="minorHAnsi"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 w:rsidR="00B47DCD" w:rsidRPr="00B47DCD">
        <w:rPr>
          <w:sz w:val="28"/>
          <w:szCs w:val="28"/>
        </w:rPr>
        <w:t>Приволжского городского поселения,</w:t>
      </w:r>
      <w:r w:rsidR="00B47DCD">
        <w:rPr>
          <w:b/>
          <w:bCs/>
          <w:sz w:val="28"/>
          <w:szCs w:val="28"/>
        </w:rPr>
        <w:t xml:space="preserve"> </w:t>
      </w:r>
      <w:r w:rsidR="00DE7AEF" w:rsidRPr="00DE7AEF">
        <w:rPr>
          <w:rFonts w:eastAsiaTheme="minorHAnsi"/>
          <w:sz w:val="28"/>
          <w:szCs w:val="28"/>
          <w:lang w:eastAsia="en-US"/>
        </w:rPr>
        <w:t xml:space="preserve">Приволжского муниципального района, за исключением </w:t>
      </w:r>
      <w:proofErr w:type="spellStart"/>
      <w:r w:rsidR="00DE7AEF" w:rsidRPr="00DE7AEF">
        <w:rPr>
          <w:rFonts w:eastAsiaTheme="minorHAnsi"/>
          <w:sz w:val="28"/>
          <w:szCs w:val="28"/>
          <w:lang w:eastAsia="en-US"/>
        </w:rPr>
        <w:t>Плёсского</w:t>
      </w:r>
      <w:proofErr w:type="spellEnd"/>
      <w:r w:rsidR="00DE7AEF" w:rsidRPr="00DE7AEF">
        <w:rPr>
          <w:rFonts w:eastAsiaTheme="minorHAnsi"/>
          <w:sz w:val="28"/>
          <w:szCs w:val="28"/>
          <w:lang w:eastAsia="en-US"/>
        </w:rPr>
        <w:t xml:space="preserve"> городского поселения</w:t>
      </w:r>
      <w:r w:rsidR="00DE7AEF">
        <w:rPr>
          <w:sz w:val="28"/>
        </w:rPr>
        <w:t xml:space="preserve"> </w:t>
      </w:r>
      <w:r>
        <w:rPr>
          <w:sz w:val="28"/>
        </w:rPr>
        <w:t xml:space="preserve">на 2022 год </w:t>
      </w:r>
      <w:r w:rsidR="00CA25B4">
        <w:rPr>
          <w:sz w:val="28"/>
        </w:rPr>
        <w:t>согласно приложению</w:t>
      </w:r>
      <w:r>
        <w:rPr>
          <w:sz w:val="28"/>
        </w:rPr>
        <w:t>.</w:t>
      </w:r>
    </w:p>
    <w:p w:rsidR="007932AF" w:rsidRDefault="007932AF" w:rsidP="007932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6CF1">
        <w:rPr>
          <w:rFonts w:ascii="Times New Roman" w:hAnsi="Times New Roman" w:cs="Times New Roman"/>
          <w:sz w:val="28"/>
          <w:szCs w:val="28"/>
        </w:rPr>
        <w:t>2</w:t>
      </w:r>
      <w:r w:rsidRPr="00BA54B5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Первого заместителя главы администрации Приволжского муниципального района </w:t>
      </w:r>
      <w:proofErr w:type="spellStart"/>
      <w:r w:rsidRPr="00BA54B5">
        <w:rPr>
          <w:rFonts w:ascii="Times New Roman" w:hAnsi="Times New Roman" w:cs="Times New Roman"/>
          <w:sz w:val="28"/>
          <w:szCs w:val="28"/>
        </w:rPr>
        <w:t>Нагацкого</w:t>
      </w:r>
      <w:proofErr w:type="spellEnd"/>
      <w:r w:rsidRPr="00BA54B5">
        <w:rPr>
          <w:rFonts w:ascii="Times New Roman" w:hAnsi="Times New Roman" w:cs="Times New Roman"/>
          <w:sz w:val="28"/>
          <w:szCs w:val="28"/>
        </w:rPr>
        <w:t xml:space="preserve"> В.Г.</w:t>
      </w:r>
    </w:p>
    <w:p w:rsidR="007932AF" w:rsidRDefault="007932AF" w:rsidP="007932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6CF1">
        <w:rPr>
          <w:rFonts w:ascii="Times New Roman" w:hAnsi="Times New Roman" w:cs="Times New Roman"/>
          <w:sz w:val="28"/>
          <w:szCs w:val="28"/>
        </w:rPr>
        <w:t>3</w:t>
      </w:r>
      <w:r w:rsidRPr="00BA54B5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информационном бюллетене "Вестник Совета и администрации Приволжского муниципального района" и размещению на официальном сайте Приволжского муниципального района.</w:t>
      </w:r>
    </w:p>
    <w:p w:rsidR="00496CF1" w:rsidRDefault="00496CF1" w:rsidP="00496CF1">
      <w:pPr>
        <w:suppressAutoHyphens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4</w:t>
      </w:r>
      <w:r w:rsidRPr="00483072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. Настоящее постановление вступает в силу с 01 января 2022 года.</w:t>
      </w:r>
    </w:p>
    <w:p w:rsidR="00496CF1" w:rsidRPr="00483072" w:rsidRDefault="00496CF1" w:rsidP="00496CF1">
      <w:pPr>
        <w:suppressAutoHyphens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</w:p>
    <w:p w:rsidR="007932AF" w:rsidRDefault="007932AF" w:rsidP="007932A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9C3B9F">
        <w:rPr>
          <w:rFonts w:ascii="Times New Roman" w:hAnsi="Times New Roman" w:cs="Times New Roman"/>
          <w:b/>
          <w:bCs/>
          <w:sz w:val="28"/>
          <w:szCs w:val="28"/>
        </w:rPr>
        <w:t>Глав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C3B9F">
        <w:rPr>
          <w:rFonts w:ascii="Times New Roman" w:hAnsi="Times New Roman" w:cs="Times New Roman"/>
          <w:b/>
          <w:bCs/>
          <w:sz w:val="28"/>
          <w:szCs w:val="28"/>
        </w:rPr>
        <w:t xml:space="preserve"> Приволжского</w:t>
      </w:r>
    </w:p>
    <w:p w:rsidR="007932AF" w:rsidRPr="009C3B9F" w:rsidRDefault="007932AF" w:rsidP="007932A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9C3B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Pr="009C3B9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И.В. Мельникова</w:t>
      </w:r>
    </w:p>
    <w:p w:rsidR="00DE7AEF" w:rsidRPr="0087714F" w:rsidRDefault="007932AF" w:rsidP="00DE7AEF">
      <w:pPr>
        <w:keepNext/>
        <w:tabs>
          <w:tab w:val="left" w:pos="708"/>
        </w:tabs>
        <w:suppressAutoHyphens/>
        <w:ind w:left="399" w:hanging="399"/>
        <w:outlineLvl w:val="0"/>
        <w:rPr>
          <w:sz w:val="28"/>
          <w:szCs w:val="28"/>
          <w:lang w:eastAsia="ar-SA"/>
        </w:rPr>
      </w:pPr>
      <w:r w:rsidRPr="009C3B9F">
        <w:rPr>
          <w:b/>
          <w:bCs/>
          <w:sz w:val="28"/>
          <w:szCs w:val="28"/>
        </w:rPr>
        <w:lastRenderedPageBreak/>
        <w:t xml:space="preserve">     </w:t>
      </w:r>
      <w:r>
        <w:rPr>
          <w:b/>
          <w:bCs/>
          <w:sz w:val="28"/>
          <w:szCs w:val="28"/>
        </w:rPr>
        <w:t xml:space="preserve">    </w:t>
      </w:r>
    </w:p>
    <w:p w:rsidR="00DE7AEF" w:rsidRPr="00BD4F55" w:rsidRDefault="00DE7AEF" w:rsidP="00DE7AEF">
      <w:pPr>
        <w:keepNext/>
        <w:tabs>
          <w:tab w:val="left" w:pos="708"/>
        </w:tabs>
        <w:suppressAutoHyphens/>
        <w:ind w:left="399" w:hanging="399"/>
        <w:jc w:val="right"/>
        <w:outlineLvl w:val="0"/>
        <w:rPr>
          <w:sz w:val="28"/>
          <w:szCs w:val="28"/>
          <w:lang w:eastAsia="ar-SA"/>
        </w:rPr>
      </w:pPr>
      <w:r w:rsidRPr="0087714F">
        <w:rPr>
          <w:sz w:val="28"/>
          <w:szCs w:val="28"/>
          <w:lang w:eastAsia="ar-SA"/>
        </w:rPr>
        <w:t xml:space="preserve">                                                                      </w:t>
      </w:r>
      <w:r w:rsidRPr="00BD4F55">
        <w:rPr>
          <w:sz w:val="28"/>
          <w:szCs w:val="28"/>
          <w:lang w:eastAsia="ar-SA"/>
        </w:rPr>
        <w:t xml:space="preserve">Приложение </w:t>
      </w:r>
    </w:p>
    <w:p w:rsidR="00DE7AEF" w:rsidRPr="00A027FC" w:rsidRDefault="00DE7AEF" w:rsidP="00DE7AEF">
      <w:pPr>
        <w:keepNext/>
        <w:tabs>
          <w:tab w:val="left" w:pos="708"/>
        </w:tabs>
        <w:suppressAutoHyphens/>
        <w:ind w:left="399" w:hanging="399"/>
        <w:jc w:val="right"/>
        <w:outlineLvl w:val="0"/>
        <w:rPr>
          <w:sz w:val="26"/>
          <w:szCs w:val="26"/>
          <w:lang w:eastAsia="ar-SA"/>
        </w:rPr>
      </w:pPr>
      <w:r w:rsidRPr="00A027FC">
        <w:rPr>
          <w:sz w:val="26"/>
          <w:szCs w:val="26"/>
          <w:lang w:eastAsia="ar-SA"/>
        </w:rPr>
        <w:t>к постановлению администрации</w:t>
      </w:r>
    </w:p>
    <w:p w:rsidR="00DE7AEF" w:rsidRPr="00A027FC" w:rsidRDefault="00DE7AEF" w:rsidP="00DE7AEF">
      <w:pPr>
        <w:keepNext/>
        <w:tabs>
          <w:tab w:val="left" w:pos="708"/>
        </w:tabs>
        <w:suppressAutoHyphens/>
        <w:ind w:left="399" w:hanging="399"/>
        <w:jc w:val="right"/>
        <w:outlineLvl w:val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Приволжского</w:t>
      </w:r>
      <w:r w:rsidRPr="00A027FC">
        <w:rPr>
          <w:sz w:val="26"/>
          <w:szCs w:val="26"/>
          <w:lang w:eastAsia="ar-SA"/>
        </w:rPr>
        <w:t xml:space="preserve"> муниципального района</w:t>
      </w:r>
    </w:p>
    <w:p w:rsidR="00DE7AEF" w:rsidRPr="00A027FC" w:rsidRDefault="00DE7AEF" w:rsidP="00DE7AEF">
      <w:pPr>
        <w:keepNext/>
        <w:tabs>
          <w:tab w:val="left" w:pos="708"/>
        </w:tabs>
        <w:suppressAutoHyphens/>
        <w:ind w:left="399" w:hanging="399"/>
        <w:jc w:val="right"/>
        <w:outlineLvl w:val="0"/>
        <w:rPr>
          <w:color w:val="000000"/>
          <w:sz w:val="26"/>
          <w:szCs w:val="26"/>
          <w:lang w:eastAsia="ar-SA"/>
        </w:rPr>
      </w:pPr>
      <w:r w:rsidRPr="00A027FC">
        <w:rPr>
          <w:sz w:val="26"/>
          <w:szCs w:val="26"/>
          <w:lang w:eastAsia="ar-SA"/>
        </w:rPr>
        <w:t xml:space="preserve">                                                                                    от ___________2021 N____</w:t>
      </w:r>
      <w:r w:rsidRPr="00A027FC">
        <w:rPr>
          <w:color w:val="000000"/>
          <w:sz w:val="26"/>
          <w:szCs w:val="26"/>
          <w:lang w:eastAsia="ar-SA"/>
        </w:rPr>
        <w:t xml:space="preserve"> </w:t>
      </w:r>
    </w:p>
    <w:p w:rsidR="00DE7AEF" w:rsidRPr="00A027FC" w:rsidRDefault="00DE7AEF" w:rsidP="00DE7AEF">
      <w:pPr>
        <w:widowControl w:val="0"/>
        <w:shd w:val="clear" w:color="auto" w:fill="FFFFFF"/>
        <w:suppressAutoHyphens/>
        <w:autoSpaceDE w:val="0"/>
        <w:jc w:val="center"/>
        <w:rPr>
          <w:color w:val="000000"/>
          <w:sz w:val="26"/>
          <w:szCs w:val="26"/>
          <w:lang w:eastAsia="ar-SA"/>
        </w:rPr>
      </w:pPr>
    </w:p>
    <w:p w:rsidR="00DE7AEF" w:rsidRPr="00BD4F55" w:rsidRDefault="00DE7AEF" w:rsidP="00DE7AEF">
      <w:pPr>
        <w:widowControl w:val="0"/>
        <w:shd w:val="clear" w:color="auto" w:fill="FFFFFF"/>
        <w:suppressAutoHyphens/>
        <w:autoSpaceDE w:val="0"/>
        <w:jc w:val="center"/>
        <w:rPr>
          <w:b/>
          <w:color w:val="000000"/>
          <w:sz w:val="28"/>
          <w:szCs w:val="28"/>
          <w:lang w:eastAsia="ar-SA"/>
        </w:rPr>
      </w:pPr>
      <w:r w:rsidRPr="00BD4F55">
        <w:rPr>
          <w:b/>
          <w:color w:val="000000"/>
          <w:sz w:val="28"/>
          <w:szCs w:val="28"/>
          <w:lang w:eastAsia="ar-SA"/>
        </w:rPr>
        <w:t>Программа</w:t>
      </w:r>
    </w:p>
    <w:p w:rsidR="00DE7AEF" w:rsidRPr="00BD4F55" w:rsidRDefault="00DE7AEF" w:rsidP="00DE7AEF">
      <w:pPr>
        <w:widowControl w:val="0"/>
        <w:shd w:val="clear" w:color="auto" w:fill="FFFFFF"/>
        <w:suppressAutoHyphens/>
        <w:autoSpaceDE w:val="0"/>
        <w:jc w:val="center"/>
        <w:rPr>
          <w:b/>
          <w:color w:val="000000"/>
          <w:sz w:val="28"/>
          <w:szCs w:val="28"/>
          <w:lang w:eastAsia="ar-SA"/>
        </w:rPr>
      </w:pPr>
      <w:r w:rsidRPr="00BD4F55">
        <w:rPr>
          <w:b/>
          <w:color w:val="000000"/>
          <w:sz w:val="28"/>
          <w:szCs w:val="28"/>
          <w:lang w:eastAsia="ar-SA"/>
        </w:rPr>
        <w:t xml:space="preserve">профилактики рисков причинения вреда (ущерба) охраняемым законом ценностям </w:t>
      </w:r>
      <w:r w:rsidRPr="00DE7AEF">
        <w:rPr>
          <w:rFonts w:eastAsiaTheme="minorHAnsi"/>
          <w:b/>
          <w:bCs/>
          <w:sz w:val="28"/>
          <w:szCs w:val="28"/>
          <w:lang w:eastAsia="en-US"/>
        </w:rPr>
        <w:t>на автомобильном транспорте, городском наземном электрическом транспорте и в дорожном хозяйстве в границах</w:t>
      </w:r>
      <w:r w:rsidR="00B47DC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B47DCD">
        <w:rPr>
          <w:b/>
          <w:bCs/>
          <w:sz w:val="28"/>
          <w:szCs w:val="28"/>
        </w:rPr>
        <w:t xml:space="preserve">Приволжского городского поселения, </w:t>
      </w:r>
      <w:r w:rsidR="00B47DCD" w:rsidRPr="00DE7AEF">
        <w:rPr>
          <w:rFonts w:eastAsiaTheme="minorHAnsi"/>
          <w:b/>
          <w:bCs/>
          <w:sz w:val="28"/>
          <w:szCs w:val="28"/>
          <w:lang w:eastAsia="en-US"/>
        </w:rPr>
        <w:t>Приволжского</w:t>
      </w:r>
      <w:r w:rsidRPr="00DE7AEF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муниципального района, за исключением </w:t>
      </w:r>
      <w:proofErr w:type="spellStart"/>
      <w:r w:rsidRPr="00DE7AEF">
        <w:rPr>
          <w:rFonts w:eastAsiaTheme="minorHAnsi"/>
          <w:b/>
          <w:bCs/>
          <w:sz w:val="28"/>
          <w:szCs w:val="28"/>
          <w:lang w:eastAsia="en-US"/>
        </w:rPr>
        <w:t>Плёсского</w:t>
      </w:r>
      <w:proofErr w:type="spellEnd"/>
      <w:r w:rsidRPr="00DE7AEF">
        <w:rPr>
          <w:rFonts w:eastAsiaTheme="minorHAnsi"/>
          <w:b/>
          <w:bCs/>
          <w:sz w:val="28"/>
          <w:szCs w:val="28"/>
          <w:lang w:eastAsia="en-US"/>
        </w:rPr>
        <w:t xml:space="preserve"> городского поселения</w:t>
      </w:r>
      <w:r w:rsidRPr="00A027FC">
        <w:rPr>
          <w:b/>
          <w:color w:val="000000"/>
          <w:sz w:val="28"/>
          <w:szCs w:val="28"/>
          <w:lang w:eastAsia="ar-SA"/>
        </w:rPr>
        <w:t xml:space="preserve"> на 2022 год</w:t>
      </w:r>
    </w:p>
    <w:p w:rsidR="00DE7AEF" w:rsidRPr="0087714F" w:rsidRDefault="00DE7AEF" w:rsidP="00DE7AEF">
      <w:pPr>
        <w:widowControl w:val="0"/>
        <w:shd w:val="clear" w:color="auto" w:fill="FFFFFF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DE7AEF" w:rsidRPr="00A027FC" w:rsidRDefault="00DE7AEF" w:rsidP="00DE7AEF">
      <w:pPr>
        <w:widowControl w:val="0"/>
        <w:shd w:val="clear" w:color="auto" w:fill="FFFFFF"/>
        <w:suppressAutoHyphens/>
        <w:autoSpaceDE w:val="0"/>
        <w:ind w:left="360"/>
        <w:jc w:val="center"/>
        <w:rPr>
          <w:sz w:val="28"/>
          <w:szCs w:val="28"/>
          <w:lang w:eastAsia="ar-SA"/>
        </w:rPr>
      </w:pPr>
      <w:r w:rsidRPr="00A027FC">
        <w:rPr>
          <w:sz w:val="28"/>
          <w:szCs w:val="28"/>
          <w:lang w:eastAsia="ar-SA"/>
        </w:rPr>
        <w:t xml:space="preserve">Раздел </w:t>
      </w:r>
      <w:r w:rsidRPr="00A027FC">
        <w:rPr>
          <w:sz w:val="28"/>
          <w:szCs w:val="28"/>
          <w:lang w:val="en-US" w:eastAsia="ar-SA"/>
        </w:rPr>
        <w:t>I</w:t>
      </w:r>
      <w:r w:rsidRPr="00A027FC">
        <w:rPr>
          <w:sz w:val="28"/>
          <w:szCs w:val="28"/>
          <w:lang w:eastAsia="ar-SA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DE7AEF" w:rsidRPr="00A027FC" w:rsidRDefault="00DE7AEF" w:rsidP="00DE7AEF">
      <w:pPr>
        <w:widowControl w:val="0"/>
        <w:shd w:val="clear" w:color="auto" w:fill="FFFFFF"/>
        <w:suppressAutoHyphens/>
        <w:autoSpaceDE w:val="0"/>
        <w:ind w:left="360"/>
        <w:jc w:val="center"/>
        <w:rPr>
          <w:sz w:val="28"/>
          <w:szCs w:val="28"/>
          <w:lang w:eastAsia="ar-SA"/>
        </w:rPr>
      </w:pPr>
    </w:p>
    <w:p w:rsidR="00DE7AEF" w:rsidRPr="00295E67" w:rsidRDefault="00DE7AEF" w:rsidP="00DE7AEF">
      <w:pPr>
        <w:widowControl w:val="0"/>
        <w:shd w:val="clear" w:color="auto" w:fill="FFFFFF"/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 w:rsidRPr="0087714F">
        <w:rPr>
          <w:sz w:val="28"/>
          <w:szCs w:val="28"/>
          <w:lang w:eastAsia="ar-SA"/>
        </w:rPr>
        <w:t xml:space="preserve">1. Настоящая Программа профилактики рисков причинения вреда (ущерба) охраняемым законом ценностям в </w:t>
      </w:r>
      <w:r w:rsidRPr="00BD4F55">
        <w:rPr>
          <w:sz w:val="28"/>
          <w:szCs w:val="28"/>
          <w:lang w:eastAsia="ar-SA"/>
        </w:rPr>
        <w:t>области муниципального контроля</w:t>
      </w:r>
      <w:r w:rsidRPr="00DE7AE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E7AEF">
        <w:rPr>
          <w:rFonts w:eastAsiaTheme="minorHAnsi"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 w:rsidR="00B47DCD" w:rsidRPr="00B47DCD">
        <w:rPr>
          <w:sz w:val="28"/>
          <w:szCs w:val="28"/>
        </w:rPr>
        <w:t>Приволжского городского поселения,</w:t>
      </w:r>
      <w:r w:rsidR="00B47DCD">
        <w:rPr>
          <w:b/>
          <w:bCs/>
          <w:sz w:val="28"/>
          <w:szCs w:val="28"/>
        </w:rPr>
        <w:t xml:space="preserve"> </w:t>
      </w:r>
      <w:r w:rsidRPr="00DE7AEF">
        <w:rPr>
          <w:rFonts w:eastAsiaTheme="minorHAnsi"/>
          <w:sz w:val="28"/>
          <w:szCs w:val="28"/>
          <w:lang w:eastAsia="en-US"/>
        </w:rPr>
        <w:t xml:space="preserve">Приволжского муниципального района, за исключением </w:t>
      </w:r>
      <w:proofErr w:type="spellStart"/>
      <w:r w:rsidRPr="00DE7AEF">
        <w:rPr>
          <w:rFonts w:eastAsiaTheme="minorHAnsi"/>
          <w:sz w:val="28"/>
          <w:szCs w:val="28"/>
          <w:lang w:eastAsia="en-US"/>
        </w:rPr>
        <w:t>Плёсского</w:t>
      </w:r>
      <w:proofErr w:type="spellEnd"/>
      <w:r w:rsidRPr="00DE7AEF">
        <w:rPr>
          <w:rFonts w:eastAsiaTheme="minorHAnsi"/>
          <w:sz w:val="28"/>
          <w:szCs w:val="28"/>
          <w:lang w:eastAsia="en-US"/>
        </w:rPr>
        <w:t xml:space="preserve"> городского поселения</w:t>
      </w:r>
      <w:r w:rsidRPr="00BD4F55">
        <w:rPr>
          <w:sz w:val="28"/>
          <w:szCs w:val="28"/>
          <w:lang w:eastAsia="ar-SA"/>
        </w:rPr>
        <w:t xml:space="preserve"> </w:t>
      </w:r>
      <w:r w:rsidRPr="00A027FC">
        <w:rPr>
          <w:sz w:val="28"/>
          <w:szCs w:val="28"/>
          <w:lang w:eastAsia="ar-SA"/>
        </w:rPr>
        <w:t xml:space="preserve"> </w:t>
      </w:r>
      <w:r w:rsidRPr="0087714F">
        <w:rPr>
          <w:sz w:val="28"/>
          <w:szCs w:val="28"/>
          <w:lang w:eastAsia="ar-SA"/>
        </w:rPr>
        <w:t xml:space="preserve">на 2022 год </w:t>
      </w:r>
      <w:r w:rsidRPr="00451F23">
        <w:rPr>
          <w:sz w:val="28"/>
          <w:szCs w:val="28"/>
          <w:lang w:eastAsia="ar-SA"/>
        </w:rPr>
        <w:t>(далее – Программа</w:t>
      </w:r>
      <w:r>
        <w:rPr>
          <w:sz w:val="28"/>
          <w:szCs w:val="28"/>
          <w:lang w:eastAsia="ar-SA"/>
        </w:rPr>
        <w:t xml:space="preserve"> профилактики</w:t>
      </w:r>
      <w:r w:rsidRPr="00451F23">
        <w:rPr>
          <w:sz w:val="28"/>
          <w:szCs w:val="28"/>
          <w:lang w:eastAsia="ar-SA"/>
        </w:rPr>
        <w:t>)</w:t>
      </w:r>
      <w:r w:rsidRPr="0087714F">
        <w:rPr>
          <w:sz w:val="28"/>
          <w:szCs w:val="28"/>
          <w:lang w:eastAsia="ar-SA"/>
        </w:rPr>
        <w:t xml:space="preserve"> разработана в соответствии с требованиями Федерального закона от 31 июля 2020 г. № 248-ФЗ «О государственном контроле (надзоре) и муниципальном контроле в Российской Федерации» и на основании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ценностям, утвержденной постановлением Правительства Российской</w:t>
      </w:r>
      <w:r>
        <w:rPr>
          <w:sz w:val="28"/>
          <w:szCs w:val="28"/>
          <w:lang w:eastAsia="ar-SA"/>
        </w:rPr>
        <w:t xml:space="preserve"> Федерации от 25 июня 2021г. </w:t>
      </w:r>
      <w:r w:rsidRPr="0087714F">
        <w:rPr>
          <w:sz w:val="28"/>
          <w:szCs w:val="28"/>
          <w:lang w:eastAsia="ar-SA"/>
        </w:rPr>
        <w:t xml:space="preserve">№ 990 и предусматривает комплекс мероприятий по профилактике рисков причинения вреда (ущерба) охраняемым законом </w:t>
      </w:r>
      <w:r w:rsidRPr="00295E67">
        <w:rPr>
          <w:sz w:val="28"/>
          <w:szCs w:val="28"/>
          <w:lang w:eastAsia="ar-SA"/>
        </w:rPr>
        <w:t>ценностям при осуществлении муниципального контроля</w:t>
      </w:r>
      <w:r w:rsidR="0049777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497778" w:rsidRPr="00497778">
        <w:rPr>
          <w:rFonts w:eastAsiaTheme="minorHAnsi"/>
          <w:sz w:val="28"/>
          <w:szCs w:val="28"/>
          <w:lang w:eastAsia="en-US"/>
        </w:rPr>
        <w:t>на автомобильном транспорте, городском наземном электрическом транспорте и в дорожном хозяйстве в границах</w:t>
      </w:r>
      <w:r w:rsidR="00B47DCD">
        <w:rPr>
          <w:rFonts w:eastAsiaTheme="minorHAnsi"/>
          <w:sz w:val="28"/>
          <w:szCs w:val="28"/>
          <w:lang w:eastAsia="en-US"/>
        </w:rPr>
        <w:t xml:space="preserve"> </w:t>
      </w:r>
      <w:r w:rsidR="00B47DCD" w:rsidRPr="00B47DCD">
        <w:rPr>
          <w:sz w:val="28"/>
          <w:szCs w:val="28"/>
        </w:rPr>
        <w:t>Приволжского городского поселения,</w:t>
      </w:r>
      <w:r w:rsidR="00B47DCD">
        <w:rPr>
          <w:b/>
          <w:bCs/>
          <w:sz w:val="28"/>
          <w:szCs w:val="28"/>
        </w:rPr>
        <w:t xml:space="preserve"> </w:t>
      </w:r>
      <w:r w:rsidR="00497778" w:rsidRPr="00497778">
        <w:rPr>
          <w:rFonts w:eastAsiaTheme="minorHAnsi"/>
          <w:sz w:val="28"/>
          <w:szCs w:val="28"/>
          <w:lang w:eastAsia="en-US"/>
        </w:rPr>
        <w:t xml:space="preserve"> Приволжского муниципального района, за исключением </w:t>
      </w:r>
      <w:proofErr w:type="spellStart"/>
      <w:r w:rsidR="00497778" w:rsidRPr="00497778">
        <w:rPr>
          <w:rFonts w:eastAsiaTheme="minorHAnsi"/>
          <w:sz w:val="28"/>
          <w:szCs w:val="28"/>
          <w:lang w:eastAsia="en-US"/>
        </w:rPr>
        <w:t>Плёсского</w:t>
      </w:r>
      <w:proofErr w:type="spellEnd"/>
      <w:r w:rsidR="00497778" w:rsidRPr="00497778">
        <w:rPr>
          <w:rFonts w:eastAsiaTheme="minorHAnsi"/>
          <w:sz w:val="28"/>
          <w:szCs w:val="28"/>
          <w:lang w:eastAsia="en-US"/>
        </w:rPr>
        <w:t xml:space="preserve"> городского поселения</w:t>
      </w:r>
      <w:r w:rsidRPr="00295E67">
        <w:rPr>
          <w:sz w:val="28"/>
          <w:szCs w:val="28"/>
          <w:lang w:eastAsia="ar-SA"/>
        </w:rPr>
        <w:t>.</w:t>
      </w:r>
    </w:p>
    <w:p w:rsidR="00497778" w:rsidRDefault="00DE7AEF" w:rsidP="00732D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714F">
        <w:rPr>
          <w:sz w:val="28"/>
          <w:szCs w:val="28"/>
          <w:lang w:eastAsia="ar-SA"/>
        </w:rPr>
        <w:t xml:space="preserve">2.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</w:t>
      </w:r>
      <w:r w:rsidR="00497778" w:rsidRPr="00497778">
        <w:rPr>
          <w:rFonts w:eastAsiaTheme="minorHAnsi"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 w:rsidR="00B47DCD" w:rsidRPr="00B47DCD">
        <w:rPr>
          <w:sz w:val="28"/>
          <w:szCs w:val="28"/>
        </w:rPr>
        <w:t>Приволжского городского поселения,</w:t>
      </w:r>
      <w:r w:rsidR="00B47DCD">
        <w:rPr>
          <w:b/>
          <w:bCs/>
          <w:sz w:val="28"/>
          <w:szCs w:val="28"/>
        </w:rPr>
        <w:t xml:space="preserve"> </w:t>
      </w:r>
      <w:r w:rsidR="00497778" w:rsidRPr="00497778">
        <w:rPr>
          <w:rFonts w:eastAsiaTheme="minorHAnsi"/>
          <w:sz w:val="28"/>
          <w:szCs w:val="28"/>
          <w:lang w:eastAsia="en-US"/>
        </w:rPr>
        <w:t xml:space="preserve">Приволжского муниципального района, за исключением </w:t>
      </w:r>
      <w:proofErr w:type="spellStart"/>
      <w:r w:rsidR="00497778" w:rsidRPr="00497778">
        <w:rPr>
          <w:rFonts w:eastAsiaTheme="minorHAnsi"/>
          <w:sz w:val="28"/>
          <w:szCs w:val="28"/>
          <w:lang w:eastAsia="en-US"/>
        </w:rPr>
        <w:t>Плёсского</w:t>
      </w:r>
      <w:proofErr w:type="spellEnd"/>
      <w:r w:rsidR="00497778" w:rsidRPr="00497778">
        <w:rPr>
          <w:rFonts w:eastAsiaTheme="minorHAnsi"/>
          <w:sz w:val="28"/>
          <w:szCs w:val="28"/>
          <w:lang w:eastAsia="en-US"/>
        </w:rPr>
        <w:t xml:space="preserve"> городского поселения</w:t>
      </w:r>
      <w:r w:rsidR="00732DCB" w:rsidRPr="00732DCB">
        <w:t xml:space="preserve"> </w:t>
      </w:r>
      <w:r w:rsidR="00732DCB" w:rsidRPr="00732DCB">
        <w:rPr>
          <w:sz w:val="28"/>
          <w:szCs w:val="28"/>
        </w:rPr>
        <w:t xml:space="preserve">разработана и подлежит исполнению </w:t>
      </w:r>
      <w:r w:rsidR="00732DCB" w:rsidRPr="00732DCB">
        <w:rPr>
          <w:sz w:val="28"/>
          <w:szCs w:val="28"/>
        </w:rPr>
        <w:lastRenderedPageBreak/>
        <w:t>администрацией Приволжского муниципального района (далее по тексту – администрация).</w:t>
      </w:r>
    </w:p>
    <w:p w:rsidR="007C288F" w:rsidRPr="0031548F" w:rsidRDefault="007C288F" w:rsidP="0031548F">
      <w:pPr>
        <w:pStyle w:val="ConsPlusNormal"/>
        <w:ind w:firstLine="709"/>
        <w:jc w:val="both"/>
      </w:pPr>
      <w:r>
        <w:rPr>
          <w:sz w:val="28"/>
          <w:szCs w:val="28"/>
        </w:rPr>
        <w:t xml:space="preserve"> </w:t>
      </w:r>
      <w:r w:rsidR="00DE7AEF" w:rsidRPr="00C23FAE">
        <w:rPr>
          <w:sz w:val="28"/>
          <w:szCs w:val="28"/>
        </w:rPr>
        <w:t xml:space="preserve">3. </w:t>
      </w:r>
      <w:r w:rsidR="00DE7AEF" w:rsidRPr="007C288F">
        <w:rPr>
          <w:rFonts w:ascii="Times New Roman" w:hAnsi="Times New Roman" w:cs="Times New Roman"/>
          <w:sz w:val="28"/>
          <w:szCs w:val="28"/>
        </w:rPr>
        <w:t>Предметом муниципального</w:t>
      </w:r>
      <w:r w:rsidR="00497778" w:rsidRPr="007C288F">
        <w:rPr>
          <w:rFonts w:ascii="Times New Roman" w:hAnsi="Times New Roman" w:cs="Times New Roman"/>
          <w:sz w:val="28"/>
          <w:szCs w:val="28"/>
        </w:rPr>
        <w:t xml:space="preserve"> </w:t>
      </w:r>
      <w:r w:rsidR="00DE7AEF" w:rsidRPr="007C288F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497778" w:rsidRPr="007C28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 w:rsidR="00B47DCD" w:rsidRPr="00B47DCD">
        <w:rPr>
          <w:rFonts w:ascii="Times New Roman" w:hAnsi="Times New Roman" w:cs="Times New Roman"/>
          <w:sz w:val="28"/>
          <w:szCs w:val="28"/>
        </w:rPr>
        <w:t>Приволжского городского поселения,</w:t>
      </w:r>
      <w:r w:rsidR="00B47DCD">
        <w:rPr>
          <w:b/>
          <w:bCs/>
          <w:sz w:val="28"/>
          <w:szCs w:val="28"/>
        </w:rPr>
        <w:t xml:space="preserve"> </w:t>
      </w:r>
      <w:r w:rsidR="00497778" w:rsidRPr="007C28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Приволжского муниципального района, за исключением </w:t>
      </w:r>
      <w:proofErr w:type="spellStart"/>
      <w:r w:rsidR="00497778" w:rsidRPr="007C288F">
        <w:rPr>
          <w:rFonts w:ascii="Times New Roman" w:eastAsiaTheme="minorHAnsi" w:hAnsi="Times New Roman" w:cs="Times New Roman"/>
          <w:sz w:val="28"/>
          <w:szCs w:val="28"/>
          <w:lang w:eastAsia="en-US"/>
        </w:rPr>
        <w:t>Плёсского</w:t>
      </w:r>
      <w:proofErr w:type="spellEnd"/>
      <w:r w:rsidR="00497778" w:rsidRPr="007C28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поселения</w:t>
      </w:r>
      <w:r w:rsidR="00497778" w:rsidRPr="007C288F">
        <w:rPr>
          <w:rFonts w:ascii="Times New Roman" w:hAnsi="Times New Roman" w:cs="Times New Roman"/>
          <w:sz w:val="28"/>
          <w:szCs w:val="28"/>
        </w:rPr>
        <w:t xml:space="preserve"> </w:t>
      </w:r>
      <w:r w:rsidR="00DE7AEF" w:rsidRPr="007C288F">
        <w:rPr>
          <w:rFonts w:ascii="Times New Roman" w:hAnsi="Times New Roman" w:cs="Times New Roman"/>
          <w:sz w:val="28"/>
          <w:szCs w:val="28"/>
        </w:rPr>
        <w:t>является соблюдение юридическими лицами, индивидуальными предпринимателями и гражданами</w:t>
      </w:r>
      <w:r w:rsidR="0031548F" w:rsidRPr="0031548F">
        <w:rPr>
          <w:rFonts w:cs="Arial"/>
        </w:rPr>
        <w:t xml:space="preserve"> </w:t>
      </w:r>
      <w:r w:rsidR="0031548F" w:rsidRPr="0031548F">
        <w:rPr>
          <w:rFonts w:ascii="Times New Roman" w:hAnsi="Times New Roman" w:cs="Times New Roman"/>
          <w:sz w:val="28"/>
          <w:szCs w:val="28"/>
        </w:rPr>
        <w:t>(далее – контролируемые лица)</w:t>
      </w:r>
      <w:r w:rsidR="0031548F" w:rsidRPr="0031548F">
        <w:rPr>
          <w:rFonts w:cs="Arial"/>
        </w:rPr>
        <w:t xml:space="preserve"> </w:t>
      </w:r>
      <w:r w:rsidR="00DE7AEF" w:rsidRPr="007C288F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="0031548F">
        <w:rPr>
          <w:rFonts w:ascii="Times New Roman" w:hAnsi="Times New Roman" w:cs="Times New Roman"/>
          <w:sz w:val="28"/>
          <w:szCs w:val="28"/>
        </w:rPr>
        <w:t>:</w:t>
      </w:r>
    </w:p>
    <w:p w:rsidR="00DE7AEF" w:rsidRPr="00C23FAE" w:rsidRDefault="00DE7AEF" w:rsidP="00DE7AEF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C23FAE">
        <w:rPr>
          <w:sz w:val="28"/>
          <w:szCs w:val="28"/>
        </w:rPr>
        <w:t>1)</w:t>
      </w:r>
      <w:r w:rsidR="00866B4B" w:rsidRPr="00866B4B">
        <w:rPr>
          <w:sz w:val="28"/>
          <w:szCs w:val="28"/>
        </w:rPr>
        <w:t xml:space="preserve"> </w:t>
      </w:r>
      <w:r w:rsidR="00866B4B" w:rsidRPr="001B11B5">
        <w:rPr>
          <w:sz w:val="28"/>
          <w:szCs w:val="28"/>
        </w:rPr>
        <w:t xml:space="preserve">соблюдение требований технических </w:t>
      </w:r>
      <w:r w:rsidR="00866B4B" w:rsidRPr="006C3555">
        <w:rPr>
          <w:sz w:val="28"/>
          <w:szCs w:val="28"/>
        </w:rPr>
        <w:t>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</w:t>
      </w:r>
      <w:r w:rsidRPr="00C23FAE">
        <w:rPr>
          <w:sz w:val="28"/>
          <w:szCs w:val="28"/>
        </w:rPr>
        <w:t>;</w:t>
      </w:r>
    </w:p>
    <w:p w:rsidR="00866B4B" w:rsidRDefault="00DE7AEF" w:rsidP="00866B4B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C23FAE">
        <w:rPr>
          <w:sz w:val="28"/>
          <w:szCs w:val="28"/>
        </w:rPr>
        <w:t>2)</w:t>
      </w:r>
      <w:r w:rsidR="00866B4B" w:rsidRPr="00866B4B">
        <w:rPr>
          <w:sz w:val="28"/>
          <w:szCs w:val="28"/>
        </w:rPr>
        <w:t xml:space="preserve"> </w:t>
      </w:r>
      <w:r w:rsidR="00866B4B" w:rsidRPr="006C3555">
        <w:rPr>
          <w:sz w:val="28"/>
          <w:szCs w:val="28"/>
        </w:rPr>
        <w:t xml:space="preserve">соблюдение пользователями автомобильных дорог, лицами, осуществляющими деятельность в пределах полос отвода и придорожных полос, правил </w:t>
      </w:r>
      <w:r w:rsidR="00866B4B" w:rsidRPr="001B11B5">
        <w:rPr>
          <w:sz w:val="28"/>
          <w:szCs w:val="28"/>
        </w:rPr>
        <w:t>использования полос отвода и придорожных полос, а также обязанностей при использовании автомобильных дорог в части недопущения повреждения автомобильных дорог и их элементов</w:t>
      </w:r>
      <w:r w:rsidRPr="00C23FAE">
        <w:rPr>
          <w:sz w:val="28"/>
          <w:szCs w:val="28"/>
        </w:rPr>
        <w:t>;</w:t>
      </w:r>
    </w:p>
    <w:p w:rsidR="00866B4B" w:rsidRPr="001B11B5" w:rsidRDefault="00DE7AEF" w:rsidP="00866B4B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66B4B">
        <w:rPr>
          <w:sz w:val="28"/>
          <w:szCs w:val="28"/>
        </w:rPr>
        <w:t>соблюдение весовых и габаритных параметров транспортных средств при движении по автомобильным дорогам, включая периоды временного ограничения движения транспортных средств;</w:t>
      </w:r>
    </w:p>
    <w:p w:rsidR="00DE7AEF" w:rsidRPr="00C23FAE" w:rsidRDefault="00DE7AEF" w:rsidP="00866B4B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C23FAE">
        <w:rPr>
          <w:sz w:val="28"/>
          <w:szCs w:val="28"/>
        </w:rPr>
        <w:t>4)</w:t>
      </w:r>
      <w:r w:rsidR="00866B4B" w:rsidRPr="00866B4B">
        <w:rPr>
          <w:sz w:val="28"/>
          <w:szCs w:val="28"/>
          <w:shd w:val="clear" w:color="auto" w:fill="FFFFFF"/>
        </w:rPr>
        <w:t xml:space="preserve"> </w:t>
      </w:r>
      <w:r w:rsidR="00866B4B" w:rsidRPr="003B29E9">
        <w:rPr>
          <w:sz w:val="28"/>
          <w:szCs w:val="28"/>
          <w:shd w:val="clear" w:color="auto" w:fill="FFFFFF"/>
        </w:rPr>
        <w:t>профилактика правонарушений в области использования автомобильных дорог</w:t>
      </w:r>
      <w:r w:rsidR="00866B4B">
        <w:rPr>
          <w:sz w:val="28"/>
          <w:szCs w:val="28"/>
          <w:shd w:val="clear" w:color="auto" w:fill="FFFFFF"/>
        </w:rPr>
        <w:t>.</w:t>
      </w:r>
      <w:r w:rsidRPr="00C23FAE">
        <w:rPr>
          <w:sz w:val="28"/>
          <w:szCs w:val="28"/>
        </w:rPr>
        <w:t xml:space="preserve"> </w:t>
      </w:r>
    </w:p>
    <w:p w:rsidR="00DE7AEF" w:rsidRPr="00CF0E85" w:rsidRDefault="0031548F" w:rsidP="00DE7AEF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7A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E7AEF" w:rsidRPr="00CF0E85">
        <w:rPr>
          <w:sz w:val="28"/>
          <w:szCs w:val="28"/>
        </w:rPr>
        <w:t xml:space="preserve">Муниципальный контроль осуществляется администрацией </w:t>
      </w:r>
      <w:r w:rsidR="00DE7AEF">
        <w:rPr>
          <w:sz w:val="28"/>
          <w:szCs w:val="28"/>
        </w:rPr>
        <w:t>Приволжского</w:t>
      </w:r>
      <w:r w:rsidR="00DE7AEF" w:rsidRPr="00CF0E85">
        <w:rPr>
          <w:sz w:val="28"/>
          <w:szCs w:val="28"/>
        </w:rPr>
        <w:t xml:space="preserve"> муниципального района Ивановской области, в лице </w:t>
      </w:r>
      <w:r w:rsidR="00DE7AEF">
        <w:rPr>
          <w:sz w:val="28"/>
          <w:szCs w:val="28"/>
        </w:rPr>
        <w:t>отдела</w:t>
      </w:r>
      <w:r w:rsidR="00DE7AEF" w:rsidRPr="00CF0E85">
        <w:rPr>
          <w:sz w:val="28"/>
          <w:szCs w:val="28"/>
        </w:rPr>
        <w:t xml:space="preserve"> </w:t>
      </w:r>
      <w:r w:rsidR="00CA25B4" w:rsidRPr="00CF0E85">
        <w:rPr>
          <w:sz w:val="28"/>
          <w:szCs w:val="28"/>
        </w:rPr>
        <w:t>по муниципально</w:t>
      </w:r>
      <w:r w:rsidR="00CA25B4">
        <w:rPr>
          <w:sz w:val="28"/>
          <w:szCs w:val="28"/>
        </w:rPr>
        <w:t>му контролю</w:t>
      </w:r>
      <w:r w:rsidR="00DE7AEF" w:rsidRPr="00CF0E85">
        <w:rPr>
          <w:sz w:val="28"/>
          <w:szCs w:val="28"/>
        </w:rPr>
        <w:t xml:space="preserve"> </w:t>
      </w:r>
      <w:r w:rsidR="00DE7AEF">
        <w:rPr>
          <w:sz w:val="28"/>
          <w:szCs w:val="28"/>
        </w:rPr>
        <w:t>(далее – уполномоченный орган).</w:t>
      </w:r>
      <w:r w:rsidR="00DE7AEF" w:rsidRPr="00CF0E85">
        <w:rPr>
          <w:sz w:val="28"/>
          <w:szCs w:val="28"/>
        </w:rPr>
        <w:t xml:space="preserve"> Должностными лицами, уполномоченным осуществлять муниципальный контроль от имени администрации </w:t>
      </w:r>
      <w:r w:rsidR="00DE7AEF">
        <w:rPr>
          <w:sz w:val="28"/>
          <w:szCs w:val="28"/>
        </w:rPr>
        <w:t>Приволжского</w:t>
      </w:r>
      <w:r w:rsidR="00DE7AEF" w:rsidRPr="00CF0E85">
        <w:rPr>
          <w:sz w:val="28"/>
          <w:szCs w:val="28"/>
        </w:rPr>
        <w:t xml:space="preserve"> муниципального района, являются:</w:t>
      </w:r>
    </w:p>
    <w:p w:rsidR="00DE7AEF" w:rsidRPr="00CF0E85" w:rsidRDefault="00DE7AEF" w:rsidP="00DE7AEF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CF0E85">
        <w:rPr>
          <w:sz w:val="28"/>
          <w:szCs w:val="28"/>
        </w:rPr>
        <w:t>1)</w:t>
      </w:r>
      <w:r>
        <w:rPr>
          <w:sz w:val="28"/>
          <w:szCs w:val="28"/>
        </w:rPr>
        <w:t xml:space="preserve"> начальник отдела</w:t>
      </w:r>
      <w:r w:rsidRPr="00CF0E85">
        <w:rPr>
          <w:sz w:val="28"/>
          <w:szCs w:val="28"/>
        </w:rPr>
        <w:t xml:space="preserve"> по муниципальному контролю администрации </w:t>
      </w:r>
      <w:r>
        <w:rPr>
          <w:sz w:val="28"/>
          <w:szCs w:val="28"/>
        </w:rPr>
        <w:t>Приволжского</w:t>
      </w:r>
      <w:r w:rsidRPr="00CF0E85">
        <w:rPr>
          <w:sz w:val="28"/>
          <w:szCs w:val="28"/>
        </w:rPr>
        <w:t xml:space="preserve"> муниципального района;</w:t>
      </w:r>
    </w:p>
    <w:p w:rsidR="00DE7AEF" w:rsidRDefault="00DE7AEF" w:rsidP="00DE7AEF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CF0E85">
        <w:rPr>
          <w:sz w:val="28"/>
          <w:szCs w:val="28"/>
        </w:rPr>
        <w:t xml:space="preserve">2) главный специалист </w:t>
      </w:r>
      <w:r>
        <w:rPr>
          <w:sz w:val="28"/>
          <w:szCs w:val="28"/>
        </w:rPr>
        <w:t>отдела</w:t>
      </w:r>
      <w:r w:rsidRPr="00CF0E85">
        <w:rPr>
          <w:sz w:val="28"/>
          <w:szCs w:val="28"/>
        </w:rPr>
        <w:t xml:space="preserve"> по муниципальному контролю администрации </w:t>
      </w:r>
      <w:r>
        <w:rPr>
          <w:sz w:val="28"/>
          <w:szCs w:val="28"/>
        </w:rPr>
        <w:t>Приволжского</w:t>
      </w:r>
      <w:r w:rsidRPr="00CF0E85">
        <w:rPr>
          <w:sz w:val="28"/>
          <w:szCs w:val="28"/>
        </w:rPr>
        <w:t xml:space="preserve"> муниципального района (далее – также инспекторы).</w:t>
      </w:r>
    </w:p>
    <w:p w:rsidR="00DE7AEF" w:rsidRDefault="00DE7AEF" w:rsidP="00DE7AEF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DE7AEF" w:rsidRPr="00CF0E85" w:rsidRDefault="00DE7AEF" w:rsidP="00DE7AEF">
      <w:pPr>
        <w:widowControl w:val="0"/>
        <w:shd w:val="clear" w:color="auto" w:fill="FFFFFF"/>
        <w:autoSpaceDE w:val="0"/>
        <w:ind w:left="1418"/>
        <w:jc w:val="center"/>
        <w:rPr>
          <w:sz w:val="28"/>
          <w:szCs w:val="28"/>
        </w:rPr>
      </w:pPr>
      <w:r w:rsidRPr="00CF0E85">
        <w:rPr>
          <w:sz w:val="28"/>
          <w:szCs w:val="28"/>
        </w:rPr>
        <w:t xml:space="preserve">Раздел </w:t>
      </w:r>
      <w:r w:rsidRPr="00CF0E85">
        <w:rPr>
          <w:sz w:val="28"/>
          <w:szCs w:val="28"/>
          <w:lang w:val="en-US"/>
        </w:rPr>
        <w:t>II</w:t>
      </w:r>
      <w:r w:rsidRPr="00CF0E85">
        <w:rPr>
          <w:sz w:val="28"/>
          <w:szCs w:val="28"/>
        </w:rPr>
        <w:t>. Цели и задачи реализации программы профилактики</w:t>
      </w:r>
    </w:p>
    <w:p w:rsidR="00DE7AEF" w:rsidRDefault="00DE7AEF" w:rsidP="00DE7AEF">
      <w:pPr>
        <w:widowControl w:val="0"/>
        <w:shd w:val="clear" w:color="auto" w:fill="FFFFFF"/>
        <w:autoSpaceDE w:val="0"/>
        <w:rPr>
          <w:sz w:val="28"/>
          <w:szCs w:val="28"/>
        </w:rPr>
      </w:pPr>
    </w:p>
    <w:p w:rsidR="00DE7AEF" w:rsidRDefault="008E530C" w:rsidP="00DE7AEF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E7AEF">
        <w:rPr>
          <w:sz w:val="28"/>
          <w:szCs w:val="28"/>
        </w:rPr>
        <w:t>. Основными целями Программы профилактики являются:</w:t>
      </w:r>
    </w:p>
    <w:p w:rsidR="00DE7AEF" w:rsidRDefault="00DE7AEF" w:rsidP="00DE7AEF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DE7AEF" w:rsidRPr="00BD4F55" w:rsidRDefault="00DE7AEF" w:rsidP="00DE7AEF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BD4F55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548F" w:rsidRPr="0031548F" w:rsidRDefault="00DE7AEF" w:rsidP="00AD3D25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BD4F55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AD3D25">
        <w:rPr>
          <w:sz w:val="28"/>
          <w:szCs w:val="28"/>
        </w:rPr>
        <w:t xml:space="preserve">, </w:t>
      </w:r>
      <w:r w:rsidR="0031548F" w:rsidRPr="0031548F">
        <w:rPr>
          <w:sz w:val="28"/>
          <w:szCs w:val="28"/>
        </w:rPr>
        <w:t xml:space="preserve">включая устранение причин, факторов и условий, </w:t>
      </w:r>
      <w:r w:rsidR="0031548F" w:rsidRPr="0031548F">
        <w:rPr>
          <w:sz w:val="28"/>
          <w:szCs w:val="28"/>
        </w:rPr>
        <w:lastRenderedPageBreak/>
        <w:t>способствующих возможному нарушению обязательных требований;</w:t>
      </w:r>
    </w:p>
    <w:p w:rsidR="0031548F" w:rsidRPr="0031548F" w:rsidRDefault="0031548F" w:rsidP="0031548F">
      <w:pPr>
        <w:ind w:firstLine="567"/>
        <w:jc w:val="both"/>
        <w:rPr>
          <w:sz w:val="28"/>
          <w:szCs w:val="28"/>
        </w:rPr>
      </w:pPr>
      <w:r w:rsidRPr="0031548F">
        <w:rPr>
          <w:sz w:val="28"/>
          <w:szCs w:val="28"/>
        </w:rPr>
        <w:t>снижение административной нагрузки на контролируемых лиц;</w:t>
      </w:r>
    </w:p>
    <w:p w:rsidR="0031548F" w:rsidRPr="00BD4F55" w:rsidRDefault="0031548F" w:rsidP="003154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548F">
        <w:rPr>
          <w:sz w:val="28"/>
          <w:szCs w:val="28"/>
        </w:rPr>
        <w:t xml:space="preserve"> снижение размера ущерба, причиняемого охраняемым законом ценностям.</w:t>
      </w:r>
    </w:p>
    <w:p w:rsidR="00DE7AEF" w:rsidRDefault="00DE7AEF" w:rsidP="00DE7AEF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профила</w:t>
      </w:r>
      <w:r w:rsidR="0031548F">
        <w:rPr>
          <w:sz w:val="28"/>
          <w:szCs w:val="28"/>
        </w:rPr>
        <w:t>ктической</w:t>
      </w:r>
      <w:r>
        <w:rPr>
          <w:sz w:val="28"/>
          <w:szCs w:val="28"/>
        </w:rPr>
        <w:t xml:space="preserve"> </w:t>
      </w:r>
      <w:r w:rsidR="0031548F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являются:</w:t>
      </w:r>
    </w:p>
    <w:p w:rsidR="00001D34" w:rsidRPr="00001D34" w:rsidRDefault="00001D34" w:rsidP="00001D34">
      <w:pPr>
        <w:ind w:firstLine="567"/>
        <w:jc w:val="both"/>
        <w:rPr>
          <w:sz w:val="28"/>
          <w:szCs w:val="28"/>
        </w:rPr>
      </w:pPr>
      <w:r w:rsidRPr="00001D34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001D34" w:rsidRPr="00001D34" w:rsidRDefault="00001D34" w:rsidP="00001D34">
      <w:pPr>
        <w:ind w:firstLine="567"/>
        <w:jc w:val="both"/>
        <w:rPr>
          <w:sz w:val="28"/>
          <w:szCs w:val="28"/>
        </w:rPr>
      </w:pPr>
      <w:r w:rsidRPr="00001D34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01D34" w:rsidRPr="00001D34" w:rsidRDefault="00001D34" w:rsidP="00001D34">
      <w:pPr>
        <w:ind w:firstLine="567"/>
        <w:jc w:val="both"/>
        <w:rPr>
          <w:sz w:val="28"/>
          <w:szCs w:val="28"/>
        </w:rPr>
      </w:pPr>
      <w:r w:rsidRPr="00001D34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001D34" w:rsidRPr="00001D34" w:rsidRDefault="00001D34" w:rsidP="00001D34">
      <w:pPr>
        <w:ind w:firstLine="567"/>
        <w:jc w:val="both"/>
        <w:rPr>
          <w:sz w:val="28"/>
          <w:szCs w:val="28"/>
        </w:rPr>
      </w:pPr>
      <w:r w:rsidRPr="00001D34">
        <w:rPr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001D34" w:rsidRPr="00001D34" w:rsidRDefault="00001D34" w:rsidP="00001D34">
      <w:pPr>
        <w:ind w:firstLine="567"/>
        <w:jc w:val="both"/>
        <w:rPr>
          <w:sz w:val="28"/>
          <w:szCs w:val="28"/>
        </w:rPr>
      </w:pPr>
      <w:r w:rsidRPr="00001D34">
        <w:rPr>
          <w:sz w:val="28"/>
          <w:szCs w:val="28"/>
        </w:rPr>
        <w:t>В положении о виде контроля с</w:t>
      </w:r>
      <w:r w:rsidRPr="00001D34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DE7AEF" w:rsidRDefault="00DE7AEF" w:rsidP="00DE7AEF">
      <w:pPr>
        <w:widowControl w:val="0"/>
        <w:shd w:val="clear" w:color="auto" w:fill="FFFFFF"/>
        <w:tabs>
          <w:tab w:val="left" w:pos="1945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E7AEF" w:rsidRPr="00CF0E85" w:rsidRDefault="00DE7AEF" w:rsidP="00DE7AEF">
      <w:pPr>
        <w:widowControl w:val="0"/>
        <w:shd w:val="clear" w:color="auto" w:fill="FFFFFF"/>
        <w:autoSpaceDE w:val="0"/>
        <w:jc w:val="center"/>
        <w:rPr>
          <w:sz w:val="28"/>
          <w:szCs w:val="28"/>
        </w:rPr>
      </w:pPr>
      <w:r w:rsidRPr="00CF0E85">
        <w:rPr>
          <w:sz w:val="28"/>
          <w:szCs w:val="28"/>
        </w:rPr>
        <w:t xml:space="preserve">Раздел </w:t>
      </w:r>
      <w:r w:rsidRPr="00CF0E85">
        <w:rPr>
          <w:sz w:val="28"/>
          <w:szCs w:val="28"/>
          <w:lang w:val="en-US"/>
        </w:rPr>
        <w:t>III</w:t>
      </w:r>
      <w:r w:rsidRPr="00CF0E85">
        <w:rPr>
          <w:sz w:val="28"/>
          <w:szCs w:val="28"/>
        </w:rPr>
        <w:t>. Перечень профилактических мероприятий,</w:t>
      </w:r>
    </w:p>
    <w:p w:rsidR="00DE7AEF" w:rsidRPr="00CF0E85" w:rsidRDefault="00DE7AEF" w:rsidP="00DE7AEF">
      <w:pPr>
        <w:widowControl w:val="0"/>
        <w:shd w:val="clear" w:color="auto" w:fill="FFFFFF"/>
        <w:autoSpaceDE w:val="0"/>
        <w:ind w:left="360"/>
        <w:jc w:val="center"/>
        <w:rPr>
          <w:sz w:val="28"/>
          <w:szCs w:val="28"/>
        </w:rPr>
      </w:pPr>
      <w:r w:rsidRPr="00CF0E85">
        <w:rPr>
          <w:sz w:val="28"/>
          <w:szCs w:val="28"/>
        </w:rPr>
        <w:t xml:space="preserve">сроки (периодичность) их проведения </w:t>
      </w:r>
    </w:p>
    <w:p w:rsidR="00DE7AEF" w:rsidRDefault="00DE7AEF" w:rsidP="00DE7AEF">
      <w:pPr>
        <w:widowControl w:val="0"/>
        <w:shd w:val="clear" w:color="auto" w:fill="FFFFFF"/>
        <w:autoSpaceDE w:val="0"/>
        <w:ind w:firstLine="720"/>
        <w:jc w:val="center"/>
        <w:rPr>
          <w:sz w:val="28"/>
          <w:szCs w:val="28"/>
        </w:rPr>
      </w:pPr>
    </w:p>
    <w:p w:rsidR="00CA25B4" w:rsidRDefault="00CA25B4" w:rsidP="00DE7AEF">
      <w:pPr>
        <w:widowControl w:val="0"/>
        <w:shd w:val="clear" w:color="auto" w:fill="FFFFFF"/>
        <w:autoSpaceDE w:val="0"/>
        <w:ind w:firstLine="720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341"/>
        <w:gridCol w:w="2268"/>
        <w:gridCol w:w="2976"/>
      </w:tblGrid>
      <w:tr w:rsidR="00DE7AEF" w:rsidTr="00CA25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EF" w:rsidRDefault="00DE7AEF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EF" w:rsidRDefault="00DE7AEF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Вид профилактического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EF" w:rsidRDefault="00DE7AEF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Сроки (периодичность)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EF" w:rsidRDefault="00DE7AEF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DE7AEF" w:rsidTr="00CA25B4">
        <w:trPr>
          <w:trHeight w:val="2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DE7AEF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DE7AEF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Pr="00764C95" w:rsidRDefault="00DE7AEF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Pr="00764C95" w:rsidRDefault="00DE7AEF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4</w:t>
            </w:r>
          </w:p>
        </w:tc>
      </w:tr>
      <w:tr w:rsidR="00DE7AEF" w:rsidTr="00CA25B4">
        <w:trPr>
          <w:trHeight w:val="395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Pr="00764C95" w:rsidRDefault="00DE7AEF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 xml:space="preserve">Информирование </w:t>
            </w:r>
          </w:p>
        </w:tc>
      </w:tr>
      <w:tr w:rsidR="00DE7AEF" w:rsidTr="00CA25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DE7AEF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DE7AEF" w:rsidP="00CA25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текстов нормативных правовых актов, регулирующих осуществление муниципального</w:t>
            </w:r>
            <w:r w:rsidR="00001D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Pr="00764C95" w:rsidRDefault="00DE7AEF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  <w:lang w:val="en-US"/>
              </w:rPr>
              <w:t>I</w:t>
            </w:r>
            <w:r w:rsidRPr="00764C95">
              <w:rPr>
                <w:sz w:val="28"/>
                <w:szCs w:val="28"/>
              </w:rPr>
              <w:t xml:space="preserve"> квартал 2022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Pr="00764C95" w:rsidRDefault="00CA25B4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отдел муниципального контроля</w:t>
            </w:r>
          </w:p>
        </w:tc>
      </w:tr>
      <w:tr w:rsidR="00DE7AEF" w:rsidTr="00CA25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DE7AEF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B4" w:rsidRDefault="00DE7AEF" w:rsidP="00CA25B4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об изменениях, внесенных в нормативные правовые акты, регулирующие осуществление </w:t>
            </w:r>
            <w:r>
              <w:rPr>
                <w:sz w:val="28"/>
                <w:szCs w:val="28"/>
              </w:rPr>
              <w:lastRenderedPageBreak/>
              <w:t>муниципального</w:t>
            </w:r>
            <w:r w:rsidR="00001D34">
              <w:rPr>
                <w:sz w:val="28"/>
                <w:szCs w:val="28"/>
              </w:rPr>
              <w:t xml:space="preserve"> </w:t>
            </w:r>
          </w:p>
          <w:p w:rsidR="00DE7AEF" w:rsidRDefault="00DE7AEF" w:rsidP="00CA25B4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контроля, о сроках и порядке их вступления в силу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Pr="00764C95" w:rsidRDefault="00DE7AEF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lastRenderedPageBreak/>
              <w:t>в течение месяца после официального опубликования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CA25B4" w:rsidP="00CA25B4">
            <w:pPr>
              <w:jc w:val="center"/>
            </w:pPr>
            <w:r>
              <w:rPr>
                <w:sz w:val="28"/>
                <w:szCs w:val="28"/>
                <w:lang w:eastAsia="ar-SA"/>
              </w:rPr>
              <w:t>отдел муниципального контроля</w:t>
            </w:r>
          </w:p>
        </w:tc>
      </w:tr>
      <w:tr w:rsidR="00DE7AEF" w:rsidTr="00CA25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DE7AEF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DE7AEF" w:rsidP="00CA25B4">
            <w:pPr>
              <w:widowControl w:val="0"/>
              <w:suppressAutoHyphens/>
              <w:autoSpaceDE w:val="0"/>
              <w:rPr>
                <w:color w:val="FF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Pr="00764C95" w:rsidRDefault="00DE7AEF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 xml:space="preserve">I квартал 2022 года; в течение месяца со дня внесения изменений, вступивших в силу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CA25B4" w:rsidP="00CA25B4">
            <w:pPr>
              <w:jc w:val="center"/>
            </w:pPr>
            <w:r>
              <w:rPr>
                <w:sz w:val="28"/>
                <w:szCs w:val="28"/>
                <w:lang w:eastAsia="ar-SA"/>
              </w:rPr>
              <w:t>отдел муниципального контроля</w:t>
            </w:r>
          </w:p>
        </w:tc>
      </w:tr>
      <w:tr w:rsidR="00DE7AEF" w:rsidTr="00CA25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DE7AEF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DE7AEF" w:rsidP="00CA25B4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Размещение руководства по соблюдению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Pr="00764C95" w:rsidRDefault="00DE7AEF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I квартал 2022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CA25B4" w:rsidP="00CA25B4">
            <w:pPr>
              <w:jc w:val="center"/>
            </w:pPr>
            <w:r>
              <w:rPr>
                <w:sz w:val="28"/>
                <w:szCs w:val="28"/>
                <w:lang w:eastAsia="ar-SA"/>
              </w:rPr>
              <w:t>отдел муниципального контроля</w:t>
            </w:r>
          </w:p>
        </w:tc>
      </w:tr>
      <w:tr w:rsidR="00DE7AEF" w:rsidTr="00CA25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001D34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</w:t>
            </w:r>
            <w:r w:rsidR="00DE7AEF">
              <w:rPr>
                <w:sz w:val="28"/>
                <w:szCs w:val="28"/>
              </w:rPr>
              <w:t>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DE7AEF" w:rsidP="00CA25B4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Размещение исчерпывающего перечня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Pr="00764C95" w:rsidRDefault="00DE7AEF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I квартал 2022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CA25B4" w:rsidP="00CA25B4">
            <w:pPr>
              <w:jc w:val="center"/>
            </w:pPr>
            <w:r>
              <w:rPr>
                <w:sz w:val="28"/>
                <w:szCs w:val="28"/>
                <w:lang w:eastAsia="ar-SA"/>
              </w:rPr>
              <w:t>отдел муниципального контроля</w:t>
            </w:r>
          </w:p>
        </w:tc>
      </w:tr>
      <w:tr w:rsidR="00DE7AEF" w:rsidTr="00CA25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001D34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6</w:t>
            </w:r>
            <w:r w:rsidR="00DE7AEF">
              <w:rPr>
                <w:sz w:val="28"/>
                <w:szCs w:val="28"/>
              </w:rPr>
              <w:t>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DE7AEF" w:rsidP="00CA25B4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Размещение сведений о способах получения консультаций по вопросам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Pr="00764C95" w:rsidRDefault="00DE7AEF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I квартал 2022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CA25B4" w:rsidP="00CA25B4">
            <w:pPr>
              <w:jc w:val="center"/>
            </w:pPr>
            <w:r>
              <w:rPr>
                <w:sz w:val="28"/>
                <w:szCs w:val="28"/>
                <w:lang w:eastAsia="ar-SA"/>
              </w:rPr>
              <w:t>отдел муниципального контроля</w:t>
            </w:r>
          </w:p>
        </w:tc>
      </w:tr>
      <w:tr w:rsidR="00DE7AEF" w:rsidTr="00CA25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001D34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7</w:t>
            </w:r>
            <w:r w:rsidR="00DE7AEF">
              <w:rPr>
                <w:sz w:val="28"/>
                <w:szCs w:val="28"/>
              </w:rPr>
              <w:t>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DE7AEF" w:rsidP="00CA25B4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Размещение сведений о порядке досудебного обжалования решений контрольного (надзорного) органа, действий (бездействия) его должностных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Pr="00764C95" w:rsidRDefault="00DE7AEF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I квартал 2022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CA25B4" w:rsidP="00CA25B4">
            <w:pPr>
              <w:jc w:val="center"/>
            </w:pPr>
            <w:r>
              <w:rPr>
                <w:sz w:val="28"/>
                <w:szCs w:val="28"/>
                <w:lang w:eastAsia="ar-SA"/>
              </w:rPr>
              <w:t>отдел муниципального контроля</w:t>
            </w:r>
          </w:p>
        </w:tc>
      </w:tr>
      <w:tr w:rsidR="00DE7AEF" w:rsidTr="00CA25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001D34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8</w:t>
            </w:r>
            <w:r w:rsidR="00DE7AEF">
              <w:rPr>
                <w:sz w:val="28"/>
                <w:szCs w:val="28"/>
              </w:rPr>
              <w:t>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DE7AEF" w:rsidP="00CA25B4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Подготовка и размещение доклада о муниципальном контроле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Pr="00764C95" w:rsidRDefault="00DE7AEF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не позднее 15 марта 2023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CA25B4" w:rsidP="00CA25B4">
            <w:pPr>
              <w:jc w:val="center"/>
            </w:pPr>
            <w:r>
              <w:rPr>
                <w:sz w:val="28"/>
                <w:szCs w:val="28"/>
                <w:lang w:eastAsia="ar-SA"/>
              </w:rPr>
              <w:t>отдел муниципального контроля</w:t>
            </w:r>
          </w:p>
        </w:tc>
      </w:tr>
      <w:tr w:rsidR="00DE7AEF" w:rsidTr="00CA25B4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Pr="00764C95" w:rsidRDefault="00DE7AEF" w:rsidP="00CA25B4">
            <w:pPr>
              <w:widowControl w:val="0"/>
              <w:suppressAutoHyphens/>
              <w:autoSpaceDE w:val="0"/>
              <w:spacing w:before="120" w:after="12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lastRenderedPageBreak/>
              <w:t>Консультирование</w:t>
            </w:r>
          </w:p>
        </w:tc>
      </w:tr>
      <w:tr w:rsidR="00DE7AEF" w:rsidTr="00CA25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CA25B4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</w:t>
            </w:r>
            <w:bookmarkStart w:id="3" w:name="_GoBack"/>
            <w:bookmarkEnd w:id="3"/>
            <w:r w:rsidR="00DE7AEF">
              <w:rPr>
                <w:sz w:val="28"/>
                <w:szCs w:val="28"/>
              </w:rPr>
              <w:t>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DE7AEF" w:rsidP="00CA25B4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Консультирование контролируемых лиц проводится следующими способами: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 Перечень вопросов:</w:t>
            </w:r>
          </w:p>
          <w:p w:rsidR="00DE7AEF" w:rsidRDefault="00DE7AEF" w:rsidP="00CA25B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организация и осуществление муниципального</w:t>
            </w:r>
            <w:r w:rsidR="00001D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контроля</w:t>
            </w:r>
            <w:r w:rsidR="00001D34">
              <w:rPr>
                <w:sz w:val="28"/>
                <w:szCs w:val="28"/>
              </w:rPr>
              <w:t xml:space="preserve"> </w:t>
            </w:r>
            <w:r w:rsidR="00001D34" w:rsidRPr="00C14395">
              <w:rPr>
                <w:bCs/>
                <w:color w:val="000000"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 в границах</w:t>
            </w:r>
            <w:r w:rsidR="00B47DCD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B47DCD" w:rsidRPr="00B47DCD">
              <w:rPr>
                <w:sz w:val="28"/>
                <w:szCs w:val="28"/>
              </w:rPr>
              <w:t>Приволжского городского поселения,</w:t>
            </w:r>
            <w:r w:rsidR="00B47DCD">
              <w:rPr>
                <w:b/>
                <w:bCs/>
                <w:sz w:val="28"/>
                <w:szCs w:val="28"/>
              </w:rPr>
              <w:t xml:space="preserve"> </w:t>
            </w:r>
            <w:r w:rsidR="00B47DCD" w:rsidRPr="00C14395">
              <w:rPr>
                <w:bCs/>
                <w:color w:val="000000"/>
                <w:sz w:val="28"/>
                <w:szCs w:val="28"/>
              </w:rPr>
              <w:t>Приволжского</w:t>
            </w:r>
            <w:r w:rsidR="00001D34" w:rsidRPr="00C14395">
              <w:rPr>
                <w:bCs/>
                <w:sz w:val="28"/>
                <w:szCs w:val="28"/>
              </w:rPr>
              <w:t xml:space="preserve"> </w:t>
            </w:r>
            <w:r w:rsidR="00001D34">
              <w:rPr>
                <w:bCs/>
                <w:sz w:val="28"/>
                <w:szCs w:val="28"/>
              </w:rPr>
              <w:t xml:space="preserve">муниципального района, за исключением </w:t>
            </w:r>
            <w:proofErr w:type="spellStart"/>
            <w:r w:rsidR="00001D34">
              <w:rPr>
                <w:bCs/>
                <w:sz w:val="28"/>
                <w:szCs w:val="28"/>
              </w:rPr>
              <w:t>Плёсского</w:t>
            </w:r>
            <w:proofErr w:type="spellEnd"/>
            <w:r w:rsidR="00001D34">
              <w:rPr>
                <w:bCs/>
                <w:sz w:val="28"/>
                <w:szCs w:val="28"/>
              </w:rPr>
              <w:t xml:space="preserve"> городского поселения</w:t>
            </w:r>
            <w:r>
              <w:rPr>
                <w:sz w:val="28"/>
                <w:szCs w:val="28"/>
              </w:rPr>
              <w:t>;</w:t>
            </w:r>
          </w:p>
          <w:p w:rsidR="00DE7AEF" w:rsidRDefault="00DE7AEF" w:rsidP="00CA25B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порядок осуществления контрольных мероприятий, установленных Положени</w:t>
            </w:r>
            <w:r w:rsidR="00B47DCD">
              <w:rPr>
                <w:sz w:val="28"/>
                <w:szCs w:val="28"/>
              </w:rPr>
              <w:t>ями</w:t>
            </w:r>
            <w:r>
              <w:rPr>
                <w:sz w:val="28"/>
                <w:szCs w:val="28"/>
              </w:rPr>
              <w:t xml:space="preserve"> о</w:t>
            </w:r>
            <w:r>
              <w:t xml:space="preserve"> </w:t>
            </w:r>
            <w:r>
              <w:rPr>
                <w:sz w:val="28"/>
                <w:szCs w:val="28"/>
              </w:rPr>
              <w:t>муниципальном контроле</w:t>
            </w:r>
          </w:p>
          <w:p w:rsidR="00DE7AEF" w:rsidRDefault="00001D34" w:rsidP="00CA25B4">
            <w:pPr>
              <w:widowControl w:val="0"/>
              <w:autoSpaceDE w:val="0"/>
              <w:rPr>
                <w:sz w:val="28"/>
                <w:szCs w:val="28"/>
              </w:rPr>
            </w:pPr>
            <w:r w:rsidRPr="00C14395">
              <w:rPr>
                <w:bCs/>
                <w:color w:val="000000"/>
                <w:sz w:val="28"/>
                <w:szCs w:val="28"/>
              </w:rPr>
              <w:t xml:space="preserve">на автомобильном транспорте, городском наземном электрическом транспорте и в дорожном хозяйстве в границах </w:t>
            </w:r>
            <w:r w:rsidR="00B47DCD" w:rsidRPr="00B47DCD">
              <w:rPr>
                <w:sz w:val="28"/>
                <w:szCs w:val="28"/>
              </w:rPr>
              <w:t xml:space="preserve">Приволжского </w:t>
            </w:r>
            <w:r w:rsidR="00B47DCD" w:rsidRPr="00B47DCD">
              <w:rPr>
                <w:sz w:val="28"/>
                <w:szCs w:val="28"/>
              </w:rPr>
              <w:lastRenderedPageBreak/>
              <w:t>городского поселения,</w:t>
            </w:r>
            <w:r w:rsidR="00B47DCD">
              <w:rPr>
                <w:b/>
                <w:bCs/>
                <w:sz w:val="28"/>
                <w:szCs w:val="28"/>
              </w:rPr>
              <w:t xml:space="preserve"> </w:t>
            </w:r>
            <w:r w:rsidRPr="00C14395">
              <w:rPr>
                <w:bCs/>
                <w:color w:val="000000"/>
                <w:sz w:val="28"/>
                <w:szCs w:val="28"/>
              </w:rPr>
              <w:t>Приволжского</w:t>
            </w:r>
            <w:r w:rsidRPr="00C1439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муниципального района, за исключением </w:t>
            </w:r>
            <w:proofErr w:type="spellStart"/>
            <w:r>
              <w:rPr>
                <w:bCs/>
                <w:sz w:val="28"/>
                <w:szCs w:val="28"/>
              </w:rPr>
              <w:t>Плёсского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городского поселения</w:t>
            </w:r>
            <w:r w:rsidR="00DE7AEF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Pr="00764C95" w:rsidRDefault="00DE7AEF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Pr="00764C95" w:rsidRDefault="00DE7AEF" w:rsidP="00CA25B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 xml:space="preserve">инспекторы </w:t>
            </w:r>
          </w:p>
        </w:tc>
      </w:tr>
    </w:tbl>
    <w:p w:rsidR="00DE7AEF" w:rsidRDefault="00CA25B4" w:rsidP="00DE7AEF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br w:type="textWrapping" w:clear="all"/>
      </w:r>
    </w:p>
    <w:p w:rsidR="00001D34" w:rsidRDefault="00001D34" w:rsidP="00DE7AEF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  <w:lang w:eastAsia="ar-SA"/>
        </w:rPr>
      </w:pPr>
    </w:p>
    <w:p w:rsidR="00DE7AEF" w:rsidRPr="00CF0E85" w:rsidRDefault="00DE7AEF" w:rsidP="00DE7AEF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CF0E85">
        <w:rPr>
          <w:sz w:val="28"/>
          <w:szCs w:val="28"/>
        </w:rPr>
        <w:t xml:space="preserve">Раздел </w:t>
      </w:r>
      <w:r w:rsidRPr="00CF0E85">
        <w:rPr>
          <w:sz w:val="28"/>
          <w:szCs w:val="28"/>
          <w:lang w:val="en-US"/>
        </w:rPr>
        <w:t>IV</w:t>
      </w:r>
      <w:r w:rsidRPr="00CF0E85">
        <w:rPr>
          <w:sz w:val="28"/>
          <w:szCs w:val="28"/>
        </w:rPr>
        <w:t>. Показатели результативности и эффективности</w:t>
      </w:r>
    </w:p>
    <w:p w:rsidR="00DE7AEF" w:rsidRPr="00CF0E85" w:rsidRDefault="00DE7AEF" w:rsidP="00DE7AEF">
      <w:pPr>
        <w:widowControl w:val="0"/>
        <w:autoSpaceDE w:val="0"/>
        <w:autoSpaceDN w:val="0"/>
        <w:adjustRightInd w:val="0"/>
        <w:spacing w:line="240" w:lineRule="atLeast"/>
        <w:ind w:left="360"/>
        <w:jc w:val="center"/>
        <w:rPr>
          <w:sz w:val="28"/>
          <w:szCs w:val="28"/>
        </w:rPr>
      </w:pPr>
      <w:r w:rsidRPr="00CF0E85">
        <w:rPr>
          <w:sz w:val="28"/>
          <w:szCs w:val="28"/>
        </w:rPr>
        <w:t>программы профилактики</w:t>
      </w:r>
    </w:p>
    <w:p w:rsidR="00DE7AEF" w:rsidRDefault="00DE7AEF" w:rsidP="00DE7AEF">
      <w:pPr>
        <w:widowControl w:val="0"/>
        <w:shd w:val="clear" w:color="auto" w:fill="FFFFFF"/>
        <w:autoSpaceDE w:val="0"/>
        <w:ind w:left="720"/>
        <w:jc w:val="both"/>
        <w:rPr>
          <w:sz w:val="28"/>
          <w:szCs w:val="28"/>
        </w:rPr>
      </w:pPr>
    </w:p>
    <w:p w:rsidR="00DE7AEF" w:rsidRPr="00BD4F55" w:rsidRDefault="00DE7AEF" w:rsidP="00DE7AEF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BD4F55">
        <w:rPr>
          <w:sz w:val="28"/>
          <w:szCs w:val="28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DE7AEF" w:rsidRDefault="00DE7AEF" w:rsidP="00DE7AEF">
      <w:pPr>
        <w:widowControl w:val="0"/>
        <w:shd w:val="clear" w:color="auto" w:fill="FFFFFF"/>
        <w:autoSpaceDE w:val="0"/>
        <w:spacing w:after="120"/>
        <w:ind w:firstLine="567"/>
        <w:jc w:val="both"/>
        <w:rPr>
          <w:sz w:val="28"/>
          <w:szCs w:val="28"/>
        </w:rPr>
      </w:pPr>
      <w:r w:rsidRPr="00BD4F55">
        <w:rPr>
          <w:sz w:val="28"/>
          <w:szCs w:val="28"/>
        </w:rPr>
        <w:t>Для оценки результативности и эффективности реализации мероприятий программы профилактики применяются следующие показатели: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DE7AEF" w:rsidTr="00CD5D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DE7AEF" w:rsidP="00CD5DF0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DE7AEF" w:rsidP="00CD5DF0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DE7AEF" w:rsidP="00CD5DF0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Величина</w:t>
            </w:r>
          </w:p>
        </w:tc>
      </w:tr>
      <w:tr w:rsidR="00DE7AEF" w:rsidTr="00CD5D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DE7AEF" w:rsidP="00CD5DF0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DE7AEF" w:rsidP="00CD5DF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</w:t>
            </w:r>
            <w:r>
              <w:t xml:space="preserve"> </w:t>
            </w:r>
            <w:r>
              <w:rPr>
                <w:sz w:val="28"/>
                <w:szCs w:val="28"/>
              </w:rPr>
              <w:t>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DE7AEF" w:rsidP="00CD5DF0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100 %</w:t>
            </w:r>
          </w:p>
        </w:tc>
      </w:tr>
      <w:tr w:rsidR="00DE7AEF" w:rsidTr="00CD5D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DE7AEF" w:rsidP="00CD5DF0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DE7AEF" w:rsidP="00CD5DF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DE7AEF" w:rsidP="00CD5DF0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100 % от числа обратившихся</w:t>
            </w:r>
          </w:p>
        </w:tc>
      </w:tr>
      <w:tr w:rsidR="00DE7AEF" w:rsidTr="00CD5D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DE7AEF" w:rsidP="00CD5DF0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DE7AEF" w:rsidP="00CD5DF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EF" w:rsidRDefault="00DE7AEF" w:rsidP="00CD5DF0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не менее </w:t>
            </w:r>
            <w:r w:rsidR="00AD3D2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мероприятий, проведенных контрольным (надзорным) органом</w:t>
            </w:r>
          </w:p>
        </w:tc>
      </w:tr>
    </w:tbl>
    <w:p w:rsidR="00DE7AEF" w:rsidRDefault="00DE7AEF" w:rsidP="00DE7AEF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7932AF" w:rsidRDefault="007932AF"/>
    <w:sectPr w:rsidR="00793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2AF"/>
    <w:rsid w:val="00001D34"/>
    <w:rsid w:val="0031548F"/>
    <w:rsid w:val="00496CF1"/>
    <w:rsid w:val="00497778"/>
    <w:rsid w:val="00732DCB"/>
    <w:rsid w:val="007932AF"/>
    <w:rsid w:val="007C288F"/>
    <w:rsid w:val="00866B4B"/>
    <w:rsid w:val="008E530C"/>
    <w:rsid w:val="00940BEA"/>
    <w:rsid w:val="00AD3D25"/>
    <w:rsid w:val="00B47DCD"/>
    <w:rsid w:val="00BF5AFF"/>
    <w:rsid w:val="00CA25B4"/>
    <w:rsid w:val="00DE7AEF"/>
    <w:rsid w:val="00F7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43C19"/>
  <w15:chartTrackingRefBased/>
  <w15:docId w15:val="{2015E24A-957D-4BB8-A9E5-DF51689C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793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3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31548F"/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496CF1"/>
    <w:pPr>
      <w:widowControl w:val="0"/>
      <w:ind w:left="112" w:firstLine="708"/>
    </w:pPr>
    <w:rPr>
      <w:rFonts w:cstheme="minorBidi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496CF1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A25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25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Ястребов А. А.</dc:creator>
  <cp:keywords/>
  <dc:description/>
  <cp:lastModifiedBy>Ястребов А. А.</cp:lastModifiedBy>
  <cp:revision>9</cp:revision>
  <cp:lastPrinted>2021-10-08T08:55:00Z</cp:lastPrinted>
  <dcterms:created xsi:type="dcterms:W3CDTF">2021-10-01T07:19:00Z</dcterms:created>
  <dcterms:modified xsi:type="dcterms:W3CDTF">2021-10-08T08:55:00Z</dcterms:modified>
</cp:coreProperties>
</file>