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245" w:type="dxa"/>
        <w:tblLayout w:type="fixed"/>
        <w:tblLook w:val="04A0" w:firstRow="1" w:lastRow="0" w:firstColumn="1" w:lastColumn="0" w:noHBand="0" w:noVBand="1"/>
      </w:tblPr>
      <w:tblGrid>
        <w:gridCol w:w="600"/>
        <w:gridCol w:w="4528"/>
        <w:gridCol w:w="4462"/>
      </w:tblGrid>
      <w:tr w:rsidR="0048623F" w:rsidRPr="002D7277" w:rsidTr="006E2D51">
        <w:tc>
          <w:tcPr>
            <w:tcW w:w="600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0" w:type="dxa"/>
            <w:gridSpan w:val="2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E2D51">
        <w:tc>
          <w:tcPr>
            <w:tcW w:w="600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0" w:type="dxa"/>
            <w:gridSpan w:val="2"/>
          </w:tcPr>
          <w:p w:rsidR="00F17193" w:rsidRPr="00E27865" w:rsidRDefault="002B4E2E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E2E">
              <w:rPr>
                <w:rFonts w:ascii="Times New Roman" w:hAnsi="Times New Roman"/>
                <w:sz w:val="24"/>
                <w:szCs w:val="24"/>
              </w:rPr>
              <w:t xml:space="preserve">Размещение существующего объекта электросетевого хозяйства федерального </w:t>
            </w:r>
            <w:r w:rsidRPr="00E27865">
              <w:rPr>
                <w:rFonts w:ascii="Times New Roman" w:hAnsi="Times New Roman"/>
                <w:sz w:val="24"/>
                <w:szCs w:val="24"/>
              </w:rPr>
              <w:t>значения</w:t>
            </w:r>
            <w:r w:rsidR="0009033F" w:rsidRPr="00E27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AE4" w:rsidRPr="00E27865">
              <w:rPr>
                <w:rFonts w:ascii="Times New Roman" w:hAnsi="Times New Roman"/>
                <w:sz w:val="24"/>
                <w:szCs w:val="24"/>
              </w:rPr>
              <w:t>«</w:t>
            </w:r>
            <w:r w:rsidR="00F00351" w:rsidRPr="00F00351">
              <w:rPr>
                <w:rFonts w:ascii="Times New Roman" w:hAnsi="Times New Roman"/>
                <w:sz w:val="24"/>
                <w:szCs w:val="24"/>
              </w:rPr>
              <w:t xml:space="preserve">ВЛ 500 </w:t>
            </w:r>
            <w:proofErr w:type="spellStart"/>
            <w:r w:rsidR="00F00351" w:rsidRPr="00F0035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F00351" w:rsidRPr="00F00351">
              <w:rPr>
                <w:rFonts w:ascii="Times New Roman" w:hAnsi="Times New Roman"/>
                <w:sz w:val="24"/>
                <w:szCs w:val="24"/>
              </w:rPr>
              <w:t xml:space="preserve"> "Костромская ГРЭС-ЛУЧ" в составе Сооружения (электросетевой комплекс подстанция 500 </w:t>
            </w:r>
            <w:proofErr w:type="spellStart"/>
            <w:r w:rsidR="00F00351" w:rsidRPr="00F0035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F00351" w:rsidRPr="00F00351">
              <w:rPr>
                <w:rFonts w:ascii="Times New Roman" w:hAnsi="Times New Roman"/>
                <w:sz w:val="24"/>
                <w:szCs w:val="24"/>
              </w:rPr>
              <w:t xml:space="preserve"> "ЛУЧ" с линиями электропередачи ВЛ 500 </w:t>
            </w:r>
            <w:proofErr w:type="spellStart"/>
            <w:r w:rsidR="00F00351" w:rsidRPr="00F0035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F00351" w:rsidRPr="00F00351">
              <w:rPr>
                <w:rFonts w:ascii="Times New Roman" w:hAnsi="Times New Roman"/>
                <w:sz w:val="24"/>
                <w:szCs w:val="24"/>
              </w:rPr>
              <w:t xml:space="preserve"> "ЛУЧ-Нижегородская" и ВЛ 500 </w:t>
            </w:r>
            <w:proofErr w:type="spellStart"/>
            <w:r w:rsidR="00F00351" w:rsidRPr="00F0035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F00351" w:rsidRPr="00F00351">
              <w:rPr>
                <w:rFonts w:ascii="Times New Roman" w:hAnsi="Times New Roman"/>
                <w:sz w:val="24"/>
                <w:szCs w:val="24"/>
              </w:rPr>
              <w:t xml:space="preserve"> "Костромская ГРЭС-ЛУЧ")</w:t>
            </w:r>
            <w:r w:rsidR="00765BD9" w:rsidRPr="00E2786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A63EA" w:rsidRPr="002D7277" w:rsidRDefault="009739D9" w:rsidP="007A6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865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3BF4" w:rsidRPr="002D7277" w:rsidTr="006E2D51">
        <w:trPr>
          <w:trHeight w:val="359"/>
        </w:trPr>
        <w:tc>
          <w:tcPr>
            <w:tcW w:w="600" w:type="dxa"/>
            <w:vMerge w:val="restart"/>
          </w:tcPr>
          <w:p w:rsidR="004A3BF4" w:rsidRPr="00B909C8" w:rsidRDefault="004A3BF4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  <w:vAlign w:val="center"/>
          </w:tcPr>
          <w:p w:rsidR="004A3BF4" w:rsidRPr="004A3BF4" w:rsidRDefault="004A3BF4" w:rsidP="007A63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B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Адрес или иное описание местоположения земельного участка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7A63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B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Кадастровый номер земельного участка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166EB6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Почтовый адрес ориентира: Костромская обл., Красносельский р-н., ВЛ 500 </w:t>
            </w:r>
            <w:proofErr w:type="spellStart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"Костромская ГРЭС-Луч"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44:08:062901:39 (44:08:062901:67)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166EB6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 Почтовый адрес ориентира: Российская Федерация, Костромская область, городской округ город Волгореченск, город Волгореченск, земельный участок 800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44:13:000000:800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166EB6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Почтовый адрес ориентира: Костромская </w:t>
            </w:r>
            <w:proofErr w:type="spellStart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р-н </w:t>
            </w:r>
            <w:proofErr w:type="spellStart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Нерехтский</w:t>
            </w:r>
            <w:proofErr w:type="spellEnd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, Волжское с/п, вблизи населенного пункта Микшино, в западной части квартала 44:13:022908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44:13:022908:157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1 -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1)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Почтовый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адрес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ориентира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Костромская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обл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., г.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Волгореченск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квартал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37,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промзона</w:t>
            </w:r>
            <w:proofErr w:type="spellEnd"/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44:32:000000:1541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166EB6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35 </w:t>
            </w:r>
            <w:proofErr w:type="spellStart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"КПД - Сидоровское". Почтовый адрес ориентира:  обл. Костромская, г. Волгореченск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44:32:000000:21 (44:32:020133:13)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166EB6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Почтовый адрес ориентира: Костромская обл., г. Волгореченск, ВЛ 110 </w:t>
            </w:r>
            <w:proofErr w:type="spellStart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"Приволжская - 1"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44:32:000000:22 (44:32:010134:77)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500 </w:t>
            </w:r>
            <w:proofErr w:type="spellStart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"Костромская ГРЭС-Луч". Почтовый адрес ориентира:  обл.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Костромская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г.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Волгореченск</w:t>
            </w:r>
            <w:proofErr w:type="spellEnd"/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44:32:000000:39 (44:32:010136:35, 44:32:020226:169)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166EB6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500 </w:t>
            </w:r>
            <w:proofErr w:type="spellStart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"костромская ГРЭС-Луч". Почтовый адрес ориентира:  Костромская </w:t>
            </w:r>
            <w:proofErr w:type="spellStart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, г Волгореченск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44:32:000000:40 (44:32:010134:114, 44:32:020133:25, 44:32:020133:26)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166EB6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Почтовый адрес ориентира: обл. </w:t>
            </w: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Костромская, г. </w:t>
            </w:r>
            <w:proofErr w:type="spellStart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Волгореченск,в</w:t>
            </w:r>
            <w:proofErr w:type="spellEnd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границах 01 01 34 кадастрового квартала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>44:32:010134:118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2)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166EB6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Почтовый адрес ориентира: Костромская </w:t>
            </w:r>
            <w:proofErr w:type="spellStart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г </w:t>
            </w:r>
            <w:proofErr w:type="spellStart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Волгореченск,в</w:t>
            </w:r>
            <w:proofErr w:type="spellEnd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границах 01 01 34 кадастрового квартала промышленная зона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44:32:010134:123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 границах 010134 кадастрового квартала промышленная зона. Почтовый адрес ориентира: обл.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Костромская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г.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Волгореченск</w:t>
            </w:r>
            <w:proofErr w:type="spellEnd"/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44:32:010134:133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Почтовый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адрес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ориентира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Костромская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обл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., г.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Волгореченск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тер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Промзона</w:t>
            </w:r>
            <w:proofErr w:type="spellEnd"/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44:32:010134:16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166EB6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Костромская область, г Волгореченск, Кадастровый квартал 44:32:010134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44:32:010134:261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166EB6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Почтовый адрес ориентира: Костромская обл., г. </w:t>
            </w:r>
            <w:proofErr w:type="spellStart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Волгореченск,в</w:t>
            </w:r>
            <w:proofErr w:type="spellEnd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границах 01 01 34 кадастрового квартала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44:32:010134:95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1 -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3)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в границах участка.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Почтовый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адрес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ориентира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Костромская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область, г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Волгореченск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кадастровый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квартал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44:32:010135.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44:32:010135:1365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2)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нежилое здание (мастерская). Участок находится примерно </w:t>
            </w:r>
            <w:proofErr w:type="gramStart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в от</w:t>
            </w:r>
            <w:proofErr w:type="gramEnd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ориентира по направлению на Участок находится примерно в 640 метров, по направлению на северо-запад от ориентира.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Почтовый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адрес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ориентира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Костромская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обл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., г.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Волгореченск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промзона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квартал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№ 35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44:32:010135:226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166EB6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Почтовый адрес ориентира: Костромская </w:t>
            </w:r>
            <w:proofErr w:type="spellStart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, г Волгореченск, промзона, квартал 010136 (открытый отводящий канал № 1 (3 очереди))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44:32:010136:41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ОРУ-500. Участок находится примерно </w:t>
            </w:r>
            <w:proofErr w:type="gramStart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в от</w:t>
            </w:r>
            <w:proofErr w:type="gramEnd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ориентира по направлению на Участок находится примерно в 50 м, по направлению на запад от ориентира.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Почтовый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адрес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ориентира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Костромская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обл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г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Волгореченск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квартал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37,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промзона</w:t>
            </w:r>
            <w:proofErr w:type="spellEnd"/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44:32:010137:36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166EB6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обл. Костромская, г. Волгореченск, в границах кадастрового квартала 020133, Животноводческий кооператив №2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44:32:020133:15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166EB6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Почтовый адрес ориентира: Костромская область, г Волгореченск, кв. 44:32:010133, животноводческое общество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>44:32:020133:30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166EB6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Костромская область, г Волгореченск, в границах 02 02 26 кадастрового квартала.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44:32:020226:101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Почтовый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адрес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ориентира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Костромская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область, г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Волгореченск</w:t>
            </w:r>
            <w:proofErr w:type="spellEnd"/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44:32:020226:2093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Почтовый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адрес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ориентира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Костромская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область, г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Волгореченск</w:t>
            </w:r>
            <w:proofErr w:type="spellEnd"/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44:32:020226:2096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Почтовый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адрес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ориентира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обл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 Ивановская, р-н Приволжский.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37:13:000000:101 (37:13:031601:77, 37:13:031601:78, 37:13:031601:79, 37:13:031601:80, 37:13:031601:81, 37:13:031601:82)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166EB6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Ивановская область, Приволжский район, севернее д. Федорище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37:13:000000:1067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166EB6" w:rsidRDefault="00E15409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15409">
              <w:rPr>
                <w:rFonts w:ascii="Times New Roman" w:hAnsi="Times New Roman"/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участка. Почтовый адрес ориентира: обл. Ивановская, р-н Приволжский.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37:13:000000:119 (37:13:030210:104, 37:13:030210:105, 37:13:030210:106, 37:13:030210:107, 37:13:030210:108, 37:13:030210:109, 37:13:030210:125)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166EB6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в границах </w:t>
            </w:r>
            <w:proofErr w:type="spellStart"/>
            <w:proofErr w:type="gramStart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участка.Ориентир</w:t>
            </w:r>
            <w:proofErr w:type="spellEnd"/>
            <w:proofErr w:type="gramEnd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территория Приволжского района. Почтовый адрес ориентира: обл. Ивановская, р-н Приволжский, ВЛ 220 </w:t>
            </w:r>
            <w:proofErr w:type="spellStart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КоГРЭС</w:t>
            </w:r>
            <w:proofErr w:type="spellEnd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-Вичуга"- 1.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37:13:000000:12 (37:13:030210:16, 37:13:031347:18)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166EB6" w:rsidRDefault="003D2751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D2751">
              <w:rPr>
                <w:rFonts w:ascii="Times New Roman" w:hAnsi="Times New Roman"/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участка. Почтовый адрес ориентира: обл. Ивановская, р-н Приволжский.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37:13:000000:127 (37:13:031349:165, 37:13:031349:166)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166EB6" w:rsidRDefault="00F010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010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участка. Почтовый адрес ориентира: обл. Ивановская, р-н Приволжский, ВЛ 6 </w:t>
            </w:r>
            <w:proofErr w:type="spellStart"/>
            <w:r w:rsidRPr="00F010F4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F010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 609 от ПС "Приволжск".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37:13:000000:130 (37:13:031349:194, 37:13:031349:195)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Ивановская область, Приволжский район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37:13:000000:192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Почтовый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адрес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ориентира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обл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 Ивановская, р-н Приволжский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37:13:000000:194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166EB6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Ивановская </w:t>
            </w:r>
            <w:proofErr w:type="spellStart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, Приволжский район, севернее д. Данилково.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37:13:000000:244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166EB6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Почтовый адрес ориентира: Ивановская </w:t>
            </w:r>
            <w:proofErr w:type="spellStart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, Приволжский район, южнее д. Данилково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37:13:000000:247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166EB6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Ивановская </w:t>
            </w:r>
            <w:proofErr w:type="spellStart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, Приволжский район, севернее д. Малое Кунестино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37:13:000000:248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166EB6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Почтовый адрес ориентира: Ивановская </w:t>
            </w:r>
            <w:proofErr w:type="spellStart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, Приволжский район, севернее д. Малое Кунестино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37:13:000000:251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Почтовый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адрес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ориентира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обл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 Ивановская, р-н Приволжский.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37:13:000000:3 (37:13:031352:1)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Ивановская область, Приволжский район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37:13:000000:40 (37:13:031349:17)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166EB6" w:rsidRDefault="002738E7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738E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участка. Почтовый адрес ориентира: обл. Ивановская, р-н Приволжский, ВЛ 500 </w:t>
            </w:r>
            <w:proofErr w:type="spellStart"/>
            <w:r w:rsidRPr="002738E7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2738E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"Костромская ГРЭС-Луч".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37:13:000000:42 (37:13:030205:56, 37:13:030209:68, 37:13:030209:69, 37:13:030209:70, 37:13:030209:71, 37:13:030209:72, 37:13:030210:146, 37:13:031347:299, 37:13:031347:300, 37:13:031349:228, 37:13:031349:229, 37:13:031349:230, 37:13:031349:231, 37:13:031349:232, 37:13:031349:233, 37:13:031349:234, 37:13:031349:235, 37:13:031349:236, 37:13:031349:237, 37:13:031349:238, 37:13:031349:239, 37:13:031349:240, 37:13:031349:241, 37:13:031601:198, 37:13:031601:199, 37:13:031601:200, 37:13:031601:201, 37:13:031601:202, 37:13:031601:203, 37:13:031601:204, 37:13:031601:205, 37:13:031601:206, 37:13:031611:46, 37:13:031611:47, 37:13:031611:48, 37:13:031611:49, 37:13:031611:50, 37:13:032101:364, 37:13:032101:365, 37:13:032101:366, 37:13:032101:367, 37:13:032101:368, 37:13:032101:369, 37:13:032101:370, 37:13:032101:371, 37:13:032101:372, 37:13:033701:271, 37:13:033701:272, 37:13:033701:273, 37:13:033701:274, 37:13:033701:275, 37:13:033701:276, 37:13:033701:277, 37:13:033701:278, 37:13:033701:279)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166EB6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Ивановская обл., р-н Приволжский, Сельскохозяйственный производственный кооператив, "колхоз Передовик"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37:13:000000:467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2 -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6)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Ивановская область, Приволжский район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37:13:000000:474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1 -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78)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166EB6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Ивановская область, Приволжский район, в районе д. Антоново, д. </w:t>
            </w:r>
            <w:proofErr w:type="spellStart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Фроловка</w:t>
            </w:r>
            <w:proofErr w:type="spellEnd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д. </w:t>
            </w:r>
            <w:proofErr w:type="spellStart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Петрунино</w:t>
            </w:r>
            <w:proofErr w:type="spellEnd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, д. Шилово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37:13:000000:540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166EB6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Ивановская область, Приволжский район, в районе с. Толпыгино, д. Петровское, д. </w:t>
            </w:r>
            <w:proofErr w:type="spellStart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Сандырево</w:t>
            </w:r>
            <w:proofErr w:type="spellEnd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, с. Новинское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37:13:000000:569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166EB6" w:rsidRDefault="000F38A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F38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участка. Почтовый адрес ориентира: обл. Ивановская, р-н Приволжский, ВЛ 10 </w:t>
            </w:r>
            <w:proofErr w:type="spellStart"/>
            <w:r w:rsidRPr="000F38AF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0F38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 110 от ПС "Узбекистан".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37:13:000000:65 (37:13:032101:286, 37:13:032101:287)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166EB6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Ивановская область, Приволжский район, в районе с. Толпыгино, с. Мелехово, д. Ширяиха, д. Борисково, с. Ингарь, д. Васькин Поток</w:t>
            </w:r>
          </w:p>
        </w:tc>
        <w:tc>
          <w:tcPr>
            <w:tcW w:w="4462" w:type="dxa"/>
            <w:vAlign w:val="center"/>
          </w:tcPr>
          <w:p w:rsidR="004A3BF4" w:rsidRPr="00166EB6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37:13:000000:776 (контур 1, контур 2, контур 4, контур 7 - контур 10, контур 17, контур 19, контур 20)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166EB6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:rsidR="004A3BF4" w:rsidRPr="00166EB6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Ивановская область, р-н Приволжский, восточнее д. Благинино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37:13:000000:778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166EB6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Ивановская область, Приволжский район, севернее д. Федорище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37:13:000000:779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2)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166EB6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Ивановская </w:t>
            </w:r>
            <w:proofErr w:type="spellStart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, р-н Приволжский, с Кунестино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37:13:030102:310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166EB6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Ивановская область, Приволжский район, д. </w:t>
            </w:r>
            <w:proofErr w:type="spellStart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Кунистино</w:t>
            </w:r>
            <w:proofErr w:type="spellEnd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Малое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37:13:030205:151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166EB6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Ивановская </w:t>
            </w:r>
            <w:proofErr w:type="spellStart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р-н Приволжский, восточнее </w:t>
            </w:r>
            <w:proofErr w:type="spellStart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с.Кунестино</w:t>
            </w:r>
            <w:proofErr w:type="spellEnd"/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37:13:030209:111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166EB6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Ивановская область, Приволжский район, по направлению на северо-восток от </w:t>
            </w:r>
            <w:proofErr w:type="spellStart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с.Кунестино</w:t>
            </w:r>
            <w:proofErr w:type="spellEnd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граница с правыми берегами рек </w:t>
            </w:r>
            <w:proofErr w:type="spellStart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Осья</w:t>
            </w:r>
            <w:proofErr w:type="spellEnd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Молодейка</w:t>
            </w:r>
            <w:proofErr w:type="spellEnd"/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37:13:030209:112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166EB6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Ивановская область, Приволжский район, по направлению на северо-восток от </w:t>
            </w:r>
            <w:proofErr w:type="spellStart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с.Кунестино</w:t>
            </w:r>
            <w:proofErr w:type="spellEnd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граница с правыми берегами рек </w:t>
            </w:r>
            <w:proofErr w:type="spellStart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Осья</w:t>
            </w:r>
            <w:proofErr w:type="spellEnd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Молодейка</w:t>
            </w:r>
            <w:proofErr w:type="spellEnd"/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37:13:030209:113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Ивановская область, Приволжский район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37:13:030209:114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Ивановская область, Приволжский район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37:13:030209:115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1,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2)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166EB6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Ивановская </w:t>
            </w:r>
            <w:proofErr w:type="spellStart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р-н Приволжский, 400 м южнее </w:t>
            </w:r>
            <w:proofErr w:type="spellStart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д.Данилково</w:t>
            </w:r>
            <w:proofErr w:type="spellEnd"/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37:13:030210:198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Ивановская область, Приволжский район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37:13:030210:200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1,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2)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Ивановская область, Приволжский район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37:13:030210:201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1 -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3)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Ивановская область, Приволжский район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37:13:030210:202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2)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166EB6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Ивановская область, Приволжский район, в районе д. Борисково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37:13:031349:433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166EB6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Ивановская </w:t>
            </w:r>
            <w:proofErr w:type="spellStart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, р-н Приволжский, д Благинино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37:13:031402:142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166EB6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Ивановская область, Приволжский район, восточнее д. </w:t>
            </w:r>
            <w:proofErr w:type="spellStart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Ковалево</w:t>
            </w:r>
            <w:proofErr w:type="spellEnd"/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37:13:031601:279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166EB6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Ивановская область, Приволжский район, 800 м. восточнее д. </w:t>
            </w:r>
            <w:proofErr w:type="spellStart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Ковалево</w:t>
            </w:r>
            <w:proofErr w:type="spellEnd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, на пересечении дорог Приволжск-Вичуга, Андреевское-Рождествено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37:13:031601:281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166EB6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Ивановская область, Приволжский район, юго-западнее д. Благинино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37:13:031611:67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166EB6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Ивановская область, Приволжский район, западнее д. Благинино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37:13:031611:68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166EB6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Ивановская область, Приволжский район, южнее д. </w:t>
            </w:r>
            <w:proofErr w:type="spellStart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Полутиха</w:t>
            </w:r>
            <w:proofErr w:type="spellEnd"/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37:13:032101:396</w:t>
            </w:r>
          </w:p>
        </w:tc>
      </w:tr>
      <w:tr w:rsidR="004A3BF4" w:rsidRPr="004A3BF4" w:rsidTr="006E2D51">
        <w:trPr>
          <w:trHeight w:val="260"/>
        </w:trPr>
        <w:tc>
          <w:tcPr>
            <w:tcW w:w="600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4A3BF4" w:rsidRPr="00166EB6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обл. Ивановская, р-н Приволжский, д. </w:t>
            </w:r>
            <w:proofErr w:type="spellStart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Бродки</w:t>
            </w:r>
            <w:proofErr w:type="spellEnd"/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37:13:033704:18</w:t>
            </w:r>
          </w:p>
        </w:tc>
      </w:tr>
      <w:tr w:rsidR="006E2D51" w:rsidRPr="004A3BF4" w:rsidTr="006E2D51">
        <w:trPr>
          <w:trHeight w:val="260"/>
        </w:trPr>
        <w:tc>
          <w:tcPr>
            <w:tcW w:w="600" w:type="dxa"/>
            <w:vMerge/>
          </w:tcPr>
          <w:p w:rsidR="006E2D51" w:rsidRPr="004A3BF4" w:rsidRDefault="006E2D51" w:rsidP="006E2D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6E2D51" w:rsidRPr="00166EB6" w:rsidRDefault="006E2D51" w:rsidP="006E2D51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Ивановская область, Приволжский район, д. </w:t>
            </w:r>
            <w:proofErr w:type="spellStart"/>
            <w:r w:rsidRPr="00166EB6">
              <w:rPr>
                <w:rFonts w:ascii="Times New Roman" w:hAnsi="Times New Roman"/>
                <w:color w:val="000000"/>
                <w:sz w:val="22"/>
                <w:szCs w:val="22"/>
              </w:rPr>
              <w:t>Бродки</w:t>
            </w:r>
            <w:proofErr w:type="spellEnd"/>
          </w:p>
        </w:tc>
        <w:tc>
          <w:tcPr>
            <w:tcW w:w="4462" w:type="dxa"/>
            <w:vAlign w:val="center"/>
          </w:tcPr>
          <w:p w:rsidR="006E2D51" w:rsidRPr="004A3BF4" w:rsidRDefault="006E2D51" w:rsidP="006E2D51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37:13:033704:49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1,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2)</w:t>
            </w:r>
          </w:p>
        </w:tc>
      </w:tr>
      <w:tr w:rsidR="006E2D51" w:rsidRPr="004A3BF4" w:rsidTr="006E2D51">
        <w:trPr>
          <w:trHeight w:val="260"/>
        </w:trPr>
        <w:tc>
          <w:tcPr>
            <w:tcW w:w="600" w:type="dxa"/>
            <w:vMerge/>
          </w:tcPr>
          <w:p w:rsidR="006E2D51" w:rsidRPr="004A3BF4" w:rsidRDefault="006E2D51" w:rsidP="006E2D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6E2D51" w:rsidRPr="00166EB6" w:rsidRDefault="006E2D51" w:rsidP="006E2D5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462" w:type="dxa"/>
            <w:vAlign w:val="center"/>
          </w:tcPr>
          <w:p w:rsidR="006E2D51" w:rsidRPr="006E2D51" w:rsidRDefault="006E2D51" w:rsidP="006E2D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6E2D51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44:08:062901</w:t>
            </w:r>
          </w:p>
        </w:tc>
      </w:tr>
      <w:tr w:rsidR="006E2D51" w:rsidRPr="004A3BF4" w:rsidTr="006E2D51">
        <w:trPr>
          <w:trHeight w:val="260"/>
        </w:trPr>
        <w:tc>
          <w:tcPr>
            <w:tcW w:w="600" w:type="dxa"/>
            <w:vMerge/>
          </w:tcPr>
          <w:p w:rsidR="006E2D51" w:rsidRPr="004A3BF4" w:rsidRDefault="006E2D51" w:rsidP="006E2D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6E2D51" w:rsidRPr="00166EB6" w:rsidRDefault="006E2D51" w:rsidP="006E2D5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462" w:type="dxa"/>
            <w:vAlign w:val="center"/>
          </w:tcPr>
          <w:p w:rsidR="006E2D51" w:rsidRPr="006E2D51" w:rsidRDefault="006E2D51" w:rsidP="006E2D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6E2D51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44:13:022908</w:t>
            </w:r>
          </w:p>
        </w:tc>
      </w:tr>
      <w:tr w:rsidR="006E2D51" w:rsidRPr="004A3BF4" w:rsidTr="006E2D51">
        <w:trPr>
          <w:trHeight w:val="260"/>
        </w:trPr>
        <w:tc>
          <w:tcPr>
            <w:tcW w:w="600" w:type="dxa"/>
            <w:vMerge/>
          </w:tcPr>
          <w:p w:rsidR="006E2D51" w:rsidRPr="004A3BF4" w:rsidRDefault="006E2D51" w:rsidP="006E2D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6E2D51" w:rsidRPr="00166EB6" w:rsidRDefault="006E2D51" w:rsidP="006E2D5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462" w:type="dxa"/>
            <w:vAlign w:val="center"/>
          </w:tcPr>
          <w:p w:rsidR="006E2D51" w:rsidRPr="006E2D51" w:rsidRDefault="006E2D51" w:rsidP="006E2D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6E2D51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44:32:010134</w:t>
            </w:r>
          </w:p>
        </w:tc>
      </w:tr>
      <w:tr w:rsidR="006E2D51" w:rsidRPr="004A3BF4" w:rsidTr="006E2D51">
        <w:trPr>
          <w:trHeight w:val="260"/>
        </w:trPr>
        <w:tc>
          <w:tcPr>
            <w:tcW w:w="600" w:type="dxa"/>
            <w:vMerge/>
          </w:tcPr>
          <w:p w:rsidR="006E2D51" w:rsidRPr="004A3BF4" w:rsidRDefault="006E2D51" w:rsidP="006E2D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6E2D51" w:rsidRPr="00166EB6" w:rsidRDefault="006E2D51" w:rsidP="006E2D5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462" w:type="dxa"/>
            <w:vAlign w:val="center"/>
          </w:tcPr>
          <w:p w:rsidR="006E2D51" w:rsidRPr="006E2D51" w:rsidRDefault="006E2D51" w:rsidP="006E2D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6E2D51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44:32:010135</w:t>
            </w:r>
          </w:p>
        </w:tc>
      </w:tr>
      <w:tr w:rsidR="006E2D51" w:rsidRPr="004A3BF4" w:rsidTr="006E2D51">
        <w:trPr>
          <w:trHeight w:val="260"/>
        </w:trPr>
        <w:tc>
          <w:tcPr>
            <w:tcW w:w="600" w:type="dxa"/>
            <w:vMerge/>
          </w:tcPr>
          <w:p w:rsidR="006E2D51" w:rsidRPr="004A3BF4" w:rsidRDefault="006E2D51" w:rsidP="006E2D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6E2D51" w:rsidRPr="00166EB6" w:rsidRDefault="006E2D51" w:rsidP="006E2D5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462" w:type="dxa"/>
            <w:vAlign w:val="center"/>
          </w:tcPr>
          <w:p w:rsidR="006E2D51" w:rsidRPr="006E2D51" w:rsidRDefault="006E2D51" w:rsidP="006E2D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6E2D51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44:32:010136</w:t>
            </w:r>
          </w:p>
        </w:tc>
      </w:tr>
      <w:tr w:rsidR="006E2D51" w:rsidRPr="004A3BF4" w:rsidTr="006E2D51">
        <w:trPr>
          <w:trHeight w:val="260"/>
        </w:trPr>
        <w:tc>
          <w:tcPr>
            <w:tcW w:w="600" w:type="dxa"/>
            <w:vMerge/>
          </w:tcPr>
          <w:p w:rsidR="006E2D51" w:rsidRPr="004A3BF4" w:rsidRDefault="006E2D51" w:rsidP="006E2D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6E2D51" w:rsidRPr="00166EB6" w:rsidRDefault="006E2D51" w:rsidP="006E2D5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462" w:type="dxa"/>
            <w:vAlign w:val="center"/>
          </w:tcPr>
          <w:p w:rsidR="006E2D51" w:rsidRPr="006E2D51" w:rsidRDefault="006E2D51" w:rsidP="006E2D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6E2D51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44:32:020133</w:t>
            </w:r>
          </w:p>
        </w:tc>
      </w:tr>
      <w:tr w:rsidR="006E2D51" w:rsidRPr="004A3BF4" w:rsidTr="006E2D51">
        <w:trPr>
          <w:trHeight w:val="260"/>
        </w:trPr>
        <w:tc>
          <w:tcPr>
            <w:tcW w:w="600" w:type="dxa"/>
            <w:vMerge/>
          </w:tcPr>
          <w:p w:rsidR="006E2D51" w:rsidRPr="004A3BF4" w:rsidRDefault="006E2D51" w:rsidP="006E2D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6E2D51" w:rsidRPr="00166EB6" w:rsidRDefault="006E2D51" w:rsidP="006E2D5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462" w:type="dxa"/>
            <w:vAlign w:val="center"/>
          </w:tcPr>
          <w:p w:rsidR="006E2D51" w:rsidRPr="006E2D51" w:rsidRDefault="006E2D51" w:rsidP="006E2D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6E2D51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44:32:020226</w:t>
            </w:r>
          </w:p>
        </w:tc>
      </w:tr>
      <w:tr w:rsidR="006E2D51" w:rsidRPr="004A3BF4" w:rsidTr="006E2D51">
        <w:trPr>
          <w:trHeight w:val="260"/>
        </w:trPr>
        <w:tc>
          <w:tcPr>
            <w:tcW w:w="600" w:type="dxa"/>
            <w:vMerge/>
          </w:tcPr>
          <w:p w:rsidR="006E2D51" w:rsidRPr="004A3BF4" w:rsidRDefault="006E2D51" w:rsidP="006E2D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6E2D51" w:rsidRPr="00166EB6" w:rsidRDefault="006E2D51" w:rsidP="006E2D5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462" w:type="dxa"/>
            <w:vAlign w:val="center"/>
          </w:tcPr>
          <w:p w:rsidR="006E2D51" w:rsidRPr="006E2D51" w:rsidRDefault="006E2D51" w:rsidP="006E2D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6E2D51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37:13:030102</w:t>
            </w:r>
          </w:p>
        </w:tc>
      </w:tr>
      <w:tr w:rsidR="006E2D51" w:rsidRPr="004A3BF4" w:rsidTr="006E2D51">
        <w:trPr>
          <w:trHeight w:val="260"/>
        </w:trPr>
        <w:tc>
          <w:tcPr>
            <w:tcW w:w="600" w:type="dxa"/>
            <w:vMerge/>
          </w:tcPr>
          <w:p w:rsidR="006E2D51" w:rsidRPr="004A3BF4" w:rsidRDefault="006E2D51" w:rsidP="006E2D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6E2D51" w:rsidRPr="00166EB6" w:rsidRDefault="006E2D51" w:rsidP="006E2D5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462" w:type="dxa"/>
            <w:vAlign w:val="center"/>
          </w:tcPr>
          <w:p w:rsidR="006E2D51" w:rsidRPr="006E2D51" w:rsidRDefault="006E2D51" w:rsidP="006E2D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6E2D51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37:13:030205</w:t>
            </w:r>
          </w:p>
        </w:tc>
      </w:tr>
      <w:tr w:rsidR="006E2D51" w:rsidRPr="004A3BF4" w:rsidTr="006E2D51">
        <w:trPr>
          <w:trHeight w:val="260"/>
        </w:trPr>
        <w:tc>
          <w:tcPr>
            <w:tcW w:w="600" w:type="dxa"/>
            <w:vMerge/>
          </w:tcPr>
          <w:p w:rsidR="006E2D51" w:rsidRPr="004A3BF4" w:rsidRDefault="006E2D51" w:rsidP="006E2D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6E2D51" w:rsidRPr="00166EB6" w:rsidRDefault="006E2D51" w:rsidP="006E2D5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462" w:type="dxa"/>
            <w:vAlign w:val="center"/>
          </w:tcPr>
          <w:p w:rsidR="006E2D51" w:rsidRPr="006E2D51" w:rsidRDefault="006E2D51" w:rsidP="006E2D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6E2D51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37:13:030209</w:t>
            </w:r>
          </w:p>
        </w:tc>
      </w:tr>
      <w:tr w:rsidR="006E2D51" w:rsidRPr="004A3BF4" w:rsidTr="006E2D51">
        <w:trPr>
          <w:trHeight w:val="260"/>
        </w:trPr>
        <w:tc>
          <w:tcPr>
            <w:tcW w:w="600" w:type="dxa"/>
            <w:vMerge/>
          </w:tcPr>
          <w:p w:rsidR="006E2D51" w:rsidRPr="004A3BF4" w:rsidRDefault="006E2D51" w:rsidP="006E2D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6E2D51" w:rsidRPr="00166EB6" w:rsidRDefault="006E2D51" w:rsidP="006E2D5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462" w:type="dxa"/>
            <w:vAlign w:val="center"/>
          </w:tcPr>
          <w:p w:rsidR="006E2D51" w:rsidRPr="006E2D51" w:rsidRDefault="006E2D51" w:rsidP="006E2D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6E2D51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37:13:030210</w:t>
            </w:r>
          </w:p>
        </w:tc>
      </w:tr>
      <w:tr w:rsidR="006E2D51" w:rsidRPr="004A3BF4" w:rsidTr="006E2D51">
        <w:trPr>
          <w:trHeight w:val="260"/>
        </w:trPr>
        <w:tc>
          <w:tcPr>
            <w:tcW w:w="600" w:type="dxa"/>
            <w:vMerge/>
          </w:tcPr>
          <w:p w:rsidR="006E2D51" w:rsidRPr="004A3BF4" w:rsidRDefault="006E2D51" w:rsidP="006E2D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6E2D51" w:rsidRPr="00166EB6" w:rsidRDefault="006E2D51" w:rsidP="006E2D5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462" w:type="dxa"/>
            <w:vAlign w:val="center"/>
          </w:tcPr>
          <w:p w:rsidR="006E2D51" w:rsidRPr="006E2D51" w:rsidRDefault="006E2D51" w:rsidP="006E2D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6E2D51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37:13:031347</w:t>
            </w:r>
          </w:p>
        </w:tc>
      </w:tr>
      <w:tr w:rsidR="006E2D51" w:rsidRPr="004A3BF4" w:rsidTr="006E2D51">
        <w:trPr>
          <w:trHeight w:val="260"/>
        </w:trPr>
        <w:tc>
          <w:tcPr>
            <w:tcW w:w="600" w:type="dxa"/>
            <w:vMerge/>
          </w:tcPr>
          <w:p w:rsidR="006E2D51" w:rsidRPr="004A3BF4" w:rsidRDefault="006E2D51" w:rsidP="006E2D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6E2D51" w:rsidRPr="00166EB6" w:rsidRDefault="006E2D51" w:rsidP="006E2D5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462" w:type="dxa"/>
            <w:vAlign w:val="center"/>
          </w:tcPr>
          <w:p w:rsidR="006E2D51" w:rsidRPr="006E2D51" w:rsidRDefault="006E2D51" w:rsidP="006E2D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6E2D51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37:13:031349</w:t>
            </w:r>
          </w:p>
        </w:tc>
      </w:tr>
      <w:tr w:rsidR="006E2D51" w:rsidRPr="004A3BF4" w:rsidTr="006E2D51">
        <w:trPr>
          <w:trHeight w:val="260"/>
        </w:trPr>
        <w:tc>
          <w:tcPr>
            <w:tcW w:w="600" w:type="dxa"/>
            <w:vMerge/>
          </w:tcPr>
          <w:p w:rsidR="006E2D51" w:rsidRPr="004A3BF4" w:rsidRDefault="006E2D51" w:rsidP="006E2D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6E2D51" w:rsidRPr="00166EB6" w:rsidRDefault="006E2D51" w:rsidP="006E2D5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462" w:type="dxa"/>
            <w:vAlign w:val="center"/>
          </w:tcPr>
          <w:p w:rsidR="006E2D51" w:rsidRPr="006E2D51" w:rsidRDefault="006E2D51" w:rsidP="006E2D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6E2D51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37:13:031402</w:t>
            </w:r>
          </w:p>
        </w:tc>
      </w:tr>
      <w:tr w:rsidR="006E2D51" w:rsidRPr="004A3BF4" w:rsidTr="006E2D51">
        <w:trPr>
          <w:trHeight w:val="260"/>
        </w:trPr>
        <w:tc>
          <w:tcPr>
            <w:tcW w:w="600" w:type="dxa"/>
            <w:vMerge/>
          </w:tcPr>
          <w:p w:rsidR="006E2D51" w:rsidRPr="004A3BF4" w:rsidRDefault="006E2D51" w:rsidP="006E2D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6E2D51" w:rsidRPr="00166EB6" w:rsidRDefault="006E2D51" w:rsidP="006E2D5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462" w:type="dxa"/>
            <w:vAlign w:val="center"/>
          </w:tcPr>
          <w:p w:rsidR="006E2D51" w:rsidRPr="006E2D51" w:rsidRDefault="006E2D51" w:rsidP="006E2D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6E2D51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37:13:031601</w:t>
            </w:r>
          </w:p>
        </w:tc>
      </w:tr>
      <w:tr w:rsidR="006E2D51" w:rsidRPr="004A3BF4" w:rsidTr="006E2D51">
        <w:trPr>
          <w:trHeight w:val="260"/>
        </w:trPr>
        <w:tc>
          <w:tcPr>
            <w:tcW w:w="600" w:type="dxa"/>
            <w:vMerge/>
          </w:tcPr>
          <w:p w:rsidR="006E2D51" w:rsidRPr="004A3BF4" w:rsidRDefault="006E2D51" w:rsidP="006E2D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6E2D51" w:rsidRPr="00166EB6" w:rsidRDefault="006E2D51" w:rsidP="006E2D5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462" w:type="dxa"/>
            <w:vAlign w:val="center"/>
          </w:tcPr>
          <w:p w:rsidR="006E2D51" w:rsidRPr="006E2D51" w:rsidRDefault="006E2D51" w:rsidP="006E2D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6E2D51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37:13:031611</w:t>
            </w:r>
          </w:p>
        </w:tc>
      </w:tr>
      <w:tr w:rsidR="006E2D51" w:rsidRPr="004A3BF4" w:rsidTr="006E2D51">
        <w:trPr>
          <w:trHeight w:val="260"/>
        </w:trPr>
        <w:tc>
          <w:tcPr>
            <w:tcW w:w="600" w:type="dxa"/>
            <w:vMerge/>
          </w:tcPr>
          <w:p w:rsidR="006E2D51" w:rsidRPr="004A3BF4" w:rsidRDefault="006E2D51" w:rsidP="006E2D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6E2D51" w:rsidRPr="00166EB6" w:rsidRDefault="006E2D51" w:rsidP="006E2D5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462" w:type="dxa"/>
            <w:vAlign w:val="center"/>
          </w:tcPr>
          <w:p w:rsidR="006E2D51" w:rsidRPr="006E2D51" w:rsidRDefault="006E2D51" w:rsidP="006E2D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6E2D51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37:13:032101</w:t>
            </w:r>
          </w:p>
        </w:tc>
      </w:tr>
      <w:tr w:rsidR="006E2D51" w:rsidRPr="004A3BF4" w:rsidTr="006E2D51">
        <w:trPr>
          <w:trHeight w:val="260"/>
        </w:trPr>
        <w:tc>
          <w:tcPr>
            <w:tcW w:w="600" w:type="dxa"/>
            <w:vMerge/>
          </w:tcPr>
          <w:p w:rsidR="006E2D51" w:rsidRPr="004A3BF4" w:rsidRDefault="006E2D51" w:rsidP="006E2D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6E2D51" w:rsidRPr="00166EB6" w:rsidRDefault="006E2D51" w:rsidP="006E2D5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462" w:type="dxa"/>
            <w:vAlign w:val="center"/>
          </w:tcPr>
          <w:p w:rsidR="006E2D51" w:rsidRPr="006E2D51" w:rsidRDefault="006E2D51" w:rsidP="006E2D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6E2D51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37:13:033701</w:t>
            </w:r>
          </w:p>
        </w:tc>
      </w:tr>
      <w:tr w:rsidR="006E2D51" w:rsidRPr="004A3BF4" w:rsidTr="006E2D51">
        <w:trPr>
          <w:trHeight w:val="260"/>
        </w:trPr>
        <w:tc>
          <w:tcPr>
            <w:tcW w:w="600" w:type="dxa"/>
            <w:vMerge/>
          </w:tcPr>
          <w:p w:rsidR="006E2D51" w:rsidRPr="004A3BF4" w:rsidRDefault="006E2D51" w:rsidP="006E2D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Align w:val="center"/>
          </w:tcPr>
          <w:p w:rsidR="006E2D51" w:rsidRPr="00166EB6" w:rsidRDefault="006E2D51" w:rsidP="006E2D51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4462" w:type="dxa"/>
            <w:vAlign w:val="center"/>
          </w:tcPr>
          <w:p w:rsidR="006E2D51" w:rsidRPr="006E2D51" w:rsidRDefault="006E2D51" w:rsidP="006E2D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6E2D51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37:13:033704</w:t>
            </w:r>
          </w:p>
        </w:tc>
      </w:tr>
      <w:tr w:rsidR="006E2D51" w:rsidRPr="002D7277" w:rsidTr="006E2D51">
        <w:tc>
          <w:tcPr>
            <w:tcW w:w="600" w:type="dxa"/>
          </w:tcPr>
          <w:p w:rsidR="006E2D51" w:rsidRPr="00B909C8" w:rsidRDefault="006E2D51" w:rsidP="006E2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90" w:type="dxa"/>
            <w:gridSpan w:val="2"/>
          </w:tcPr>
          <w:p w:rsidR="006E2D51" w:rsidRPr="00166EB6" w:rsidRDefault="006E2D51" w:rsidP="006E2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EB6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город Волгореченск Костромской области</w:t>
            </w:r>
          </w:p>
          <w:p w:rsidR="006E2D51" w:rsidRPr="00166EB6" w:rsidRDefault="006E2D51" w:rsidP="006E2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EB6">
              <w:rPr>
                <w:rFonts w:ascii="Times New Roman" w:hAnsi="Times New Roman"/>
                <w:sz w:val="24"/>
                <w:szCs w:val="24"/>
              </w:rPr>
              <w:t>адрес: 156901, Костромская область, город Волгореченск, улица Имени 50-летия Ленинского Комсомола, 4,</w:t>
            </w:r>
          </w:p>
          <w:p w:rsidR="006E2D51" w:rsidRPr="00166EB6" w:rsidRDefault="006E2D51" w:rsidP="006E2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EB6">
              <w:rPr>
                <w:rFonts w:ascii="Times New Roman" w:hAnsi="Times New Roman"/>
                <w:sz w:val="24"/>
                <w:szCs w:val="24"/>
              </w:rPr>
              <w:t xml:space="preserve">время приема: каждый понедельник с 17.00 до 19.00; </w:t>
            </w:r>
          </w:p>
          <w:p w:rsidR="006E2D51" w:rsidRPr="00166EB6" w:rsidRDefault="006E2D51" w:rsidP="006E2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EB6">
              <w:rPr>
                <w:rFonts w:ascii="Times New Roman" w:hAnsi="Times New Roman"/>
                <w:sz w:val="24"/>
                <w:szCs w:val="24"/>
              </w:rPr>
              <w:t>Администрация Приволжского муниципального района Ивановской области,</w:t>
            </w:r>
          </w:p>
          <w:p w:rsidR="006E2D51" w:rsidRPr="00166EB6" w:rsidRDefault="006E2D51" w:rsidP="006E2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EB6">
              <w:rPr>
                <w:rFonts w:ascii="Times New Roman" w:hAnsi="Times New Roman"/>
                <w:sz w:val="24"/>
                <w:szCs w:val="24"/>
              </w:rPr>
              <w:t>адрес: 155550, Ивановская область, г. Приволжск, ул. Революционная, д.63,</w:t>
            </w:r>
          </w:p>
          <w:p w:rsidR="006E2D51" w:rsidRPr="00137AA6" w:rsidRDefault="006E2D51" w:rsidP="006E2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EB6">
              <w:rPr>
                <w:rFonts w:ascii="Times New Roman" w:hAnsi="Times New Roman"/>
                <w:sz w:val="24"/>
                <w:szCs w:val="24"/>
              </w:rPr>
              <w:t>время приема: 3-ий вторник месяца с 14.00 до 16.00</w:t>
            </w:r>
          </w:p>
          <w:p w:rsidR="006E2D51" w:rsidRPr="00137AA6" w:rsidRDefault="006E2D51" w:rsidP="006E2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 </w:t>
            </w:r>
          </w:p>
        </w:tc>
      </w:tr>
      <w:tr w:rsidR="006E2D51" w:rsidRPr="002D7277" w:rsidTr="006E2D51">
        <w:tc>
          <w:tcPr>
            <w:tcW w:w="600" w:type="dxa"/>
          </w:tcPr>
          <w:p w:rsidR="006E2D51" w:rsidRPr="00B909C8" w:rsidRDefault="006E2D51" w:rsidP="006E2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90" w:type="dxa"/>
            <w:gridSpan w:val="2"/>
          </w:tcPr>
          <w:p w:rsidR="006E2D51" w:rsidRPr="00137AA6" w:rsidRDefault="006E2D51" w:rsidP="006E2D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137AA6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6E2D51" w:rsidRPr="00137AA6" w:rsidRDefault="006E2D51" w:rsidP="006E2D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6E2D51" w:rsidRPr="00137AA6" w:rsidRDefault="006E2D51" w:rsidP="006E2D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6E2D51" w:rsidRPr="002D7277" w:rsidTr="006E2D51">
        <w:trPr>
          <w:trHeight w:val="621"/>
        </w:trPr>
        <w:tc>
          <w:tcPr>
            <w:tcW w:w="600" w:type="dxa"/>
          </w:tcPr>
          <w:p w:rsidR="006E2D51" w:rsidRPr="00B909C8" w:rsidRDefault="006E2D51" w:rsidP="006E2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90" w:type="dxa"/>
            <w:gridSpan w:val="2"/>
            <w:shd w:val="clear" w:color="auto" w:fill="auto"/>
          </w:tcPr>
          <w:p w:rsidR="006E2D51" w:rsidRPr="00137AA6" w:rsidRDefault="006E2D51" w:rsidP="006E2D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 xml:space="preserve">1. Свидетельство о государственной регистрации права </w:t>
            </w:r>
            <w:r w:rsidRPr="00166EB6">
              <w:rPr>
                <w:rFonts w:ascii="Times New Roman" w:hAnsi="Times New Roman"/>
                <w:sz w:val="24"/>
                <w:szCs w:val="24"/>
              </w:rPr>
              <w:t>от 12.02.2003 г. серия 52-АА № 573076</w:t>
            </w:r>
          </w:p>
        </w:tc>
      </w:tr>
      <w:tr w:rsidR="006E2D51" w:rsidRPr="002D7277" w:rsidTr="006E2D51">
        <w:tc>
          <w:tcPr>
            <w:tcW w:w="600" w:type="dxa"/>
          </w:tcPr>
          <w:p w:rsidR="006E2D51" w:rsidRPr="00B909C8" w:rsidRDefault="006E2D51" w:rsidP="006E2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90" w:type="dxa"/>
            <w:gridSpan w:val="2"/>
          </w:tcPr>
          <w:p w:rsidR="006E2D51" w:rsidRPr="00166EB6" w:rsidRDefault="000E5876" w:rsidP="006E2D5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E2D51" w:rsidRPr="00166EB6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https://minenergo.gov.ru/</w:t>
              </w:r>
            </w:hyperlink>
          </w:p>
          <w:p w:rsidR="006E2D51" w:rsidRPr="00166EB6" w:rsidRDefault="006E2D51" w:rsidP="006E2D5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EB6">
              <w:rPr>
                <w:rFonts w:ascii="Times New Roman" w:hAnsi="Times New Roman"/>
                <w:sz w:val="24"/>
                <w:szCs w:val="24"/>
              </w:rPr>
              <w:t>https://volgorechensk.kostroma.gov.ru/</w:t>
            </w:r>
          </w:p>
          <w:p w:rsidR="006E2D51" w:rsidRPr="00166EB6" w:rsidRDefault="006E2D51" w:rsidP="006E2D5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EB6">
              <w:rPr>
                <w:rFonts w:ascii="Times New Roman" w:hAnsi="Times New Roman"/>
                <w:sz w:val="24"/>
                <w:szCs w:val="24"/>
              </w:rPr>
              <w:t>https://privadmin.ru/</w:t>
            </w:r>
          </w:p>
          <w:p w:rsidR="006E2D51" w:rsidRPr="00166EB6" w:rsidRDefault="006E2D51" w:rsidP="006E2D51">
            <w:pPr>
              <w:pStyle w:val="a3"/>
              <w:ind w:left="187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EB6">
              <w:rPr>
                <w:rFonts w:ascii="Times New Roman" w:hAnsi="Times New Roman"/>
                <w:sz w:val="24"/>
                <w:szCs w:val="24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6E2D51" w:rsidRPr="002D7277" w:rsidTr="006E2D51">
        <w:tc>
          <w:tcPr>
            <w:tcW w:w="600" w:type="dxa"/>
          </w:tcPr>
          <w:p w:rsidR="006E2D51" w:rsidRPr="00B909C8" w:rsidRDefault="006E2D51" w:rsidP="006E2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90" w:type="dxa"/>
            <w:gridSpan w:val="2"/>
          </w:tcPr>
          <w:p w:rsidR="006E2D51" w:rsidRPr="00137AA6" w:rsidRDefault="006E2D51" w:rsidP="006E2D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6E2D51" w:rsidRDefault="006E2D51" w:rsidP="006E2D51">
            <w:pPr>
              <w:jc w:val="center"/>
              <w:rPr>
                <w:rFonts w:ascii="Times New Roman" w:hAnsi="Times New Roman"/>
                <w:sz w:val="24"/>
              </w:rPr>
            </w:pPr>
            <w:r w:rsidRPr="00A8224A">
              <w:rPr>
                <w:rFonts w:ascii="Times New Roman" w:hAnsi="Times New Roman"/>
                <w:sz w:val="24"/>
                <w:szCs w:val="24"/>
              </w:rPr>
              <w:t>https://volgorechensk.kostroma.gov.ru/</w:t>
            </w:r>
          </w:p>
          <w:p w:rsidR="006E2D51" w:rsidRPr="00137AA6" w:rsidRDefault="006E2D51" w:rsidP="006E2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4A">
              <w:rPr>
                <w:rFonts w:ascii="Times New Roman" w:hAnsi="Times New Roman"/>
                <w:sz w:val="24"/>
              </w:rPr>
              <w:t>https://privadmin.ru/</w:t>
            </w:r>
          </w:p>
          <w:p w:rsidR="006E2D51" w:rsidRPr="00137AA6" w:rsidRDefault="006E2D51" w:rsidP="006E2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6E2D51" w:rsidRPr="002D7277" w:rsidTr="006E2D51">
        <w:tc>
          <w:tcPr>
            <w:tcW w:w="600" w:type="dxa"/>
          </w:tcPr>
          <w:p w:rsidR="006E2D51" w:rsidRPr="00B909C8" w:rsidRDefault="006E2D51" w:rsidP="006E2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90" w:type="dxa"/>
            <w:gridSpan w:val="2"/>
          </w:tcPr>
          <w:p w:rsidR="006E2D51" w:rsidRPr="00B909C8" w:rsidRDefault="006E2D51" w:rsidP="006E2D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ПАО «ФСК ЕЭС»: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117630, г. Москва, ул. Академика Челомея, 5А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тел.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8 800 200-18-81</w:t>
            </w:r>
          </w:p>
        </w:tc>
      </w:tr>
      <w:tr w:rsidR="006E2D51" w:rsidRPr="002D7277" w:rsidTr="006E2D51">
        <w:tc>
          <w:tcPr>
            <w:tcW w:w="600" w:type="dxa"/>
          </w:tcPr>
          <w:p w:rsidR="006E2D51" w:rsidRPr="00B909C8" w:rsidRDefault="006E2D51" w:rsidP="006E2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90" w:type="dxa"/>
            <w:gridSpan w:val="2"/>
          </w:tcPr>
          <w:p w:rsidR="006E2D51" w:rsidRPr="00B909C8" w:rsidRDefault="006E2D51" w:rsidP="006E2D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B909C8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B909C8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6E2D51" w:rsidRPr="002D7277" w:rsidRDefault="000E5876" w:rsidP="006E2D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E2D51" w:rsidRPr="000E5876">
                <w:rPr>
                  <w:rStyle w:val="a7"/>
                  <w:rFonts w:ascii="Times New Roman" w:hAnsi="Times New Roman"/>
                  <w:sz w:val="24"/>
                  <w:szCs w:val="24"/>
                </w:rPr>
                <w:t>(описание местоположения границ публ</w:t>
              </w:r>
              <w:bookmarkStart w:id="0" w:name="_GoBack"/>
              <w:bookmarkEnd w:id="0"/>
              <w:r w:rsidR="006E2D51" w:rsidRPr="000E5876">
                <w:rPr>
                  <w:rStyle w:val="a7"/>
                  <w:rFonts w:ascii="Times New Roman" w:hAnsi="Times New Roman"/>
                  <w:sz w:val="24"/>
                  <w:szCs w:val="24"/>
                </w:rPr>
                <w:t>и</w:t>
              </w:r>
              <w:r w:rsidR="006E2D51" w:rsidRPr="000E5876">
                <w:rPr>
                  <w:rStyle w:val="a7"/>
                  <w:rFonts w:ascii="Times New Roman" w:hAnsi="Times New Roman"/>
                  <w:sz w:val="24"/>
                  <w:szCs w:val="24"/>
                </w:rPr>
                <w:t>чного сервитута)</w:t>
              </w:r>
            </w:hyperlink>
          </w:p>
        </w:tc>
      </w:tr>
    </w:tbl>
    <w:p w:rsidR="0048623F" w:rsidRPr="002D7277" w:rsidRDefault="0048623F" w:rsidP="003B24ED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58"/>
    <w:rsid w:val="00001A2B"/>
    <w:rsid w:val="00004F95"/>
    <w:rsid w:val="0002073B"/>
    <w:rsid w:val="00035C71"/>
    <w:rsid w:val="00042459"/>
    <w:rsid w:val="00042645"/>
    <w:rsid w:val="00043DC1"/>
    <w:rsid w:val="00046EBD"/>
    <w:rsid w:val="0004740E"/>
    <w:rsid w:val="00050AAA"/>
    <w:rsid w:val="0005642F"/>
    <w:rsid w:val="00060C1B"/>
    <w:rsid w:val="00070FDE"/>
    <w:rsid w:val="000865A0"/>
    <w:rsid w:val="0009033F"/>
    <w:rsid w:val="00093FDE"/>
    <w:rsid w:val="000A43CD"/>
    <w:rsid w:val="000A4C2C"/>
    <w:rsid w:val="000A5E7F"/>
    <w:rsid w:val="000B3B1B"/>
    <w:rsid w:val="000D4AE1"/>
    <w:rsid w:val="000E55CE"/>
    <w:rsid w:val="000E5876"/>
    <w:rsid w:val="000F38AF"/>
    <w:rsid w:val="00103D58"/>
    <w:rsid w:val="00112934"/>
    <w:rsid w:val="00121A99"/>
    <w:rsid w:val="00137AA6"/>
    <w:rsid w:val="00160D98"/>
    <w:rsid w:val="00166EB6"/>
    <w:rsid w:val="00175D7D"/>
    <w:rsid w:val="00186681"/>
    <w:rsid w:val="00191AA8"/>
    <w:rsid w:val="001A3FCD"/>
    <w:rsid w:val="001A5A50"/>
    <w:rsid w:val="001B1881"/>
    <w:rsid w:val="001B264C"/>
    <w:rsid w:val="001B6C2F"/>
    <w:rsid w:val="001E06C8"/>
    <w:rsid w:val="001E24AF"/>
    <w:rsid w:val="001E7046"/>
    <w:rsid w:val="001F469F"/>
    <w:rsid w:val="00224971"/>
    <w:rsid w:val="00230898"/>
    <w:rsid w:val="00251921"/>
    <w:rsid w:val="00251A29"/>
    <w:rsid w:val="002671A2"/>
    <w:rsid w:val="00267455"/>
    <w:rsid w:val="002738E7"/>
    <w:rsid w:val="00277B32"/>
    <w:rsid w:val="002B2100"/>
    <w:rsid w:val="002B4E2E"/>
    <w:rsid w:val="002C01A9"/>
    <w:rsid w:val="002C559D"/>
    <w:rsid w:val="002C6E74"/>
    <w:rsid w:val="002D1933"/>
    <w:rsid w:val="002D7277"/>
    <w:rsid w:val="002E0C96"/>
    <w:rsid w:val="002F2E07"/>
    <w:rsid w:val="002F5614"/>
    <w:rsid w:val="00314D58"/>
    <w:rsid w:val="00315D63"/>
    <w:rsid w:val="00321B49"/>
    <w:rsid w:val="00322721"/>
    <w:rsid w:val="00333451"/>
    <w:rsid w:val="00363D53"/>
    <w:rsid w:val="0037461C"/>
    <w:rsid w:val="003A343E"/>
    <w:rsid w:val="003A5F1C"/>
    <w:rsid w:val="003B24ED"/>
    <w:rsid w:val="003B33EC"/>
    <w:rsid w:val="003B46BB"/>
    <w:rsid w:val="003B689D"/>
    <w:rsid w:val="003D1F23"/>
    <w:rsid w:val="003D2751"/>
    <w:rsid w:val="003D5AC3"/>
    <w:rsid w:val="003D658E"/>
    <w:rsid w:val="003D75E3"/>
    <w:rsid w:val="003E2DBD"/>
    <w:rsid w:val="003F373A"/>
    <w:rsid w:val="003F4192"/>
    <w:rsid w:val="003F4D3C"/>
    <w:rsid w:val="00410631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A0D50"/>
    <w:rsid w:val="004A3BF4"/>
    <w:rsid w:val="004C0355"/>
    <w:rsid w:val="004C4BCE"/>
    <w:rsid w:val="004D0C0D"/>
    <w:rsid w:val="004E455F"/>
    <w:rsid w:val="004F0619"/>
    <w:rsid w:val="0051460B"/>
    <w:rsid w:val="00517BA0"/>
    <w:rsid w:val="00536AA9"/>
    <w:rsid w:val="00571CF7"/>
    <w:rsid w:val="00584B8A"/>
    <w:rsid w:val="0058612F"/>
    <w:rsid w:val="005908BE"/>
    <w:rsid w:val="0059336B"/>
    <w:rsid w:val="005A3E35"/>
    <w:rsid w:val="005A5903"/>
    <w:rsid w:val="005A599D"/>
    <w:rsid w:val="005B57DC"/>
    <w:rsid w:val="005D56D2"/>
    <w:rsid w:val="005D742F"/>
    <w:rsid w:val="005F0C89"/>
    <w:rsid w:val="005F7EB3"/>
    <w:rsid w:val="00607A54"/>
    <w:rsid w:val="00610282"/>
    <w:rsid w:val="00612F69"/>
    <w:rsid w:val="006169EC"/>
    <w:rsid w:val="006445DB"/>
    <w:rsid w:val="00646725"/>
    <w:rsid w:val="006473B1"/>
    <w:rsid w:val="00647621"/>
    <w:rsid w:val="0066067A"/>
    <w:rsid w:val="006767D5"/>
    <w:rsid w:val="006A181B"/>
    <w:rsid w:val="006A24EA"/>
    <w:rsid w:val="006B1FEC"/>
    <w:rsid w:val="006B3FC7"/>
    <w:rsid w:val="006B5432"/>
    <w:rsid w:val="006C762D"/>
    <w:rsid w:val="006D2AE4"/>
    <w:rsid w:val="006E2D51"/>
    <w:rsid w:val="0071673B"/>
    <w:rsid w:val="007424A1"/>
    <w:rsid w:val="007623F1"/>
    <w:rsid w:val="00765BD9"/>
    <w:rsid w:val="00771738"/>
    <w:rsid w:val="007814BD"/>
    <w:rsid w:val="007835D2"/>
    <w:rsid w:val="0079045D"/>
    <w:rsid w:val="00791EC9"/>
    <w:rsid w:val="007A63EA"/>
    <w:rsid w:val="007B0A27"/>
    <w:rsid w:val="007B2FEC"/>
    <w:rsid w:val="007B4838"/>
    <w:rsid w:val="007F0875"/>
    <w:rsid w:val="00807501"/>
    <w:rsid w:val="00810DF0"/>
    <w:rsid w:val="00811D66"/>
    <w:rsid w:val="008306A3"/>
    <w:rsid w:val="00831F2A"/>
    <w:rsid w:val="00833E52"/>
    <w:rsid w:val="00855098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F7B69"/>
    <w:rsid w:val="00900CD6"/>
    <w:rsid w:val="00902D16"/>
    <w:rsid w:val="00913054"/>
    <w:rsid w:val="00947A5D"/>
    <w:rsid w:val="00962939"/>
    <w:rsid w:val="009739D9"/>
    <w:rsid w:val="0098643A"/>
    <w:rsid w:val="009900BE"/>
    <w:rsid w:val="00994F7D"/>
    <w:rsid w:val="00997D47"/>
    <w:rsid w:val="009B46D9"/>
    <w:rsid w:val="009C3294"/>
    <w:rsid w:val="009D0247"/>
    <w:rsid w:val="009D05A2"/>
    <w:rsid w:val="009D7C1F"/>
    <w:rsid w:val="009F57C9"/>
    <w:rsid w:val="00A14F3A"/>
    <w:rsid w:val="00A15DA1"/>
    <w:rsid w:val="00A364A2"/>
    <w:rsid w:val="00A41992"/>
    <w:rsid w:val="00A50B57"/>
    <w:rsid w:val="00A53E8D"/>
    <w:rsid w:val="00A63F58"/>
    <w:rsid w:val="00A83972"/>
    <w:rsid w:val="00A86A3B"/>
    <w:rsid w:val="00A95754"/>
    <w:rsid w:val="00AD3AC5"/>
    <w:rsid w:val="00B03EE7"/>
    <w:rsid w:val="00B20480"/>
    <w:rsid w:val="00B30A99"/>
    <w:rsid w:val="00B311F6"/>
    <w:rsid w:val="00B32582"/>
    <w:rsid w:val="00B348AB"/>
    <w:rsid w:val="00B35701"/>
    <w:rsid w:val="00B54946"/>
    <w:rsid w:val="00B54E6E"/>
    <w:rsid w:val="00B818F1"/>
    <w:rsid w:val="00B909C8"/>
    <w:rsid w:val="00B95BB1"/>
    <w:rsid w:val="00B963E6"/>
    <w:rsid w:val="00BA5DB1"/>
    <w:rsid w:val="00BD3452"/>
    <w:rsid w:val="00BF3051"/>
    <w:rsid w:val="00BF3D5C"/>
    <w:rsid w:val="00C001D9"/>
    <w:rsid w:val="00C14A6C"/>
    <w:rsid w:val="00C174AC"/>
    <w:rsid w:val="00C4107D"/>
    <w:rsid w:val="00C61582"/>
    <w:rsid w:val="00C63105"/>
    <w:rsid w:val="00C71687"/>
    <w:rsid w:val="00C72DD1"/>
    <w:rsid w:val="00C77520"/>
    <w:rsid w:val="00C85BD2"/>
    <w:rsid w:val="00C85C87"/>
    <w:rsid w:val="00C96B2D"/>
    <w:rsid w:val="00CA2799"/>
    <w:rsid w:val="00CA62D8"/>
    <w:rsid w:val="00CB1E7B"/>
    <w:rsid w:val="00CC32F7"/>
    <w:rsid w:val="00CC4F26"/>
    <w:rsid w:val="00CD088E"/>
    <w:rsid w:val="00CD24C1"/>
    <w:rsid w:val="00CD6354"/>
    <w:rsid w:val="00CD64AF"/>
    <w:rsid w:val="00CE210F"/>
    <w:rsid w:val="00CF4019"/>
    <w:rsid w:val="00D11BB1"/>
    <w:rsid w:val="00D223EB"/>
    <w:rsid w:val="00D23FE5"/>
    <w:rsid w:val="00D568D7"/>
    <w:rsid w:val="00D64991"/>
    <w:rsid w:val="00D70F2E"/>
    <w:rsid w:val="00D72619"/>
    <w:rsid w:val="00D91BD0"/>
    <w:rsid w:val="00E12D42"/>
    <w:rsid w:val="00E12D6A"/>
    <w:rsid w:val="00E152CA"/>
    <w:rsid w:val="00E15409"/>
    <w:rsid w:val="00E27865"/>
    <w:rsid w:val="00E34E31"/>
    <w:rsid w:val="00E34F95"/>
    <w:rsid w:val="00E5344C"/>
    <w:rsid w:val="00E813A6"/>
    <w:rsid w:val="00E81D77"/>
    <w:rsid w:val="00E95A48"/>
    <w:rsid w:val="00EA6D1B"/>
    <w:rsid w:val="00EB230F"/>
    <w:rsid w:val="00EB7DB1"/>
    <w:rsid w:val="00EC3231"/>
    <w:rsid w:val="00ED3CC6"/>
    <w:rsid w:val="00EE1004"/>
    <w:rsid w:val="00EE1F67"/>
    <w:rsid w:val="00EF4E33"/>
    <w:rsid w:val="00EF4FFD"/>
    <w:rsid w:val="00EF6684"/>
    <w:rsid w:val="00F00351"/>
    <w:rsid w:val="00F010F4"/>
    <w:rsid w:val="00F048CA"/>
    <w:rsid w:val="00F062E6"/>
    <w:rsid w:val="00F161CE"/>
    <w:rsid w:val="00F17193"/>
    <w:rsid w:val="00F206BA"/>
    <w:rsid w:val="00F337E6"/>
    <w:rsid w:val="00F35483"/>
    <w:rsid w:val="00F37197"/>
    <w:rsid w:val="00F43C8F"/>
    <w:rsid w:val="00F44B0B"/>
    <w:rsid w:val="00F452CE"/>
    <w:rsid w:val="00F61E10"/>
    <w:rsid w:val="00F621F5"/>
    <w:rsid w:val="00F80192"/>
    <w:rsid w:val="00FA49D2"/>
    <w:rsid w:val="00FB3506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37F94-F8FD-4079-B97C-1F36F68E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Unresolved Mention"/>
    <w:basedOn w:val="a0"/>
    <w:uiPriority w:val="99"/>
    <w:semiHidden/>
    <w:unhideWhenUsed/>
    <w:rsid w:val="000E5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isk.yandex.ru/i/pknXZFoNUoG9Z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energo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E8648-195B-4A3B-A5A4-BFC77E7A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Таныгина Ольга Александровна</cp:lastModifiedBy>
  <cp:revision>63</cp:revision>
  <cp:lastPrinted>2019-08-27T09:19:00Z</cp:lastPrinted>
  <dcterms:created xsi:type="dcterms:W3CDTF">2020-12-08T05:26:00Z</dcterms:created>
  <dcterms:modified xsi:type="dcterms:W3CDTF">2021-10-15T10:11:00Z</dcterms:modified>
</cp:coreProperties>
</file>