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92" w:rsidRPr="004F37DE" w:rsidRDefault="006E6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F37DE">
        <w:rPr>
          <w:rFonts w:ascii="Times New Roman" w:hAnsi="Times New Roman" w:cs="Times New Roman"/>
        </w:rPr>
        <w:object w:dxaOrig="1011" w:dyaOrig="1273">
          <v:rect id="rectole0000000000" o:spid="_x0000_i1025" style="width:50.25pt;height:63.75pt" o:ole="" o:preferrelative="t" stroked="f">
            <v:imagedata r:id="rId5" o:title=""/>
          </v:rect>
          <o:OLEObject Type="Embed" ProgID="StaticMetafile" ShapeID="rectole0000000000" DrawAspect="Content" ObjectID="_1704778465" r:id="rId6"/>
        </w:object>
      </w:r>
    </w:p>
    <w:p w:rsidR="00BE4892" w:rsidRPr="004F37DE" w:rsidRDefault="00BE4892" w:rsidP="00D77E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BE4892" w:rsidRPr="004F37DE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7DE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ПРИВОЛЖСКОГО ГОРОДСКОГО ПОСЕЛЕНИЯ </w:t>
      </w:r>
    </w:p>
    <w:p w:rsidR="00BE4892" w:rsidRPr="004F37DE" w:rsidRDefault="00BE4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4892" w:rsidRPr="004F37DE" w:rsidRDefault="006E6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37DE">
        <w:rPr>
          <w:rFonts w:ascii="Times New Roman" w:eastAsia="Times New Roman" w:hAnsi="Times New Roman" w:cs="Times New Roman"/>
          <w:b/>
          <w:sz w:val="28"/>
        </w:rPr>
        <w:t xml:space="preserve">РЕШЕНИЕ </w:t>
      </w:r>
    </w:p>
    <w:p w:rsidR="00BE4892" w:rsidRPr="004F37DE" w:rsidRDefault="00BE48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4892" w:rsidRPr="004F37DE" w:rsidRDefault="007E0900" w:rsidP="00D7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о</w:t>
      </w:r>
      <w:r w:rsidR="000029FA" w:rsidRPr="004F37DE">
        <w:rPr>
          <w:rFonts w:ascii="Times New Roman" w:eastAsia="Times New Roman" w:hAnsi="Times New Roman" w:cs="Times New Roman"/>
          <w:b/>
          <w:bCs/>
          <w:sz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26.01.2022</w:t>
      </w:r>
      <w:r w:rsidR="000442E3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                </w:t>
      </w:r>
      <w:r w:rsidR="009500AA">
        <w:rPr>
          <w:rFonts w:ascii="Times New Roman" w:eastAsia="Times New Roman" w:hAnsi="Times New Roman" w:cs="Times New Roman"/>
          <w:b/>
          <w:bCs/>
          <w:sz w:val="28"/>
        </w:rPr>
        <w:t xml:space="preserve">                  </w:t>
      </w:r>
      <w:r w:rsidR="000442E3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          </w:t>
      </w:r>
      <w:r w:rsidR="000029FA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6E6FD6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№ </w:t>
      </w:r>
      <w:r w:rsidR="00D638A8">
        <w:rPr>
          <w:rFonts w:ascii="Times New Roman" w:eastAsia="Times New Roman" w:hAnsi="Times New Roman" w:cs="Times New Roman"/>
          <w:b/>
          <w:bCs/>
          <w:sz w:val="28"/>
        </w:rPr>
        <w:t>4</w:t>
      </w:r>
    </w:p>
    <w:p w:rsidR="00BE4892" w:rsidRPr="004F37DE" w:rsidRDefault="00BE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96667" w:rsidRPr="004F37DE" w:rsidRDefault="0029081E" w:rsidP="00A9666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F37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 внесении изменений в Правила землепользования и застройки Приволжского городского поселения</w:t>
      </w:r>
    </w:p>
    <w:p w:rsidR="00A96667" w:rsidRPr="004F37DE" w:rsidRDefault="00A96667" w:rsidP="00A96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667" w:rsidRPr="004F37DE" w:rsidRDefault="00A96667" w:rsidP="00A9666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F37DE">
        <w:rPr>
          <w:rFonts w:ascii="Times New Roman" w:hAnsi="Times New Roman" w:cs="Times New Roman"/>
          <w:sz w:val="28"/>
          <w:szCs w:val="28"/>
        </w:rPr>
        <w:t xml:space="preserve">Руководствуясь ст. 5.1., </w:t>
      </w:r>
      <w:r w:rsidR="009C0452" w:rsidRPr="004F37DE">
        <w:rPr>
          <w:rFonts w:ascii="Times New Roman" w:hAnsi="Times New Roman" w:cs="Times New Roman"/>
          <w:sz w:val="28"/>
          <w:szCs w:val="28"/>
        </w:rPr>
        <w:t>30</w:t>
      </w:r>
      <w:r w:rsidR="006769A8" w:rsidRPr="004F37DE">
        <w:rPr>
          <w:rFonts w:ascii="Times New Roman" w:hAnsi="Times New Roman" w:cs="Times New Roman"/>
          <w:sz w:val="28"/>
          <w:szCs w:val="28"/>
        </w:rPr>
        <w:t>,</w:t>
      </w:r>
      <w:r w:rsidRPr="004F37DE">
        <w:rPr>
          <w:rFonts w:ascii="Times New Roman" w:hAnsi="Times New Roman" w:cs="Times New Roman"/>
          <w:sz w:val="28"/>
          <w:szCs w:val="28"/>
        </w:rPr>
        <w:t xml:space="preserve"> </w:t>
      </w:r>
      <w:r w:rsidR="009C0452" w:rsidRPr="004F37DE">
        <w:rPr>
          <w:rFonts w:ascii="Times New Roman" w:hAnsi="Times New Roman" w:cs="Times New Roman"/>
          <w:sz w:val="28"/>
          <w:szCs w:val="28"/>
        </w:rPr>
        <w:t>3</w:t>
      </w:r>
      <w:r w:rsidRPr="004F37DE">
        <w:rPr>
          <w:rFonts w:ascii="Times New Roman" w:hAnsi="Times New Roman" w:cs="Times New Roman"/>
          <w:sz w:val="28"/>
          <w:szCs w:val="28"/>
        </w:rPr>
        <w:t>3 Градостроительного кодекса РФ</w:t>
      </w:r>
      <w:r w:rsidR="009C0452" w:rsidRPr="004F37DE">
        <w:rPr>
          <w:rFonts w:ascii="Times New Roman" w:hAnsi="Times New Roman" w:cs="Times New Roman"/>
          <w:sz w:val="28"/>
          <w:szCs w:val="28"/>
        </w:rPr>
        <w:t xml:space="preserve"> от 29.12.2004 №190-ФЗ (ред. от 30.12.2021)</w:t>
      </w:r>
      <w:r w:rsidRPr="004F37DE">
        <w:rPr>
          <w:rFonts w:ascii="Times New Roman" w:hAnsi="Times New Roman" w:cs="Times New Roman"/>
          <w:sz w:val="28"/>
          <w:szCs w:val="28"/>
        </w:rPr>
        <w:t xml:space="preserve"> и ст.28 Федерального закона </w:t>
      </w:r>
      <w:r w:rsidR="006769A8" w:rsidRPr="004F37DE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4F37DE">
        <w:rPr>
          <w:rFonts w:ascii="Times New Roman" w:hAnsi="Times New Roman" w:cs="Times New Roman"/>
          <w:sz w:val="28"/>
          <w:szCs w:val="28"/>
        </w:rPr>
        <w:t>№131-ФЗ</w:t>
      </w:r>
      <w:r w:rsidR="009C0452" w:rsidRPr="004F37DE">
        <w:rPr>
          <w:rFonts w:ascii="Times New Roman" w:hAnsi="Times New Roman" w:cs="Times New Roman"/>
          <w:sz w:val="28"/>
          <w:szCs w:val="28"/>
        </w:rPr>
        <w:t xml:space="preserve"> (ред. от 30.12.2021)</w:t>
      </w:r>
      <w:r w:rsidRPr="004F37D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6769A8" w:rsidRPr="004F37DE">
        <w:rPr>
          <w:rFonts w:ascii="Times New Roman" w:hAnsi="Times New Roman" w:cs="Times New Roman"/>
          <w:sz w:val="28"/>
          <w:szCs w:val="28"/>
        </w:rPr>
        <w:t xml:space="preserve"> Правилами землепользования и застройки Приволжского городского поселения, утвержденными решением Совета Приволжского городского поселения от </w:t>
      </w:r>
      <w:r w:rsidR="002237E1" w:rsidRPr="004F37DE">
        <w:rPr>
          <w:rFonts w:ascii="Times New Roman" w:hAnsi="Times New Roman" w:cs="Times New Roman"/>
          <w:sz w:val="28"/>
          <w:szCs w:val="28"/>
        </w:rPr>
        <w:t>27.12.2011 №122 «Об утверждении правил землепользования и застройки Приволжского городского поселения»,</w:t>
      </w:r>
      <w:r w:rsidRPr="004F37DE">
        <w:rPr>
          <w:rFonts w:ascii="Times New Roman" w:hAnsi="Times New Roman" w:cs="Times New Roman"/>
          <w:sz w:val="28"/>
          <w:szCs w:val="28"/>
        </w:rPr>
        <w:t xml:space="preserve"> </w:t>
      </w:r>
      <w:r w:rsidRPr="004F37DE">
        <w:rPr>
          <w:rFonts w:ascii="Times New Roman" w:hAnsi="Times New Roman" w:cs="Times New Roman"/>
          <w:spacing w:val="-9"/>
          <w:sz w:val="28"/>
          <w:szCs w:val="28"/>
        </w:rPr>
        <w:t xml:space="preserve">по итогам публичных слушаний от </w:t>
      </w:r>
      <w:r w:rsidR="009C0452" w:rsidRPr="004F37DE">
        <w:rPr>
          <w:rFonts w:ascii="Times New Roman" w:hAnsi="Times New Roman" w:cs="Times New Roman"/>
          <w:spacing w:val="-9"/>
          <w:sz w:val="28"/>
          <w:szCs w:val="28"/>
        </w:rPr>
        <w:t>17.01.2021</w:t>
      </w:r>
      <w:r w:rsidRPr="004F37DE">
        <w:rPr>
          <w:rFonts w:ascii="Times New Roman" w:hAnsi="Times New Roman" w:cs="Times New Roman"/>
          <w:spacing w:val="-9"/>
          <w:sz w:val="28"/>
          <w:szCs w:val="28"/>
        </w:rPr>
        <w:t xml:space="preserve">, Совет Приволжского городского поселения </w:t>
      </w:r>
    </w:p>
    <w:p w:rsidR="00A96667" w:rsidRPr="004F37DE" w:rsidRDefault="00A96667" w:rsidP="00A96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96667" w:rsidRPr="004F37DE" w:rsidRDefault="00A96667" w:rsidP="00A96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F37DE">
        <w:rPr>
          <w:rFonts w:ascii="Times New Roman" w:hAnsi="Times New Roman" w:cs="Times New Roman"/>
          <w:b/>
          <w:sz w:val="28"/>
        </w:rPr>
        <w:t>РЕШИЛ:</w:t>
      </w:r>
    </w:p>
    <w:p w:rsidR="00A96667" w:rsidRPr="004F37DE" w:rsidRDefault="00A96667" w:rsidP="00A966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21FB8" w:rsidRDefault="00621FB8" w:rsidP="004F37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1. Внести </w:t>
      </w:r>
      <w:bookmarkStart w:id="0" w:name="_Hlk17964086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 статью 50 </w:t>
      </w:r>
      <w:r w:rsidR="00B5384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«Жилые зоны» </w:t>
      </w:r>
      <w:r>
        <w:rPr>
          <w:rFonts w:ascii="Times New Roman" w:hAnsi="Times New Roman" w:cs="Times New Roman"/>
          <w:bCs/>
          <w:sz w:val="28"/>
          <w:szCs w:val="28"/>
        </w:rPr>
        <w:t>Правил</w:t>
      </w:r>
      <w:r w:rsidR="004F37DE" w:rsidRPr="004F37DE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Приволжского 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утвержденны</w:t>
      </w:r>
      <w:r w:rsidR="00B83CC9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решением Совета Приволжского городского поселения </w:t>
      </w:r>
      <w:r w:rsidRPr="00E845E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845E0" w:rsidRPr="00E845E0">
        <w:rPr>
          <w:rFonts w:ascii="Times New Roman" w:hAnsi="Times New Roman" w:cs="Times New Roman"/>
          <w:bCs/>
          <w:sz w:val="28"/>
          <w:szCs w:val="28"/>
        </w:rPr>
        <w:t xml:space="preserve">27.12.2011 </w:t>
      </w:r>
      <w:r w:rsidRPr="00E845E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845E0" w:rsidRPr="00E845E0">
        <w:rPr>
          <w:rFonts w:ascii="Times New Roman" w:hAnsi="Times New Roman" w:cs="Times New Roman"/>
          <w:bCs/>
          <w:sz w:val="28"/>
          <w:szCs w:val="28"/>
        </w:rPr>
        <w:t>122</w:t>
      </w:r>
      <w:r w:rsidR="00E845E0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землепользования и застройки Приволжского 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621FB8" w:rsidRPr="00621FB8" w:rsidRDefault="00621FB8" w:rsidP="00621F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B8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523F5C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аздел</w:t>
      </w:r>
      <w:r w:rsidRPr="00621FB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21FB8">
        <w:rPr>
          <w:rFonts w:ascii="Times New Roman" w:hAnsi="Times New Roman" w:cs="Times New Roman"/>
          <w:sz w:val="28"/>
          <w:szCs w:val="28"/>
        </w:rPr>
        <w:t xml:space="preserve">Ж-2. Зоны малоэтажной смешанной жилой застройки» </w:t>
      </w:r>
      <w:r w:rsidR="007308F4">
        <w:rPr>
          <w:rFonts w:ascii="Times New Roman" w:hAnsi="Times New Roman" w:cs="Times New Roman"/>
          <w:sz w:val="28"/>
          <w:szCs w:val="28"/>
        </w:rPr>
        <w:t xml:space="preserve">после таблицы «Условно разрешенные виды использования» </w:t>
      </w:r>
      <w:r w:rsidRPr="00621FB8">
        <w:rPr>
          <w:rFonts w:ascii="Times New Roman" w:hAnsi="Times New Roman" w:cs="Times New Roman"/>
          <w:sz w:val="28"/>
          <w:szCs w:val="28"/>
        </w:rPr>
        <w:t>до</w:t>
      </w:r>
      <w:r w:rsidR="00523F5C">
        <w:rPr>
          <w:rFonts w:ascii="Times New Roman" w:hAnsi="Times New Roman" w:cs="Times New Roman"/>
          <w:sz w:val="28"/>
          <w:szCs w:val="28"/>
        </w:rPr>
        <w:t>полнить</w:t>
      </w:r>
      <w:r w:rsidRPr="00621FB8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523F5C">
        <w:rPr>
          <w:rFonts w:ascii="Times New Roman" w:hAnsi="Times New Roman" w:cs="Times New Roman"/>
          <w:sz w:val="28"/>
          <w:szCs w:val="28"/>
        </w:rPr>
        <w:t>ем</w:t>
      </w:r>
      <w:r w:rsidRPr="00621FB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1FB8" w:rsidRDefault="00621FB8" w:rsidP="00621F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1FB8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не подлежат установлению, за исключением земельных участков с видом разрешенного использования 2.5 «</w:t>
      </w:r>
      <w:proofErr w:type="spellStart"/>
      <w:r w:rsidRPr="00621FB8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621FB8">
        <w:rPr>
          <w:rFonts w:ascii="Times New Roman" w:hAnsi="Times New Roman" w:cs="Times New Roman"/>
          <w:sz w:val="28"/>
          <w:szCs w:val="28"/>
        </w:rPr>
        <w:t xml:space="preserve"> жилая застройка», для которых минимальная площа</w:t>
      </w:r>
      <w:r>
        <w:rPr>
          <w:rFonts w:ascii="Times New Roman" w:hAnsi="Times New Roman" w:cs="Times New Roman"/>
          <w:sz w:val="28"/>
          <w:szCs w:val="28"/>
        </w:rPr>
        <w:t>дь земельного участка – 0,14 га</w:t>
      </w:r>
      <w:r w:rsidR="00E845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1FB8" w:rsidRPr="00E845E0" w:rsidRDefault="00621FB8" w:rsidP="00E845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23F5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 «</w:t>
      </w:r>
      <w:r w:rsidRPr="00621FB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-3. Зоны многоэтажной застройки» </w:t>
      </w:r>
      <w:r w:rsidR="007308F4">
        <w:rPr>
          <w:rFonts w:ascii="Times New Roman" w:hAnsi="Times New Roman" w:cs="Times New Roman"/>
          <w:sz w:val="28"/>
          <w:szCs w:val="28"/>
        </w:rPr>
        <w:t xml:space="preserve">после таблицы «Условно разрешенные виды использования недвижимости» </w:t>
      </w:r>
      <w:r w:rsidRPr="00621FB8">
        <w:rPr>
          <w:rFonts w:ascii="Times New Roman" w:hAnsi="Times New Roman" w:cs="Times New Roman"/>
          <w:sz w:val="28"/>
          <w:szCs w:val="28"/>
        </w:rPr>
        <w:t>до</w:t>
      </w:r>
      <w:r w:rsidR="00523F5C">
        <w:rPr>
          <w:rFonts w:ascii="Times New Roman" w:hAnsi="Times New Roman" w:cs="Times New Roman"/>
          <w:sz w:val="28"/>
          <w:szCs w:val="28"/>
        </w:rPr>
        <w:t>полн</w:t>
      </w:r>
      <w:r w:rsidRPr="00621FB8">
        <w:rPr>
          <w:rFonts w:ascii="Times New Roman" w:hAnsi="Times New Roman" w:cs="Times New Roman"/>
          <w:sz w:val="28"/>
          <w:szCs w:val="28"/>
        </w:rPr>
        <w:t>ить абзац</w:t>
      </w:r>
      <w:r w:rsidR="00523F5C">
        <w:rPr>
          <w:rFonts w:ascii="Times New Roman" w:hAnsi="Times New Roman" w:cs="Times New Roman"/>
          <w:sz w:val="28"/>
          <w:szCs w:val="28"/>
        </w:rPr>
        <w:t>ем</w:t>
      </w:r>
      <w:r w:rsidRPr="00621FB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45E0" w:rsidRPr="00E845E0" w:rsidRDefault="00E845E0" w:rsidP="00730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5E0">
        <w:rPr>
          <w:rFonts w:ascii="Times New Roman" w:hAnsi="Times New Roman" w:cs="Times New Roman"/>
          <w:sz w:val="28"/>
          <w:szCs w:val="28"/>
        </w:rPr>
        <w:lastRenderedPageBreak/>
        <w:t>«Предельные (минимальные и (или) максимальные) размеры земельных участков не подлежат установлению, за исключением:</w:t>
      </w:r>
    </w:p>
    <w:p w:rsidR="00E845E0" w:rsidRPr="00E845E0" w:rsidRDefault="00E845E0" w:rsidP="007308F4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5E0">
        <w:rPr>
          <w:rFonts w:ascii="Times New Roman" w:hAnsi="Times New Roman" w:cs="Times New Roman"/>
          <w:sz w:val="28"/>
          <w:szCs w:val="28"/>
        </w:rPr>
        <w:t>земельных участков с видом разрешенного использования 2.5 «</w:t>
      </w:r>
      <w:proofErr w:type="spellStart"/>
      <w:r w:rsidRPr="00E845E0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E845E0">
        <w:rPr>
          <w:rFonts w:ascii="Times New Roman" w:hAnsi="Times New Roman" w:cs="Times New Roman"/>
          <w:sz w:val="28"/>
          <w:szCs w:val="28"/>
        </w:rPr>
        <w:t xml:space="preserve"> жилая застройка», для которых минимальная площадь земельного участка – 0,14 га;</w:t>
      </w:r>
    </w:p>
    <w:p w:rsidR="00E845E0" w:rsidRDefault="00E845E0" w:rsidP="00E845E0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5E0">
        <w:rPr>
          <w:rFonts w:ascii="Times New Roman" w:hAnsi="Times New Roman" w:cs="Times New Roman"/>
          <w:sz w:val="28"/>
          <w:szCs w:val="28"/>
        </w:rPr>
        <w:t>земельных участков с видом разрешенного использования 2.6 «Многоэтажная жилая застройка (высотная застройка)», для которых минимальная площадь земельного участка – 0,16 га.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845E0" w:rsidRDefault="00E845E0" w:rsidP="00E845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E845E0">
        <w:rPr>
          <w:rFonts w:ascii="Times New Roman" w:hAnsi="Times New Roman" w:cs="Times New Roman"/>
          <w:color w:val="000000"/>
          <w:sz w:val="28"/>
        </w:rPr>
        <w:t>2.  </w:t>
      </w:r>
      <w:r w:rsidRPr="00E845E0">
        <w:rPr>
          <w:rFonts w:ascii="Times New Roman" w:hAnsi="Times New Roman" w:cs="Times New Roman"/>
          <w:sz w:val="28"/>
        </w:rPr>
        <w:t>Разместить настоящее решение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</w:t>
      </w:r>
    </w:p>
    <w:p w:rsidR="00523F5C" w:rsidRPr="00523F5C" w:rsidRDefault="00523F5C" w:rsidP="00523F5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F5C">
        <w:rPr>
          <w:rFonts w:ascii="Times New Roman" w:hAnsi="Times New Roman" w:cs="Times New Roman"/>
          <w:sz w:val="28"/>
        </w:rPr>
        <w:t xml:space="preserve">3. </w:t>
      </w:r>
      <w:r w:rsidRPr="00523F5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опубликования.</w:t>
      </w:r>
    </w:p>
    <w:p w:rsidR="00523F5C" w:rsidRDefault="00523F5C" w:rsidP="00E845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bookmarkEnd w:id="0"/>
    <w:p w:rsidR="00A96667" w:rsidRPr="009500AA" w:rsidRDefault="00A96667" w:rsidP="00A9666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96667" w:rsidRPr="009500AA" w:rsidRDefault="00A96667" w:rsidP="00A966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500AA">
        <w:rPr>
          <w:rFonts w:ascii="Times New Roman" w:hAnsi="Times New Roman" w:cs="Times New Roman"/>
          <w:b/>
          <w:sz w:val="28"/>
        </w:rPr>
        <w:t xml:space="preserve">Глава Приволжского </w:t>
      </w:r>
    </w:p>
    <w:p w:rsidR="00A96667" w:rsidRPr="009500AA" w:rsidRDefault="0043019F" w:rsidP="00A966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500AA">
        <w:rPr>
          <w:rFonts w:ascii="Times New Roman" w:hAnsi="Times New Roman" w:cs="Times New Roman"/>
          <w:b/>
          <w:sz w:val="28"/>
        </w:rPr>
        <w:t>г</w:t>
      </w:r>
      <w:r w:rsidR="00A96667" w:rsidRPr="009500AA">
        <w:rPr>
          <w:rFonts w:ascii="Times New Roman" w:hAnsi="Times New Roman" w:cs="Times New Roman"/>
          <w:b/>
          <w:sz w:val="28"/>
        </w:rPr>
        <w:t xml:space="preserve">ородского поселения                                       </w:t>
      </w:r>
      <w:r w:rsidR="009500AA">
        <w:rPr>
          <w:rFonts w:ascii="Times New Roman" w:hAnsi="Times New Roman" w:cs="Times New Roman"/>
          <w:b/>
          <w:sz w:val="28"/>
        </w:rPr>
        <w:t xml:space="preserve">                            </w:t>
      </w:r>
      <w:bookmarkStart w:id="1" w:name="_GoBack"/>
      <w:bookmarkEnd w:id="1"/>
      <w:r w:rsidR="00A96667" w:rsidRPr="009500AA">
        <w:rPr>
          <w:rFonts w:ascii="Times New Roman" w:hAnsi="Times New Roman" w:cs="Times New Roman"/>
          <w:b/>
          <w:sz w:val="28"/>
        </w:rPr>
        <w:t xml:space="preserve">    </w:t>
      </w:r>
      <w:r w:rsidR="0029081E" w:rsidRPr="009500AA">
        <w:rPr>
          <w:rFonts w:ascii="Times New Roman" w:hAnsi="Times New Roman" w:cs="Times New Roman"/>
          <w:b/>
          <w:sz w:val="28"/>
        </w:rPr>
        <w:t>И.Л. Астафьева</w:t>
      </w:r>
    </w:p>
    <w:p w:rsidR="00BE4892" w:rsidRPr="009500AA" w:rsidRDefault="00BE4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845E0" w:rsidRPr="009500AA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45E0" w:rsidRDefault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37DE" w:rsidRPr="004F37DE" w:rsidRDefault="004F37DE" w:rsidP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4F37DE" w:rsidRPr="004F37DE" w:rsidSect="001267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3DD"/>
    <w:multiLevelType w:val="hybridMultilevel"/>
    <w:tmpl w:val="1CB0E9CE"/>
    <w:lvl w:ilvl="0" w:tplc="62C4581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4A3515"/>
    <w:multiLevelType w:val="hybridMultilevel"/>
    <w:tmpl w:val="993AB20A"/>
    <w:lvl w:ilvl="0" w:tplc="05DC3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0B72FE"/>
    <w:multiLevelType w:val="hybridMultilevel"/>
    <w:tmpl w:val="9B12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3397"/>
    <w:multiLevelType w:val="hybridMultilevel"/>
    <w:tmpl w:val="994EBD50"/>
    <w:lvl w:ilvl="0" w:tplc="445E5A7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B35920"/>
    <w:multiLevelType w:val="hybridMultilevel"/>
    <w:tmpl w:val="C2282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E6582"/>
    <w:multiLevelType w:val="hybridMultilevel"/>
    <w:tmpl w:val="747C39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73F70"/>
    <w:multiLevelType w:val="hybridMultilevel"/>
    <w:tmpl w:val="94FCF1B4"/>
    <w:lvl w:ilvl="0" w:tplc="5906CB66">
      <w:start w:val="1"/>
      <w:numFmt w:val="decimal"/>
      <w:lvlText w:val="%1."/>
      <w:lvlJc w:val="left"/>
      <w:pPr>
        <w:ind w:left="203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" w15:restartNumberingAfterBreak="0">
    <w:nsid w:val="25667045"/>
    <w:multiLevelType w:val="hybridMultilevel"/>
    <w:tmpl w:val="CD5E331C"/>
    <w:lvl w:ilvl="0" w:tplc="D3C61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95676BB"/>
    <w:multiLevelType w:val="hybridMultilevel"/>
    <w:tmpl w:val="D5604CE0"/>
    <w:lvl w:ilvl="0" w:tplc="A64C62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12526"/>
    <w:multiLevelType w:val="hybridMultilevel"/>
    <w:tmpl w:val="C6CC0EA8"/>
    <w:lvl w:ilvl="0" w:tplc="FD1CCA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F5F7B67"/>
    <w:multiLevelType w:val="hybridMultilevel"/>
    <w:tmpl w:val="D8A6DD74"/>
    <w:lvl w:ilvl="0" w:tplc="AE5C94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446B9A"/>
    <w:multiLevelType w:val="hybridMultilevel"/>
    <w:tmpl w:val="C7A4745A"/>
    <w:lvl w:ilvl="0" w:tplc="FD08B0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F3D40"/>
    <w:multiLevelType w:val="hybridMultilevel"/>
    <w:tmpl w:val="FA94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96E9A"/>
    <w:multiLevelType w:val="hybridMultilevel"/>
    <w:tmpl w:val="8978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5A552E"/>
    <w:multiLevelType w:val="hybridMultilevel"/>
    <w:tmpl w:val="61A0A5D6"/>
    <w:lvl w:ilvl="0" w:tplc="8C761A0A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07C0421"/>
    <w:multiLevelType w:val="hybridMultilevel"/>
    <w:tmpl w:val="1C264EE2"/>
    <w:lvl w:ilvl="0" w:tplc="C470AA34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5C395D"/>
    <w:multiLevelType w:val="hybridMultilevel"/>
    <w:tmpl w:val="DD82573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ED6360"/>
    <w:multiLevelType w:val="hybridMultilevel"/>
    <w:tmpl w:val="5F0011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436195B"/>
    <w:multiLevelType w:val="hybridMultilevel"/>
    <w:tmpl w:val="AD8C82F6"/>
    <w:lvl w:ilvl="0" w:tplc="F57AD3D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75D0FB8"/>
    <w:multiLevelType w:val="hybridMultilevel"/>
    <w:tmpl w:val="386E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27779"/>
    <w:multiLevelType w:val="hybridMultilevel"/>
    <w:tmpl w:val="423C615C"/>
    <w:lvl w:ilvl="0" w:tplc="A5542E3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5166FE4"/>
    <w:multiLevelType w:val="hybridMultilevel"/>
    <w:tmpl w:val="EFD4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61E8B"/>
    <w:multiLevelType w:val="hybridMultilevel"/>
    <w:tmpl w:val="E21E5C7C"/>
    <w:lvl w:ilvl="0" w:tplc="FAFAD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58C7BC1"/>
    <w:multiLevelType w:val="hybridMultilevel"/>
    <w:tmpl w:val="4AB4549A"/>
    <w:lvl w:ilvl="0" w:tplc="C638E4A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A3C55B5"/>
    <w:multiLevelType w:val="hybridMultilevel"/>
    <w:tmpl w:val="B7CEE1E2"/>
    <w:lvl w:ilvl="0" w:tplc="CD301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D04106"/>
    <w:multiLevelType w:val="multilevel"/>
    <w:tmpl w:val="9C4EF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2D175C"/>
    <w:multiLevelType w:val="hybridMultilevel"/>
    <w:tmpl w:val="B6AEB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3D6218F"/>
    <w:multiLevelType w:val="hybridMultilevel"/>
    <w:tmpl w:val="4C86010C"/>
    <w:lvl w:ilvl="0" w:tplc="41A611AC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5E4022B"/>
    <w:multiLevelType w:val="hybridMultilevel"/>
    <w:tmpl w:val="1C264EE2"/>
    <w:lvl w:ilvl="0" w:tplc="C470AA34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B3412F"/>
    <w:multiLevelType w:val="hybridMultilevel"/>
    <w:tmpl w:val="186072DA"/>
    <w:lvl w:ilvl="0" w:tplc="98F0B1F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26"/>
  </w:num>
  <w:num w:numId="3">
    <w:abstractNumId w:val="13"/>
  </w:num>
  <w:num w:numId="4">
    <w:abstractNumId w:val="5"/>
  </w:num>
  <w:num w:numId="5">
    <w:abstractNumId w:val="16"/>
  </w:num>
  <w:num w:numId="6">
    <w:abstractNumId w:val="12"/>
  </w:num>
  <w:num w:numId="7">
    <w:abstractNumId w:val="8"/>
  </w:num>
  <w:num w:numId="8">
    <w:abstractNumId w:val="29"/>
  </w:num>
  <w:num w:numId="9">
    <w:abstractNumId w:val="2"/>
  </w:num>
  <w:num w:numId="10">
    <w:abstractNumId w:val="15"/>
  </w:num>
  <w:num w:numId="11">
    <w:abstractNumId w:val="28"/>
  </w:num>
  <w:num w:numId="12">
    <w:abstractNumId w:val="21"/>
  </w:num>
  <w:num w:numId="13">
    <w:abstractNumId w:val="3"/>
  </w:num>
  <w:num w:numId="14">
    <w:abstractNumId w:val="19"/>
  </w:num>
  <w:num w:numId="15">
    <w:abstractNumId w:val="24"/>
  </w:num>
  <w:num w:numId="16">
    <w:abstractNumId w:val="0"/>
  </w:num>
  <w:num w:numId="17">
    <w:abstractNumId w:val="14"/>
  </w:num>
  <w:num w:numId="18">
    <w:abstractNumId w:val="20"/>
  </w:num>
  <w:num w:numId="19">
    <w:abstractNumId w:val="22"/>
  </w:num>
  <w:num w:numId="20">
    <w:abstractNumId w:val="10"/>
  </w:num>
  <w:num w:numId="21">
    <w:abstractNumId w:val="17"/>
  </w:num>
  <w:num w:numId="22">
    <w:abstractNumId w:val="6"/>
  </w:num>
  <w:num w:numId="23">
    <w:abstractNumId w:val="4"/>
  </w:num>
  <w:num w:numId="24">
    <w:abstractNumId w:val="18"/>
  </w:num>
  <w:num w:numId="25">
    <w:abstractNumId w:val="27"/>
  </w:num>
  <w:num w:numId="26">
    <w:abstractNumId w:val="7"/>
  </w:num>
  <w:num w:numId="27">
    <w:abstractNumId w:val="1"/>
  </w:num>
  <w:num w:numId="28">
    <w:abstractNumId w:val="11"/>
  </w:num>
  <w:num w:numId="29">
    <w:abstractNumId w:val="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92"/>
    <w:rsid w:val="000029FA"/>
    <w:rsid w:val="000442E3"/>
    <w:rsid w:val="000C610A"/>
    <w:rsid w:val="001012EE"/>
    <w:rsid w:val="001267C5"/>
    <w:rsid w:val="00217298"/>
    <w:rsid w:val="002237E1"/>
    <w:rsid w:val="0029081E"/>
    <w:rsid w:val="002A786F"/>
    <w:rsid w:val="0043019F"/>
    <w:rsid w:val="004F37DE"/>
    <w:rsid w:val="005221CB"/>
    <w:rsid w:val="00523F5C"/>
    <w:rsid w:val="00621FB8"/>
    <w:rsid w:val="0066385A"/>
    <w:rsid w:val="006671DF"/>
    <w:rsid w:val="006769A8"/>
    <w:rsid w:val="006E6FD6"/>
    <w:rsid w:val="007308F4"/>
    <w:rsid w:val="00781E08"/>
    <w:rsid w:val="0079573A"/>
    <w:rsid w:val="007E0900"/>
    <w:rsid w:val="009500AA"/>
    <w:rsid w:val="00990943"/>
    <w:rsid w:val="009C0452"/>
    <w:rsid w:val="00A80363"/>
    <w:rsid w:val="00A96667"/>
    <w:rsid w:val="00AB6C96"/>
    <w:rsid w:val="00AF00C0"/>
    <w:rsid w:val="00B348C6"/>
    <w:rsid w:val="00B5384E"/>
    <w:rsid w:val="00B83CC9"/>
    <w:rsid w:val="00BE4892"/>
    <w:rsid w:val="00D02048"/>
    <w:rsid w:val="00D604CC"/>
    <w:rsid w:val="00D638A8"/>
    <w:rsid w:val="00D77E23"/>
    <w:rsid w:val="00E4385D"/>
    <w:rsid w:val="00E8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5B976-4D15-493B-97BC-67946AD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7DE"/>
    <w:pPr>
      <w:keepNext/>
      <w:keepLines/>
      <w:pageBreakBefore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7DE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37DE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37D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7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37DE"/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ConsPlusTitle">
    <w:name w:val="ConsPlusTitle"/>
    <w:rsid w:val="004F37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1">
    <w:name w:val="Знак1 Знак Знак Знак"/>
    <w:basedOn w:val="a"/>
    <w:rsid w:val="004F37DE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Default">
    <w:name w:val="Default"/>
    <w:rsid w:val="004F3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4F37D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4F37DE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uiPriority w:val="99"/>
    <w:unhideWhenUsed/>
    <w:rsid w:val="004F37DE"/>
    <w:rPr>
      <w:color w:val="0000FF"/>
      <w:u w:val="single"/>
    </w:rPr>
  </w:style>
  <w:style w:type="paragraph" w:customStyle="1" w:styleId="a8">
    <w:basedOn w:val="a"/>
    <w:next w:val="a4"/>
    <w:uiPriority w:val="99"/>
    <w:unhideWhenUsed/>
    <w:rsid w:val="004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rsid w:val="004F37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F37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4F37DE"/>
    <w:rPr>
      <w:rFonts w:ascii="Times New Roman" w:eastAsia="Calibri" w:hAnsi="Times New Roman" w:cs="Times New Roman"/>
      <w:sz w:val="28"/>
      <w:szCs w:val="24"/>
      <w:lang w:val="x-none"/>
    </w:rPr>
  </w:style>
  <w:style w:type="paragraph" w:styleId="ac">
    <w:name w:val="footer"/>
    <w:basedOn w:val="a"/>
    <w:link w:val="ad"/>
    <w:uiPriority w:val="99"/>
    <w:unhideWhenUsed/>
    <w:rsid w:val="004F37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4F37DE"/>
    <w:rPr>
      <w:rFonts w:ascii="Times New Roman" w:eastAsia="Calibri" w:hAnsi="Times New Roman" w:cs="Times New Roman"/>
      <w:sz w:val="28"/>
      <w:szCs w:val="24"/>
      <w:lang w:val="x-none"/>
    </w:rPr>
  </w:style>
  <w:style w:type="paragraph" w:styleId="ae">
    <w:name w:val="No Spacing"/>
    <w:link w:val="af"/>
    <w:uiPriority w:val="1"/>
    <w:qFormat/>
    <w:rsid w:val="004F37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rsid w:val="004F37DE"/>
    <w:rPr>
      <w:rFonts w:ascii="Calibri" w:eastAsia="Times New Roman" w:hAnsi="Calibri" w:cs="Times New Roman"/>
      <w:lang w:eastAsia="en-US"/>
    </w:rPr>
  </w:style>
  <w:style w:type="table" w:styleId="af0">
    <w:name w:val="Table Grid"/>
    <w:basedOn w:val="a1"/>
    <w:uiPriority w:val="59"/>
    <w:rsid w:val="004F37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"/>
    <w:next w:val="a"/>
    <w:autoRedefine/>
    <w:uiPriority w:val="39"/>
    <w:unhideWhenUsed/>
    <w:rsid w:val="004F37DE"/>
    <w:pPr>
      <w:spacing w:before="120" w:after="120" w:line="240" w:lineRule="auto"/>
    </w:pPr>
    <w:rPr>
      <w:rFonts w:ascii="Calibri" w:eastAsia="Calibri"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F37DE"/>
    <w:pPr>
      <w:spacing w:after="0" w:line="240" w:lineRule="auto"/>
      <w:ind w:left="240"/>
    </w:pPr>
    <w:rPr>
      <w:rFonts w:ascii="Calibri" w:eastAsia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F37DE"/>
    <w:pPr>
      <w:spacing w:after="0" w:line="240" w:lineRule="auto"/>
      <w:ind w:left="480"/>
    </w:pPr>
    <w:rPr>
      <w:rFonts w:ascii="Calibri" w:eastAsia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F37DE"/>
    <w:pPr>
      <w:spacing w:after="0" w:line="240" w:lineRule="auto"/>
      <w:ind w:left="720"/>
    </w:pPr>
    <w:rPr>
      <w:rFonts w:ascii="Calibri" w:eastAsia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F37DE"/>
    <w:pPr>
      <w:spacing w:after="0" w:line="240" w:lineRule="auto"/>
      <w:ind w:left="960"/>
    </w:pPr>
    <w:rPr>
      <w:rFonts w:ascii="Calibri" w:eastAsia="Calibri" w:hAnsi="Calibri" w:cs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F37DE"/>
    <w:pPr>
      <w:spacing w:after="0" w:line="240" w:lineRule="auto"/>
      <w:ind w:left="1200"/>
    </w:pPr>
    <w:rPr>
      <w:rFonts w:ascii="Calibri" w:eastAsia="Calibri" w:hAnsi="Calibri" w:cs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F37DE"/>
    <w:pPr>
      <w:spacing w:after="0" w:line="240" w:lineRule="auto"/>
      <w:ind w:left="1440"/>
    </w:pPr>
    <w:rPr>
      <w:rFonts w:ascii="Calibri" w:eastAsia="Calibri" w:hAnsi="Calibri" w:cs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F37DE"/>
    <w:pPr>
      <w:spacing w:after="0" w:line="240" w:lineRule="auto"/>
      <w:ind w:left="1680"/>
    </w:pPr>
    <w:rPr>
      <w:rFonts w:ascii="Calibri" w:eastAsia="Calibri" w:hAnsi="Calibri" w:cs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F37DE"/>
    <w:pPr>
      <w:spacing w:after="0" w:line="240" w:lineRule="auto"/>
      <w:ind w:left="1920"/>
    </w:pPr>
    <w:rPr>
      <w:rFonts w:ascii="Calibri" w:eastAsia="Calibri" w:hAnsi="Calibri" w:cs="Calibri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4F37DE"/>
    <w:pPr>
      <w:numPr>
        <w:ilvl w:val="1"/>
      </w:numPr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4F37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F37DE"/>
    <w:pPr>
      <w:spacing w:line="276" w:lineRule="auto"/>
      <w:jc w:val="left"/>
      <w:outlineLvl w:val="9"/>
    </w:pPr>
    <w:rPr>
      <w:lang w:eastAsia="en-US"/>
    </w:rPr>
  </w:style>
  <w:style w:type="character" w:customStyle="1" w:styleId="apple-converted-space">
    <w:name w:val="apple-converted-space"/>
    <w:rsid w:val="004F37DE"/>
  </w:style>
  <w:style w:type="character" w:customStyle="1" w:styleId="af4">
    <w:name w:val="Заголовок Знак"/>
    <w:uiPriority w:val="10"/>
    <w:rsid w:val="004F37DE"/>
    <w:rPr>
      <w:rFonts w:ascii="Calibri Light" w:hAnsi="Calibri Light"/>
      <w:spacing w:val="-10"/>
      <w:kern w:val="28"/>
      <w:sz w:val="56"/>
      <w:szCs w:val="56"/>
    </w:rPr>
  </w:style>
  <w:style w:type="paragraph" w:customStyle="1" w:styleId="ConsPlusNormal">
    <w:name w:val="ConsPlusNormal"/>
    <w:rsid w:val="004F3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F37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Title"/>
    <w:basedOn w:val="a"/>
    <w:next w:val="a"/>
    <w:link w:val="13"/>
    <w:qFormat/>
    <w:rsid w:val="004F37D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link w:val="af5"/>
    <w:rsid w:val="004F37D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2022-01-27T05:48:00Z</cp:lastPrinted>
  <dcterms:created xsi:type="dcterms:W3CDTF">2022-01-25T12:26:00Z</dcterms:created>
  <dcterms:modified xsi:type="dcterms:W3CDTF">2022-01-27T05:48:00Z</dcterms:modified>
</cp:coreProperties>
</file>