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B05B20">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C57D4" w:rsidRDefault="00F255CC" w:rsidP="00DC57D4">
      <w:pPr>
        <w:ind w:firstLine="708"/>
        <w:jc w:val="both"/>
        <w:rPr>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№178-ФЗ «</w:t>
      </w:r>
      <w:r w:rsidRPr="00DC57D4">
        <w:rPr>
          <w:rFonts w:eastAsia="Calibri"/>
          <w:sz w:val="24"/>
          <w:szCs w:val="24"/>
          <w:lang w:eastAsia="en-US"/>
        </w:rPr>
        <w:t xml:space="preserve">О приватизации государственного и муниципального имущества», </w:t>
      </w:r>
      <w:r w:rsidR="00A706EC" w:rsidRPr="00DC57D4">
        <w:rPr>
          <w:rFonts w:eastAsia="Calibri"/>
          <w:sz w:val="24"/>
          <w:szCs w:val="24"/>
          <w:lang w:eastAsia="en-US"/>
        </w:rPr>
        <w:t xml:space="preserve">постановление Правительства Российской Федерации </w:t>
      </w:r>
      <w:bookmarkStart w:id="0" w:name="_Hlk22805465"/>
      <w:r w:rsidR="00A706EC"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A706EC">
        <w:rPr>
          <w:noProof/>
          <w:color w:val="000000"/>
          <w:sz w:val="24"/>
          <w:szCs w:val="24"/>
        </w:rPr>
        <w:t xml:space="preserve">, </w:t>
      </w:r>
      <w:r w:rsidRPr="00DC57D4">
        <w:rPr>
          <w:rFonts w:eastAsia="Calibri"/>
          <w:sz w:val="24"/>
          <w:szCs w:val="24"/>
          <w:lang w:eastAsia="en-US"/>
        </w:rPr>
        <w:t>Устав Приволжского муниципального района,</w:t>
      </w:r>
      <w:r w:rsidRPr="00DC57D4">
        <w:rPr>
          <w:noProof/>
          <w:color w:val="000000"/>
          <w:sz w:val="24"/>
          <w:szCs w:val="24"/>
        </w:rPr>
        <w:t xml:space="preserve"> </w:t>
      </w:r>
      <w:r w:rsidR="009D2CCD" w:rsidRPr="009D2CCD">
        <w:rPr>
          <w:sz w:val="24"/>
          <w:szCs w:val="24"/>
        </w:rPr>
        <w:t>Решени</w:t>
      </w:r>
      <w:r w:rsidR="009D2CCD">
        <w:rPr>
          <w:sz w:val="24"/>
          <w:szCs w:val="24"/>
        </w:rPr>
        <w:t>е</w:t>
      </w:r>
      <w:r w:rsidR="009D2CCD" w:rsidRPr="009D2CCD">
        <w:rPr>
          <w:sz w:val="24"/>
          <w:szCs w:val="24"/>
        </w:rPr>
        <w:t xml:space="preserve"> Совета Приволжского </w:t>
      </w:r>
      <w:r w:rsidR="00B05B20" w:rsidRPr="00B05B20">
        <w:rPr>
          <w:sz w:val="24"/>
          <w:szCs w:val="24"/>
        </w:rPr>
        <w:t>муниципального района</w:t>
      </w:r>
      <w:r w:rsidR="009D2CCD" w:rsidRPr="009D2CCD">
        <w:rPr>
          <w:sz w:val="24"/>
          <w:szCs w:val="24"/>
        </w:rPr>
        <w:t xml:space="preserve"> от 27.01.202</w:t>
      </w:r>
      <w:r w:rsidR="00B05B20">
        <w:rPr>
          <w:sz w:val="24"/>
          <w:szCs w:val="24"/>
        </w:rPr>
        <w:t>2</w:t>
      </w:r>
      <w:r w:rsidR="009D2CCD" w:rsidRPr="009D2CCD">
        <w:rPr>
          <w:sz w:val="24"/>
          <w:szCs w:val="24"/>
        </w:rPr>
        <w:t xml:space="preserve"> №</w:t>
      </w:r>
      <w:r w:rsidR="00B05B20">
        <w:rPr>
          <w:sz w:val="24"/>
          <w:szCs w:val="24"/>
        </w:rPr>
        <w:t>5</w:t>
      </w:r>
      <w:r w:rsidR="009D2CCD" w:rsidRPr="009D2CCD">
        <w:rPr>
          <w:sz w:val="24"/>
          <w:szCs w:val="24"/>
        </w:rPr>
        <w:t xml:space="preserve"> «</w:t>
      </w:r>
      <w:r w:rsidR="009D2CCD" w:rsidRPr="009D2CCD">
        <w:rPr>
          <w:rFonts w:eastAsia="Calibri"/>
          <w:bCs/>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B05B20">
        <w:rPr>
          <w:sz w:val="24"/>
          <w:szCs w:val="24"/>
        </w:rPr>
        <w:t>муниципального района</w:t>
      </w:r>
      <w:r w:rsidR="009D2CCD" w:rsidRPr="009D2CCD">
        <w:rPr>
          <w:rFonts w:eastAsia="Calibri"/>
          <w:bCs/>
          <w:sz w:val="24"/>
          <w:szCs w:val="24"/>
          <w:lang w:eastAsia="en-US"/>
        </w:rPr>
        <w:t>, на 202</w:t>
      </w:r>
      <w:r w:rsidR="00B05B20">
        <w:rPr>
          <w:rFonts w:eastAsia="Calibri"/>
          <w:bCs/>
          <w:sz w:val="24"/>
          <w:szCs w:val="24"/>
          <w:lang w:eastAsia="en-US"/>
        </w:rPr>
        <w:t>2</w:t>
      </w:r>
      <w:r w:rsidR="009D2CCD" w:rsidRPr="009D2CCD">
        <w:rPr>
          <w:rFonts w:eastAsia="Calibri"/>
          <w:bCs/>
          <w:sz w:val="24"/>
          <w:szCs w:val="24"/>
          <w:lang w:eastAsia="en-US"/>
        </w:rPr>
        <w:t xml:space="preserve"> год</w:t>
      </w:r>
      <w:r w:rsidR="009D2CCD" w:rsidRPr="009D2CCD">
        <w:rPr>
          <w:sz w:val="24"/>
          <w:szCs w:val="24"/>
        </w:rPr>
        <w:t>»</w:t>
      </w:r>
      <w:r w:rsidR="00DC57D4" w:rsidRPr="009D2CCD">
        <w:rPr>
          <w:sz w:val="24"/>
          <w:szCs w:val="24"/>
        </w:rPr>
        <w:t>,</w:t>
      </w:r>
      <w:r w:rsidR="00DC57D4" w:rsidRPr="00DC57D4">
        <w:rPr>
          <w:sz w:val="24"/>
          <w:szCs w:val="24"/>
        </w:rPr>
        <w:t xml:space="preserve">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C57D4" w:rsidRPr="008E09F3">
        <w:rPr>
          <w:sz w:val="24"/>
          <w:szCs w:val="24"/>
        </w:rPr>
        <w:t>от</w:t>
      </w:r>
      <w:r w:rsidR="005515DD">
        <w:rPr>
          <w:sz w:val="24"/>
          <w:szCs w:val="24"/>
        </w:rPr>
        <w:t xml:space="preserve"> </w:t>
      </w:r>
      <w:r w:rsidR="00B86314">
        <w:rPr>
          <w:sz w:val="24"/>
          <w:szCs w:val="24"/>
        </w:rPr>
        <w:t>26.05.</w:t>
      </w:r>
      <w:r w:rsidR="00302D02" w:rsidRPr="008E09F3">
        <w:rPr>
          <w:sz w:val="24"/>
          <w:szCs w:val="24"/>
        </w:rPr>
        <w:t>202</w:t>
      </w:r>
      <w:r w:rsidR="008E09F3" w:rsidRPr="008E09F3">
        <w:rPr>
          <w:sz w:val="24"/>
          <w:szCs w:val="24"/>
        </w:rPr>
        <w:t>2</w:t>
      </w:r>
      <w:r w:rsidR="00DC57D4" w:rsidRPr="008E09F3">
        <w:rPr>
          <w:sz w:val="24"/>
          <w:szCs w:val="24"/>
        </w:rPr>
        <w:t xml:space="preserve"> № </w:t>
      </w:r>
      <w:r w:rsidR="00B86314">
        <w:rPr>
          <w:sz w:val="24"/>
          <w:szCs w:val="24"/>
        </w:rPr>
        <w:t>260</w:t>
      </w:r>
      <w:bookmarkStart w:id="1" w:name="_GoBack"/>
      <w:bookmarkEnd w:id="1"/>
      <w:r w:rsidR="00DC57D4" w:rsidRPr="008E09F3">
        <w:rPr>
          <w:sz w:val="24"/>
          <w:szCs w:val="24"/>
        </w:rPr>
        <w:t xml:space="preserve">–п «Об условиях приватизации муниципального имущества, находящегося в собственности Приволжского </w:t>
      </w:r>
      <w:r w:rsidR="008E09F3" w:rsidRPr="008E09F3">
        <w:rPr>
          <w:sz w:val="24"/>
          <w:szCs w:val="24"/>
        </w:rPr>
        <w:t>муниципального района</w:t>
      </w:r>
      <w:r w:rsidR="00DC57D4" w:rsidRPr="008E09F3">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B05B20">
        <w:rPr>
          <w:sz w:val="24"/>
          <w:szCs w:val="24"/>
        </w:rPr>
        <w:t>ий</w:t>
      </w:r>
      <w:r w:rsidR="00302D02" w:rsidRPr="00302D02">
        <w:rPr>
          <w:sz w:val="24"/>
          <w:szCs w:val="24"/>
        </w:rPr>
        <w:t xml:space="preserve"> муниципальн</w:t>
      </w:r>
      <w:r w:rsidR="00B05B20">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B05B20" w:rsidRPr="00B05B20">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A95829" w:rsidRPr="00351C74" w:rsidRDefault="00F255CC" w:rsidP="00A95829">
      <w:pPr>
        <w:pStyle w:val="Default"/>
        <w:ind w:firstLine="708"/>
        <w:jc w:val="both"/>
      </w:pPr>
      <w:r w:rsidRPr="00800EF1">
        <w:rPr>
          <w:b/>
          <w:bCs/>
        </w:rPr>
        <w:t>7. Дата начала приема заявок на участие в аукционе в электронной форме</w:t>
      </w:r>
      <w:r w:rsidR="00D46F34" w:rsidRPr="00DF18A9">
        <w:t xml:space="preserve">: </w:t>
      </w:r>
      <w:r w:rsidR="00A95829" w:rsidRPr="00351C74">
        <w:t xml:space="preserve">30 мая 2022 года в 00-00 час. </w:t>
      </w:r>
    </w:p>
    <w:p w:rsidR="00A95829" w:rsidRPr="00351C74" w:rsidRDefault="00F255CC" w:rsidP="00A95829">
      <w:pPr>
        <w:pStyle w:val="Default"/>
        <w:ind w:firstLine="708"/>
        <w:jc w:val="both"/>
      </w:pPr>
      <w:r w:rsidRPr="00DF18A9">
        <w:rPr>
          <w:b/>
          <w:bCs/>
        </w:rPr>
        <w:t>8. Дата окончания приема заявок на участие в аукционе в электронной форме:</w:t>
      </w:r>
      <w:r w:rsidR="00A95829" w:rsidRPr="00351C74">
        <w:t xml:space="preserve">24 июня 2022 года в 23-59 час.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A95829" w:rsidRPr="00351C74" w:rsidRDefault="00F255CC" w:rsidP="00A95829">
      <w:pPr>
        <w:pStyle w:val="Default"/>
        <w:ind w:firstLine="708"/>
        <w:jc w:val="both"/>
      </w:pPr>
      <w:r w:rsidRPr="00DF18A9">
        <w:rPr>
          <w:b/>
          <w:bCs/>
        </w:rPr>
        <w:t xml:space="preserve">10. Дата определения участников аукциона в электронной форме: </w:t>
      </w:r>
      <w:r w:rsidR="00A95829" w:rsidRPr="00351C74">
        <w:t xml:space="preserve">28 июня 2022 года в 10-00. </w:t>
      </w:r>
    </w:p>
    <w:p w:rsidR="00F255CC" w:rsidRPr="00800EF1" w:rsidRDefault="00F255CC" w:rsidP="00F255CC">
      <w:pPr>
        <w:pStyle w:val="Default"/>
        <w:ind w:firstLine="708"/>
        <w:jc w:val="both"/>
      </w:pPr>
      <w:r w:rsidRPr="00DF18A9">
        <w:rPr>
          <w:b/>
          <w:bCs/>
        </w:rPr>
        <w:t xml:space="preserve">11. Дата, время и место подведения итогов аукциона в электронной форме (дата проведения аукциона в электронной форме): </w:t>
      </w:r>
      <w:r w:rsidR="00A95829">
        <w:t>01</w:t>
      </w:r>
      <w:r w:rsidR="00E70573" w:rsidRPr="008E09F3">
        <w:t xml:space="preserve"> </w:t>
      </w:r>
      <w:r w:rsidR="00A95829">
        <w:t>июля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3B2B86" w:rsidRPr="00465E00" w:rsidRDefault="00B05B20" w:rsidP="00465E00">
      <w:pPr>
        <w:pStyle w:val="ConsPlusNormal"/>
        <w:jc w:val="both"/>
        <w:rPr>
          <w:rFonts w:ascii="Times New Roman" w:eastAsia="Calibri" w:hAnsi="Times New Roman" w:cs="Times New Roman"/>
          <w:sz w:val="24"/>
          <w:szCs w:val="24"/>
        </w:rPr>
      </w:pPr>
      <w:r w:rsidRPr="00337FEC">
        <w:rPr>
          <w:rFonts w:ascii="Times New Roman" w:eastAsia="Calibri" w:hAnsi="Times New Roman" w:cs="Times New Roman"/>
          <w:sz w:val="24"/>
          <w:szCs w:val="24"/>
          <w:lang w:eastAsia="en-US"/>
        </w:rPr>
        <w:t xml:space="preserve">- </w:t>
      </w:r>
      <w:r w:rsidR="00337FEC" w:rsidRPr="00337FEC">
        <w:rPr>
          <w:rFonts w:ascii="Times New Roman" w:hAnsi="Times New Roman" w:cs="Times New Roman"/>
          <w:sz w:val="24"/>
          <w:szCs w:val="24"/>
        </w:rPr>
        <w:t xml:space="preserve">сооружение электроэнергетики, кабельно-воздушная ЛЭП-6 кВ, </w:t>
      </w:r>
      <w:r w:rsidR="00337FEC" w:rsidRPr="00337FEC">
        <w:rPr>
          <w:rFonts w:ascii="Times New Roman" w:eastAsia="Calibri" w:hAnsi="Times New Roman" w:cs="Times New Roman"/>
          <w:sz w:val="24"/>
          <w:szCs w:val="24"/>
        </w:rPr>
        <w:t xml:space="preserve">с кадастровым номером </w:t>
      </w:r>
      <w:r w:rsidR="00337FEC" w:rsidRPr="00337FEC">
        <w:rPr>
          <w:rFonts w:ascii="Times New Roman" w:hAnsi="Times New Roman" w:cs="Times New Roman"/>
          <w:sz w:val="24"/>
          <w:szCs w:val="24"/>
        </w:rPr>
        <w:t>37:13:000000:821, протяженностью 2631 м.</w:t>
      </w:r>
      <w:r w:rsidR="00337FEC" w:rsidRPr="00337FEC">
        <w:rPr>
          <w:rFonts w:ascii="Times New Roman" w:eastAsia="Calibri" w:hAnsi="Times New Roman" w:cs="Times New Roman"/>
          <w:sz w:val="24"/>
          <w:szCs w:val="24"/>
        </w:rPr>
        <w:t xml:space="preserve">, находящееся по адресу: </w:t>
      </w:r>
      <w:r w:rsidR="00337FEC" w:rsidRPr="00337FEC">
        <w:rPr>
          <w:rFonts w:ascii="Times New Roman" w:hAnsi="Times New Roman" w:cs="Times New Roman"/>
          <w:sz w:val="24"/>
          <w:szCs w:val="24"/>
        </w:rPr>
        <w:t>Российская Федерация, Ивановская область, Приволжский район, г. Приволжск, 400 м на юго-запад от АЗС №146</w:t>
      </w:r>
      <w:r w:rsidR="00337FEC" w:rsidRPr="00337FEC">
        <w:rPr>
          <w:rFonts w:ascii="Times New Roman" w:eastAsia="Calibri" w:hAnsi="Times New Roman" w:cs="Times New Roman"/>
          <w:sz w:val="24"/>
          <w:szCs w:val="24"/>
        </w:rPr>
        <w:t>.</w:t>
      </w:r>
    </w:p>
    <w:p w:rsidR="00F255CC" w:rsidRPr="00F255CC" w:rsidRDefault="00F255CC" w:rsidP="00F255CC">
      <w:pPr>
        <w:pStyle w:val="Default"/>
        <w:ind w:firstLine="708"/>
        <w:jc w:val="both"/>
      </w:pPr>
      <w:r w:rsidRPr="00F255CC">
        <w:rPr>
          <w:b/>
          <w:bCs/>
        </w:rPr>
        <w:t xml:space="preserve">2. Начальная цена продажи: </w:t>
      </w:r>
    </w:p>
    <w:p w:rsidR="009C6358" w:rsidRPr="00337FEC" w:rsidRDefault="0093721F" w:rsidP="00337FEC">
      <w:pPr>
        <w:ind w:firstLine="708"/>
        <w:jc w:val="both"/>
        <w:rPr>
          <w:rFonts w:eastAsia="Calibri"/>
          <w:sz w:val="24"/>
          <w:szCs w:val="24"/>
        </w:rPr>
      </w:pPr>
      <w:bookmarkStart w:id="2" w:name="_Hlk22809317"/>
      <w:r w:rsidRPr="00337FEC">
        <w:rPr>
          <w:bCs/>
          <w:iCs/>
          <w:sz w:val="24"/>
          <w:szCs w:val="24"/>
        </w:rPr>
        <w:t xml:space="preserve"> –</w:t>
      </w:r>
      <w:bookmarkStart w:id="3" w:name="_Hlk22806302"/>
      <w:bookmarkStart w:id="4" w:name="_Hlk50727634"/>
      <w:bookmarkEnd w:id="2"/>
      <w:r w:rsidR="00AF4567" w:rsidRPr="00337FEC">
        <w:rPr>
          <w:bCs/>
          <w:iCs/>
          <w:sz w:val="24"/>
          <w:szCs w:val="24"/>
        </w:rPr>
        <w:t xml:space="preserve"> </w:t>
      </w:r>
      <w:r w:rsidR="00337FEC" w:rsidRPr="00337FEC">
        <w:rPr>
          <w:sz w:val="24"/>
          <w:szCs w:val="24"/>
        </w:rPr>
        <w:t>823 200,00 (восемьсот двадцать три тысячи двести рублей 00 копеек) с учетом НДС, на основании отчета рыночной стоимости муниципального имущества: кабельно-воздушная ЛЭП-6 кВ, протяженность 2631 м кадастровый номер: 37:13:000000:821, местонахождение: Ивановская область, Приволжский район, г. Приволжск, 400 м на юго-запад от АЗС №146</w:t>
      </w:r>
      <w:r w:rsidR="00337FEC" w:rsidRPr="00337FEC">
        <w:rPr>
          <w:rFonts w:eastAsia="Calibri"/>
          <w:sz w:val="24"/>
          <w:szCs w:val="24"/>
        </w:rPr>
        <w:t xml:space="preserve">, </w:t>
      </w:r>
      <w:r w:rsidR="00337FEC" w:rsidRPr="00337FEC">
        <w:rPr>
          <w:sz w:val="24"/>
          <w:szCs w:val="24"/>
        </w:rPr>
        <w:t xml:space="preserve">от </w:t>
      </w:r>
      <w:r w:rsidR="00337FEC" w:rsidRPr="00337FEC">
        <w:rPr>
          <w:sz w:val="24"/>
          <w:szCs w:val="24"/>
        </w:rPr>
        <w:lastRenderedPageBreak/>
        <w:t>20.04.2022 г. №2576/22, выполненного Обществом с ограниченной ответственностью «Аналитик Центр».</w:t>
      </w:r>
    </w:p>
    <w:bookmarkEnd w:id="3"/>
    <w:bookmarkEnd w:id="4"/>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337FEC">
        <w:t>164 640</w:t>
      </w:r>
      <w:r w:rsidR="00E70573">
        <w:t>,00 (</w:t>
      </w:r>
      <w:r w:rsidR="00337FEC">
        <w:t>сто шестьдесят четыре</w:t>
      </w:r>
      <w:r w:rsidR="00E70573">
        <w:t xml:space="preserve"> тысяч</w:t>
      </w:r>
      <w:r w:rsidR="00337FEC">
        <w:t>и</w:t>
      </w:r>
      <w:r w:rsidR="009F774A">
        <w:t xml:space="preserve"> шестьсот </w:t>
      </w:r>
      <w:r w:rsidR="00337FEC">
        <w:t xml:space="preserve">сорок </w:t>
      </w:r>
      <w:r w:rsidR="00E70573">
        <w:t>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 </w:t>
      </w:r>
      <w:r w:rsidRPr="00436B06">
        <w:t xml:space="preserve">– </w:t>
      </w:r>
      <w:r w:rsidR="00337FEC">
        <w:t>41 160</w:t>
      </w:r>
      <w:r w:rsidR="00E70573">
        <w:t>,00 (</w:t>
      </w:r>
      <w:r w:rsidR="00337FEC">
        <w:t>сорок одна</w:t>
      </w:r>
      <w:r w:rsidR="001D7647">
        <w:t xml:space="preserve"> </w:t>
      </w:r>
      <w:r w:rsidR="00E70573">
        <w:t>тысяч</w:t>
      </w:r>
      <w:r w:rsidR="00337FEC">
        <w:t>а</w:t>
      </w:r>
      <w:r w:rsidR="00E70573">
        <w:t xml:space="preserve"> </w:t>
      </w:r>
      <w:r w:rsidR="00337FEC">
        <w:t>сто шестьдесят</w:t>
      </w:r>
      <w:r w:rsidR="00E70573">
        <w:t xml:space="preserve">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lastRenderedPageBreak/>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F255CC">
        <w:rPr>
          <w:b/>
          <w:bCs/>
          <w:color w:val="auto"/>
        </w:rPr>
        <w:lastRenderedPageBreak/>
        <w:t xml:space="preserve">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lastRenderedPageBreak/>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lastRenderedPageBreak/>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rsidRPr="00F255CC">
        <w:rPr>
          <w:color w:val="auto"/>
        </w:rPr>
        <w:lastRenderedPageBreak/>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lastRenderedPageBreak/>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192B64" w:rsidRDefault="00192B64" w:rsidP="001D7647">
      <w:pPr>
        <w:pStyle w:val="Default"/>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w:t>
      </w:r>
      <w:r w:rsidR="00E402C3">
        <w:rPr>
          <w:color w:val="auto"/>
        </w:rPr>
        <w:t>муниципального</w:t>
      </w:r>
      <w:r w:rsidRPr="00F255CC">
        <w:rPr>
          <w:color w:val="auto"/>
        </w:rPr>
        <w:t xml:space="preserve"> имущества: </w:t>
      </w:r>
    </w:p>
    <w:p w:rsidR="00A706EC" w:rsidRPr="00465E00" w:rsidRDefault="00A706EC" w:rsidP="00A706EC">
      <w:pPr>
        <w:pStyle w:val="ConsPlusNormal"/>
        <w:jc w:val="both"/>
        <w:rPr>
          <w:rFonts w:ascii="Times New Roman" w:eastAsia="Calibri" w:hAnsi="Times New Roman" w:cs="Times New Roman"/>
          <w:sz w:val="24"/>
          <w:szCs w:val="24"/>
        </w:rPr>
      </w:pPr>
      <w:r w:rsidRPr="00337FEC">
        <w:rPr>
          <w:rFonts w:ascii="Times New Roman" w:hAnsi="Times New Roman" w:cs="Times New Roman"/>
          <w:sz w:val="24"/>
          <w:szCs w:val="24"/>
        </w:rPr>
        <w:t xml:space="preserve">сооружение электроэнергетики, кабельно-воздушная ЛЭП-6 кВ, </w:t>
      </w:r>
      <w:r w:rsidRPr="00337FEC">
        <w:rPr>
          <w:rFonts w:ascii="Times New Roman" w:eastAsia="Calibri" w:hAnsi="Times New Roman" w:cs="Times New Roman"/>
          <w:sz w:val="24"/>
          <w:szCs w:val="24"/>
        </w:rPr>
        <w:t xml:space="preserve">с кадастровым номером </w:t>
      </w:r>
      <w:r w:rsidRPr="00337FEC">
        <w:rPr>
          <w:rFonts w:ascii="Times New Roman" w:hAnsi="Times New Roman" w:cs="Times New Roman"/>
          <w:sz w:val="24"/>
          <w:szCs w:val="24"/>
        </w:rPr>
        <w:t>37:13:000000:821, протяженностью 2631 м.</w:t>
      </w:r>
      <w:r w:rsidRPr="00337FEC">
        <w:rPr>
          <w:rFonts w:ascii="Times New Roman" w:eastAsia="Calibri" w:hAnsi="Times New Roman" w:cs="Times New Roman"/>
          <w:sz w:val="24"/>
          <w:szCs w:val="24"/>
        </w:rPr>
        <w:t xml:space="preserve">, находящееся по адресу: </w:t>
      </w:r>
      <w:r w:rsidRPr="00337FEC">
        <w:rPr>
          <w:rFonts w:ascii="Times New Roman" w:hAnsi="Times New Roman" w:cs="Times New Roman"/>
          <w:sz w:val="24"/>
          <w:szCs w:val="24"/>
        </w:rPr>
        <w:t>Российская Федерация, Ивановская область, Приволжский район, г. Приволжск, 400 м на юго-запад от АЗС №146</w:t>
      </w:r>
      <w:r w:rsidRPr="00337FEC">
        <w:rPr>
          <w:rFonts w:ascii="Times New Roman" w:eastAsia="Calibri" w:hAnsi="Times New Roman" w:cs="Times New Roman"/>
          <w:sz w:val="24"/>
          <w:szCs w:val="24"/>
        </w:rPr>
        <w:t>.</w:t>
      </w:r>
    </w:p>
    <w:p w:rsidR="00F255CC" w:rsidRDefault="00337FEC" w:rsidP="00337FEC">
      <w:pPr>
        <w:pStyle w:val="Default"/>
        <w:jc w:val="center"/>
        <w:rPr>
          <w:color w:val="auto"/>
          <w:sz w:val="20"/>
          <w:szCs w:val="20"/>
        </w:rPr>
      </w:pPr>
      <w:r w:rsidRPr="00D46F34">
        <w:rPr>
          <w:color w:val="auto"/>
          <w:sz w:val="20"/>
          <w:szCs w:val="20"/>
        </w:rPr>
        <w:t xml:space="preserve"> </w:t>
      </w:r>
      <w:r w:rsidR="00F255CC"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D46F34" w:rsidRPr="00DF18A9" w:rsidRDefault="00F255CC" w:rsidP="00DF18A9">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E6B60" w:rsidRPr="00337FEC" w:rsidRDefault="008E6B60" w:rsidP="00A706EC">
      <w:pPr>
        <w:pStyle w:val="ConsPlusNormal"/>
        <w:jc w:val="both"/>
        <w:rPr>
          <w:rFonts w:ascii="Times New Roman" w:eastAsia="Calibri" w:hAnsi="Times New Roman" w:cs="Times New Roman"/>
          <w:sz w:val="24"/>
          <w:szCs w:val="24"/>
        </w:rPr>
      </w:pPr>
      <w:r w:rsidRPr="002E1450">
        <w:rPr>
          <w:rFonts w:ascii="Times New Roman" w:eastAsia="Calibri" w:hAnsi="Times New Roman" w:cs="Times New Roman"/>
          <w:sz w:val="24"/>
          <w:szCs w:val="24"/>
          <w:lang w:eastAsia="en-US"/>
        </w:rPr>
        <w:t xml:space="preserve">- </w:t>
      </w:r>
      <w:r w:rsidR="00A706EC" w:rsidRPr="00337FEC">
        <w:rPr>
          <w:rFonts w:ascii="Times New Roman" w:hAnsi="Times New Roman" w:cs="Times New Roman"/>
          <w:sz w:val="24"/>
          <w:szCs w:val="24"/>
        </w:rPr>
        <w:t xml:space="preserve">сооружение электроэнергетики, кабельно-воздушная ЛЭП-6 кВ, </w:t>
      </w:r>
      <w:r w:rsidR="00A706EC" w:rsidRPr="00337FEC">
        <w:rPr>
          <w:rFonts w:ascii="Times New Roman" w:eastAsia="Calibri" w:hAnsi="Times New Roman" w:cs="Times New Roman"/>
          <w:sz w:val="24"/>
          <w:szCs w:val="24"/>
        </w:rPr>
        <w:t xml:space="preserve">с кадастровым номером </w:t>
      </w:r>
      <w:r w:rsidR="00A706EC" w:rsidRPr="00337FEC">
        <w:rPr>
          <w:rFonts w:ascii="Times New Roman" w:hAnsi="Times New Roman" w:cs="Times New Roman"/>
          <w:sz w:val="24"/>
          <w:szCs w:val="24"/>
        </w:rPr>
        <w:t>37:13:000000:821, протяженностью 2631 м.</w:t>
      </w:r>
      <w:r w:rsidR="00A706EC" w:rsidRPr="00337FEC">
        <w:rPr>
          <w:rFonts w:ascii="Times New Roman" w:eastAsia="Calibri" w:hAnsi="Times New Roman" w:cs="Times New Roman"/>
          <w:sz w:val="24"/>
          <w:szCs w:val="24"/>
        </w:rPr>
        <w:t xml:space="preserve">, находящееся по адресу: </w:t>
      </w:r>
      <w:r w:rsidR="00A706EC" w:rsidRPr="00337FEC">
        <w:rPr>
          <w:rFonts w:ascii="Times New Roman" w:hAnsi="Times New Roman" w:cs="Times New Roman"/>
          <w:sz w:val="24"/>
          <w:szCs w:val="24"/>
        </w:rPr>
        <w:t>Российская Федерация, Ивановская область, Приволжский район, г. Приволжск, 400 м на юго-запад от АЗС №146</w:t>
      </w:r>
      <w:r>
        <w:rPr>
          <w:rFonts w:eastAsia="Calibri"/>
          <w:sz w:val="24"/>
          <w:szCs w:val="24"/>
          <w:lang w:eastAsia="en-US"/>
        </w:rPr>
        <w:t xml:space="preserve"> </w:t>
      </w:r>
      <w:r w:rsidRPr="00337FEC">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2E1450" w:rsidRPr="00337FEC">
        <w:rPr>
          <w:rFonts w:ascii="Times New Roman" w:hAnsi="Times New Roman" w:cs="Times New Roman"/>
          <w:sz w:val="24"/>
          <w:szCs w:val="24"/>
        </w:rPr>
        <w:t>37:13:000000:821</w:t>
      </w:r>
      <w:r w:rsidR="002E1450">
        <w:rPr>
          <w:rFonts w:ascii="Times New Roman" w:hAnsi="Times New Roman" w:cs="Times New Roman"/>
          <w:sz w:val="24"/>
          <w:szCs w:val="24"/>
        </w:rPr>
        <w:t>-</w:t>
      </w:r>
      <w:r w:rsidRPr="00337FEC">
        <w:rPr>
          <w:rFonts w:ascii="Times New Roman" w:eastAsia="Calibri" w:hAnsi="Times New Roman" w:cs="Times New Roman"/>
          <w:sz w:val="24"/>
          <w:szCs w:val="24"/>
          <w:lang w:eastAsia="en-US"/>
        </w:rPr>
        <w:t>37/</w:t>
      </w:r>
      <w:r w:rsidR="002E1450">
        <w:rPr>
          <w:rFonts w:ascii="Times New Roman" w:eastAsia="Calibri" w:hAnsi="Times New Roman" w:cs="Times New Roman"/>
          <w:sz w:val="24"/>
          <w:szCs w:val="24"/>
          <w:lang w:eastAsia="en-US"/>
        </w:rPr>
        <w:t>001</w:t>
      </w:r>
      <w:r w:rsidRPr="00337FEC">
        <w:rPr>
          <w:rFonts w:ascii="Times New Roman" w:eastAsia="Calibri" w:hAnsi="Times New Roman" w:cs="Times New Roman"/>
          <w:sz w:val="24"/>
          <w:szCs w:val="24"/>
          <w:lang w:eastAsia="en-US"/>
        </w:rPr>
        <w:t>/201</w:t>
      </w:r>
      <w:r w:rsidR="002E1450">
        <w:rPr>
          <w:rFonts w:ascii="Times New Roman" w:eastAsia="Calibri" w:hAnsi="Times New Roman" w:cs="Times New Roman"/>
          <w:sz w:val="24"/>
          <w:szCs w:val="24"/>
          <w:lang w:eastAsia="en-US"/>
        </w:rPr>
        <w:t>7</w:t>
      </w:r>
      <w:r w:rsidRPr="00337FEC">
        <w:rPr>
          <w:rFonts w:ascii="Times New Roman" w:eastAsia="Calibri" w:hAnsi="Times New Roman" w:cs="Times New Roman"/>
          <w:sz w:val="24"/>
          <w:szCs w:val="24"/>
          <w:lang w:eastAsia="en-US"/>
        </w:rPr>
        <w:t>-</w:t>
      </w:r>
      <w:r w:rsidR="002E1450">
        <w:rPr>
          <w:rFonts w:ascii="Times New Roman" w:eastAsia="Calibri" w:hAnsi="Times New Roman" w:cs="Times New Roman"/>
          <w:sz w:val="24"/>
          <w:szCs w:val="24"/>
          <w:lang w:eastAsia="en-US"/>
        </w:rPr>
        <w:t>2</w:t>
      </w:r>
      <w:r w:rsidRPr="00337FEC">
        <w:rPr>
          <w:rFonts w:ascii="Times New Roman" w:eastAsia="Calibri" w:hAnsi="Times New Roman" w:cs="Times New Roman"/>
          <w:sz w:val="24"/>
          <w:szCs w:val="24"/>
          <w:lang w:eastAsia="en-US"/>
        </w:rPr>
        <w:t xml:space="preserve"> от </w:t>
      </w:r>
      <w:r w:rsidR="00337FEC">
        <w:rPr>
          <w:rFonts w:ascii="Times New Roman" w:eastAsia="Calibri" w:hAnsi="Times New Roman" w:cs="Times New Roman"/>
          <w:sz w:val="24"/>
          <w:szCs w:val="24"/>
          <w:lang w:eastAsia="en-US"/>
        </w:rPr>
        <w:t>0</w:t>
      </w:r>
      <w:r w:rsidR="002E1450">
        <w:rPr>
          <w:rFonts w:ascii="Times New Roman" w:eastAsia="Calibri" w:hAnsi="Times New Roman" w:cs="Times New Roman"/>
          <w:sz w:val="24"/>
          <w:szCs w:val="24"/>
          <w:lang w:eastAsia="en-US"/>
        </w:rPr>
        <w:t>7</w:t>
      </w:r>
      <w:r w:rsidRPr="00337FEC">
        <w:rPr>
          <w:rFonts w:ascii="Times New Roman" w:eastAsia="Calibri" w:hAnsi="Times New Roman" w:cs="Times New Roman"/>
          <w:sz w:val="24"/>
          <w:szCs w:val="24"/>
          <w:lang w:eastAsia="en-US"/>
        </w:rPr>
        <w:t>.08.201</w:t>
      </w:r>
      <w:r w:rsidR="00337FEC">
        <w:rPr>
          <w:rFonts w:ascii="Times New Roman" w:eastAsia="Calibri" w:hAnsi="Times New Roman" w:cs="Times New Roman"/>
          <w:sz w:val="24"/>
          <w:szCs w:val="24"/>
          <w:lang w:eastAsia="en-US"/>
        </w:rPr>
        <w:t>7</w:t>
      </w:r>
      <w:r w:rsidRPr="00337FEC">
        <w:rPr>
          <w:rFonts w:ascii="Times New Roman" w:eastAsia="Calibri" w:hAnsi="Times New Roman" w:cs="Times New Roman"/>
          <w:sz w:val="24"/>
          <w:szCs w:val="24"/>
          <w:lang w:eastAsia="en-US"/>
        </w:rPr>
        <w:t>)</w:t>
      </w:r>
      <w:r w:rsidRPr="00337FEC">
        <w:rPr>
          <w:rFonts w:ascii="Times New Roman" w:hAnsi="Times New Roman" w:cs="Times New Roman"/>
          <w:sz w:val="24"/>
          <w:szCs w:val="24"/>
        </w:rPr>
        <w:t>.</w:t>
      </w:r>
    </w:p>
    <w:p w:rsidR="008E6B60" w:rsidRPr="008E6B60" w:rsidRDefault="008E6B60" w:rsidP="008E6B60">
      <w:pPr>
        <w:widowControl w:val="0"/>
        <w:shd w:val="clear" w:color="auto" w:fill="FFFFFF"/>
        <w:tabs>
          <w:tab w:val="left" w:pos="720"/>
        </w:tabs>
        <w:autoSpaceDE w:val="0"/>
        <w:autoSpaceDN w:val="0"/>
        <w:adjustRightInd w:val="0"/>
        <w:ind w:firstLine="720"/>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российских рублях, без учета НДС, в размере (_____________________) рублей, за вычетом </w:t>
      </w:r>
      <w:r w:rsidR="00E402C3" w:rsidRPr="00E402C3">
        <w:rPr>
          <w:sz w:val="24"/>
          <w:szCs w:val="24"/>
        </w:rPr>
        <w:lastRenderedPageBreak/>
        <w:t xml:space="preserve">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365F9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Аукциона </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Аукциона,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2E1450" w:rsidRPr="00337FEC" w:rsidRDefault="00A706EC" w:rsidP="00A706EC">
      <w:pPr>
        <w:pStyle w:val="ConsPlusNormal"/>
        <w:jc w:val="both"/>
        <w:rPr>
          <w:rFonts w:ascii="Times New Roman" w:eastAsia="Calibri" w:hAnsi="Times New Roman" w:cs="Times New Roman"/>
          <w:sz w:val="24"/>
          <w:szCs w:val="24"/>
        </w:rPr>
      </w:pPr>
      <w:r w:rsidRPr="00337FEC">
        <w:rPr>
          <w:rFonts w:ascii="Times New Roman" w:hAnsi="Times New Roman" w:cs="Times New Roman"/>
          <w:sz w:val="24"/>
          <w:szCs w:val="24"/>
        </w:rPr>
        <w:t xml:space="preserve">сооружение электроэнергетики, кабельно-воздушная ЛЭП-6 кВ, </w:t>
      </w:r>
      <w:r w:rsidRPr="00337FEC">
        <w:rPr>
          <w:rFonts w:ascii="Times New Roman" w:eastAsia="Calibri" w:hAnsi="Times New Roman" w:cs="Times New Roman"/>
          <w:sz w:val="24"/>
          <w:szCs w:val="24"/>
        </w:rPr>
        <w:t xml:space="preserve">с кадастровым номером </w:t>
      </w:r>
      <w:r w:rsidRPr="00337FEC">
        <w:rPr>
          <w:rFonts w:ascii="Times New Roman" w:hAnsi="Times New Roman" w:cs="Times New Roman"/>
          <w:sz w:val="24"/>
          <w:szCs w:val="24"/>
        </w:rPr>
        <w:t>37:13:000000:821, протяженностью 2631 м.</w:t>
      </w:r>
      <w:r w:rsidRPr="00337FEC">
        <w:rPr>
          <w:rFonts w:ascii="Times New Roman" w:eastAsia="Calibri" w:hAnsi="Times New Roman" w:cs="Times New Roman"/>
          <w:sz w:val="24"/>
          <w:szCs w:val="24"/>
        </w:rPr>
        <w:t xml:space="preserve">, находящееся по адресу: </w:t>
      </w:r>
      <w:r w:rsidRPr="00337FEC">
        <w:rPr>
          <w:rFonts w:ascii="Times New Roman" w:hAnsi="Times New Roman" w:cs="Times New Roman"/>
          <w:sz w:val="24"/>
          <w:szCs w:val="24"/>
        </w:rPr>
        <w:t>Российская Федерация, Ивановская область, Приволжский район, г. Приволжск, 400 м на юго-запад от АЗС №146</w:t>
      </w:r>
      <w:r w:rsidR="002E1450" w:rsidRPr="00337FEC">
        <w:rPr>
          <w:rFonts w:ascii="Times New Roman" w:eastAsia="Calibri" w:hAnsi="Times New Roman" w:cs="Times New Roman"/>
          <w:sz w:val="24"/>
          <w:szCs w:val="24"/>
          <w:lang w:eastAsia="en-US"/>
        </w:rPr>
        <w:t xml:space="preserve">(запись о государственной регистрации права собственности Приволжского муниципального района № </w:t>
      </w:r>
      <w:r w:rsidR="002E1450" w:rsidRPr="00337FEC">
        <w:rPr>
          <w:rFonts w:ascii="Times New Roman" w:hAnsi="Times New Roman" w:cs="Times New Roman"/>
          <w:sz w:val="24"/>
          <w:szCs w:val="24"/>
        </w:rPr>
        <w:t>37:13:000000:821</w:t>
      </w:r>
      <w:r w:rsidR="002E1450">
        <w:rPr>
          <w:rFonts w:ascii="Times New Roman" w:hAnsi="Times New Roman" w:cs="Times New Roman"/>
          <w:sz w:val="24"/>
          <w:szCs w:val="24"/>
        </w:rPr>
        <w:t>-</w:t>
      </w:r>
      <w:r w:rsidR="002E1450" w:rsidRPr="00337FEC">
        <w:rPr>
          <w:rFonts w:ascii="Times New Roman" w:eastAsia="Calibri" w:hAnsi="Times New Roman" w:cs="Times New Roman"/>
          <w:sz w:val="24"/>
          <w:szCs w:val="24"/>
          <w:lang w:eastAsia="en-US"/>
        </w:rPr>
        <w:t>37/</w:t>
      </w:r>
      <w:r w:rsidR="002E1450">
        <w:rPr>
          <w:rFonts w:ascii="Times New Roman" w:eastAsia="Calibri" w:hAnsi="Times New Roman" w:cs="Times New Roman"/>
          <w:sz w:val="24"/>
          <w:szCs w:val="24"/>
          <w:lang w:eastAsia="en-US"/>
        </w:rPr>
        <w:t>001</w:t>
      </w:r>
      <w:r w:rsidR="002E1450" w:rsidRPr="00337FEC">
        <w:rPr>
          <w:rFonts w:ascii="Times New Roman" w:eastAsia="Calibri" w:hAnsi="Times New Roman" w:cs="Times New Roman"/>
          <w:sz w:val="24"/>
          <w:szCs w:val="24"/>
          <w:lang w:eastAsia="en-US"/>
        </w:rPr>
        <w:t>/201</w:t>
      </w:r>
      <w:r w:rsidR="002E1450">
        <w:rPr>
          <w:rFonts w:ascii="Times New Roman" w:eastAsia="Calibri" w:hAnsi="Times New Roman" w:cs="Times New Roman"/>
          <w:sz w:val="24"/>
          <w:szCs w:val="24"/>
          <w:lang w:eastAsia="en-US"/>
        </w:rPr>
        <w:t>7</w:t>
      </w:r>
      <w:r w:rsidR="002E1450" w:rsidRPr="00337FEC">
        <w:rPr>
          <w:rFonts w:ascii="Times New Roman" w:eastAsia="Calibri" w:hAnsi="Times New Roman" w:cs="Times New Roman"/>
          <w:sz w:val="24"/>
          <w:szCs w:val="24"/>
          <w:lang w:eastAsia="en-US"/>
        </w:rPr>
        <w:t>-</w:t>
      </w:r>
      <w:r w:rsidR="002E1450">
        <w:rPr>
          <w:rFonts w:ascii="Times New Roman" w:eastAsia="Calibri" w:hAnsi="Times New Roman" w:cs="Times New Roman"/>
          <w:sz w:val="24"/>
          <w:szCs w:val="24"/>
          <w:lang w:eastAsia="en-US"/>
        </w:rPr>
        <w:t>2</w:t>
      </w:r>
      <w:r w:rsidR="002E1450" w:rsidRPr="00337FEC">
        <w:rPr>
          <w:rFonts w:ascii="Times New Roman" w:eastAsia="Calibri" w:hAnsi="Times New Roman" w:cs="Times New Roman"/>
          <w:sz w:val="24"/>
          <w:szCs w:val="24"/>
          <w:lang w:eastAsia="en-US"/>
        </w:rPr>
        <w:t xml:space="preserve"> от </w:t>
      </w:r>
      <w:r w:rsidR="002E1450">
        <w:rPr>
          <w:rFonts w:ascii="Times New Roman" w:eastAsia="Calibri" w:hAnsi="Times New Roman" w:cs="Times New Roman"/>
          <w:sz w:val="24"/>
          <w:szCs w:val="24"/>
          <w:lang w:eastAsia="en-US"/>
        </w:rPr>
        <w:t>07</w:t>
      </w:r>
      <w:r w:rsidR="002E1450" w:rsidRPr="00337FEC">
        <w:rPr>
          <w:rFonts w:ascii="Times New Roman" w:eastAsia="Calibri" w:hAnsi="Times New Roman" w:cs="Times New Roman"/>
          <w:sz w:val="24"/>
          <w:szCs w:val="24"/>
          <w:lang w:eastAsia="en-US"/>
        </w:rPr>
        <w:t>.08.201</w:t>
      </w:r>
      <w:r w:rsidR="002E1450">
        <w:rPr>
          <w:rFonts w:ascii="Times New Roman" w:eastAsia="Calibri" w:hAnsi="Times New Roman" w:cs="Times New Roman"/>
          <w:sz w:val="24"/>
          <w:szCs w:val="24"/>
          <w:lang w:eastAsia="en-US"/>
        </w:rPr>
        <w:t>7</w:t>
      </w:r>
      <w:r w:rsidR="002E1450" w:rsidRPr="00337FEC">
        <w:rPr>
          <w:rFonts w:ascii="Times New Roman" w:eastAsia="Calibri" w:hAnsi="Times New Roman" w:cs="Times New Roman"/>
          <w:sz w:val="24"/>
          <w:szCs w:val="24"/>
          <w:lang w:eastAsia="en-US"/>
        </w:rPr>
        <w:t>)</w:t>
      </w:r>
      <w:r w:rsidR="002E1450" w:rsidRPr="00337FEC">
        <w:rPr>
          <w:rFonts w:ascii="Times New Roman" w:hAnsi="Times New Roman" w:cs="Times New Roman"/>
          <w:sz w:val="24"/>
          <w:szCs w:val="24"/>
        </w:rPr>
        <w:t>.</w:t>
      </w:r>
    </w:p>
    <w:p w:rsid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102F4C"/>
    <w:rsid w:val="0010417C"/>
    <w:rsid w:val="00122A8F"/>
    <w:rsid w:val="00157DCF"/>
    <w:rsid w:val="00192B64"/>
    <w:rsid w:val="001B2A67"/>
    <w:rsid w:val="001D7647"/>
    <w:rsid w:val="001F2892"/>
    <w:rsid w:val="001F6A9A"/>
    <w:rsid w:val="002347C4"/>
    <w:rsid w:val="00276EBC"/>
    <w:rsid w:val="002E1450"/>
    <w:rsid w:val="00302D02"/>
    <w:rsid w:val="00337FEC"/>
    <w:rsid w:val="003569EA"/>
    <w:rsid w:val="003B2B86"/>
    <w:rsid w:val="003B5045"/>
    <w:rsid w:val="003C3E59"/>
    <w:rsid w:val="003E6768"/>
    <w:rsid w:val="00436B06"/>
    <w:rsid w:val="00465E00"/>
    <w:rsid w:val="004D1850"/>
    <w:rsid w:val="004F1807"/>
    <w:rsid w:val="004F2F85"/>
    <w:rsid w:val="005311C7"/>
    <w:rsid w:val="005515DD"/>
    <w:rsid w:val="00590911"/>
    <w:rsid w:val="005A56AA"/>
    <w:rsid w:val="005D4312"/>
    <w:rsid w:val="005E3698"/>
    <w:rsid w:val="005F2BA3"/>
    <w:rsid w:val="005F3CDA"/>
    <w:rsid w:val="006806AF"/>
    <w:rsid w:val="0068369E"/>
    <w:rsid w:val="00712BB8"/>
    <w:rsid w:val="00740D65"/>
    <w:rsid w:val="00760679"/>
    <w:rsid w:val="00780D84"/>
    <w:rsid w:val="00793542"/>
    <w:rsid w:val="007A269F"/>
    <w:rsid w:val="007A2F6F"/>
    <w:rsid w:val="007E689C"/>
    <w:rsid w:val="00800EF1"/>
    <w:rsid w:val="00815C91"/>
    <w:rsid w:val="00836889"/>
    <w:rsid w:val="00857C91"/>
    <w:rsid w:val="008951E2"/>
    <w:rsid w:val="008A3209"/>
    <w:rsid w:val="008B781F"/>
    <w:rsid w:val="008C7224"/>
    <w:rsid w:val="008E09F3"/>
    <w:rsid w:val="008E6B60"/>
    <w:rsid w:val="0093721F"/>
    <w:rsid w:val="009433F8"/>
    <w:rsid w:val="009500B5"/>
    <w:rsid w:val="00984FCA"/>
    <w:rsid w:val="009C6358"/>
    <w:rsid w:val="009D2CCD"/>
    <w:rsid w:val="009F774A"/>
    <w:rsid w:val="00A020E8"/>
    <w:rsid w:val="00A0397B"/>
    <w:rsid w:val="00A344E2"/>
    <w:rsid w:val="00A65252"/>
    <w:rsid w:val="00A706EC"/>
    <w:rsid w:val="00A760E4"/>
    <w:rsid w:val="00A95829"/>
    <w:rsid w:val="00AB1E1C"/>
    <w:rsid w:val="00AC368A"/>
    <w:rsid w:val="00AC39A6"/>
    <w:rsid w:val="00AC61B3"/>
    <w:rsid w:val="00AE1CFF"/>
    <w:rsid w:val="00AE2721"/>
    <w:rsid w:val="00AF4567"/>
    <w:rsid w:val="00B05B20"/>
    <w:rsid w:val="00B3355D"/>
    <w:rsid w:val="00B770DB"/>
    <w:rsid w:val="00B86314"/>
    <w:rsid w:val="00B902E1"/>
    <w:rsid w:val="00BD64CB"/>
    <w:rsid w:val="00C11151"/>
    <w:rsid w:val="00C40291"/>
    <w:rsid w:val="00C43A06"/>
    <w:rsid w:val="00CB305E"/>
    <w:rsid w:val="00D310B5"/>
    <w:rsid w:val="00D3256B"/>
    <w:rsid w:val="00D34FAA"/>
    <w:rsid w:val="00D46F34"/>
    <w:rsid w:val="00D928C4"/>
    <w:rsid w:val="00DA363E"/>
    <w:rsid w:val="00DC57D4"/>
    <w:rsid w:val="00DF18A9"/>
    <w:rsid w:val="00E402C3"/>
    <w:rsid w:val="00E70573"/>
    <w:rsid w:val="00E82A93"/>
    <w:rsid w:val="00E91D82"/>
    <w:rsid w:val="00F255CC"/>
    <w:rsid w:val="00F330B1"/>
    <w:rsid w:val="00F67B19"/>
    <w:rsid w:val="00FB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34DA"/>
  <w15:docId w15:val="{F83B46CB-F06A-408B-838C-69F1AAA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lang w:val="x-none" w:eastAsia="x-none"/>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15</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53</cp:revision>
  <cp:lastPrinted>2022-03-31T11:24:00Z</cp:lastPrinted>
  <dcterms:created xsi:type="dcterms:W3CDTF">2019-10-29T07:32:00Z</dcterms:created>
  <dcterms:modified xsi:type="dcterms:W3CDTF">2022-05-26T12:35:00Z</dcterms:modified>
</cp:coreProperties>
</file>