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86" w:rsidRPr="005A374C" w:rsidRDefault="00675E86" w:rsidP="00675E86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675E86" w:rsidRPr="00F6096B" w:rsidRDefault="00675E86" w:rsidP="00675E86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собственность</w:t>
      </w:r>
    </w:p>
    <w:p w:rsidR="00675E86" w:rsidRPr="005A374C" w:rsidRDefault="00675E86" w:rsidP="00675E86">
      <w:pPr>
        <w:jc w:val="center"/>
        <w:rPr>
          <w:b/>
          <w:sz w:val="28"/>
          <w:szCs w:val="28"/>
        </w:rPr>
      </w:pPr>
    </w:p>
    <w:p w:rsidR="00675E86" w:rsidRPr="005A374C" w:rsidRDefault="00675E86" w:rsidP="00675E86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собственность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675E86" w:rsidRPr="005A374C" w:rsidRDefault="00675E86" w:rsidP="00675E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675E86" w:rsidRPr="00726E39" w:rsidRDefault="00675E86" w:rsidP="00675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Российская Федерация, </w:t>
      </w:r>
      <w:r w:rsidRPr="00726E39">
        <w:rPr>
          <w:sz w:val="28"/>
          <w:szCs w:val="28"/>
        </w:rPr>
        <w:t xml:space="preserve">Ивановская область, Приволжский </w:t>
      </w:r>
      <w:r>
        <w:rPr>
          <w:sz w:val="28"/>
          <w:szCs w:val="28"/>
        </w:rPr>
        <w:t xml:space="preserve">муниципальный </w:t>
      </w:r>
      <w:r w:rsidRPr="00726E3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Приволжское городское поселение, г. Приволжск</w:t>
      </w:r>
      <w:r w:rsidRPr="00726E39">
        <w:rPr>
          <w:sz w:val="28"/>
          <w:szCs w:val="28"/>
        </w:rPr>
        <w:t xml:space="preserve">, </w:t>
      </w:r>
      <w:r>
        <w:rPr>
          <w:sz w:val="28"/>
          <w:szCs w:val="28"/>
        </w:rPr>
        <w:t>ул. Карла Маркса земельный участок,</w:t>
      </w:r>
      <w:r w:rsidRPr="00726E39">
        <w:rPr>
          <w:sz w:val="28"/>
          <w:szCs w:val="28"/>
        </w:rPr>
        <w:t xml:space="preserve"> </w:t>
      </w:r>
      <w:r>
        <w:rPr>
          <w:sz w:val="28"/>
          <w:szCs w:val="28"/>
        </w:rPr>
        <w:t>13А</w:t>
      </w:r>
      <w:r w:rsidRPr="00726E3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644</w:t>
      </w:r>
      <w:r w:rsidRPr="00726E39">
        <w:rPr>
          <w:sz w:val="28"/>
          <w:szCs w:val="28"/>
        </w:rPr>
        <w:t xml:space="preserve"> кв.м., с кадастровым номером 37:13:</w:t>
      </w:r>
      <w:r>
        <w:rPr>
          <w:sz w:val="28"/>
          <w:szCs w:val="28"/>
        </w:rPr>
        <w:t>010610</w:t>
      </w:r>
      <w:r w:rsidRPr="00726E39">
        <w:rPr>
          <w:sz w:val="28"/>
          <w:szCs w:val="28"/>
        </w:rPr>
        <w:t>:</w:t>
      </w:r>
      <w:r>
        <w:rPr>
          <w:sz w:val="28"/>
          <w:szCs w:val="28"/>
        </w:rPr>
        <w:t>401</w:t>
      </w:r>
      <w:r w:rsidRPr="00726E39">
        <w:rPr>
          <w:sz w:val="28"/>
          <w:szCs w:val="28"/>
        </w:rPr>
        <w:t>, категория земель «земли населенных пунктов», разрешенное использование «</w:t>
      </w:r>
      <w:r>
        <w:rPr>
          <w:sz w:val="28"/>
          <w:szCs w:val="28"/>
        </w:rPr>
        <w:t>для индивидуального строительства</w:t>
      </w:r>
      <w:r w:rsidRPr="00726E39">
        <w:rPr>
          <w:sz w:val="28"/>
          <w:szCs w:val="28"/>
        </w:rPr>
        <w:t>».</w:t>
      </w:r>
    </w:p>
    <w:p w:rsidR="00675E86" w:rsidRPr="00772F98" w:rsidRDefault="00675E86" w:rsidP="00675E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E86" w:rsidRPr="005A374C" w:rsidRDefault="00675E86" w:rsidP="00675E86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675E86" w:rsidRPr="00217724" w:rsidRDefault="00675E86" w:rsidP="00675E86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675E86" w:rsidRPr="0004252B" w:rsidRDefault="00675E86" w:rsidP="00675E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земельного участка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27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.06.2022 г.</w:t>
      </w:r>
    </w:p>
    <w:p w:rsidR="00675E86" w:rsidRPr="0004252B" w:rsidRDefault="00675E86" w:rsidP="00675E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</w:t>
      </w:r>
      <w:r w:rsidRPr="00DE471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окончания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приема заявлений о намерении участвовать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27</w:t>
      </w:r>
      <w:r w:rsidRPr="0004252B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.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07.2022</w:t>
      </w:r>
      <w:r w:rsidRPr="00AF3F2A">
        <w:rPr>
          <w:i/>
          <w:sz w:val="28"/>
          <w:szCs w:val="28"/>
          <w:lang w:eastAsia="en-US"/>
        </w:rPr>
        <w:t xml:space="preserve"> г.</w:t>
      </w:r>
    </w:p>
    <w:p w:rsidR="00675E86" w:rsidRPr="005A374C" w:rsidRDefault="00675E86" w:rsidP="00675E86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28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07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675E86" w:rsidRPr="005A374C" w:rsidRDefault="00675E86" w:rsidP="00675E86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675E86" w:rsidRDefault="00675E86" w:rsidP="00675E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675E86" w:rsidRDefault="00675E86" w:rsidP="00675E86">
      <w:pPr>
        <w:ind w:firstLine="540"/>
        <w:jc w:val="both"/>
        <w:rPr>
          <w:sz w:val="28"/>
          <w:szCs w:val="28"/>
        </w:rPr>
      </w:pPr>
    </w:p>
    <w:p w:rsidR="00675E86" w:rsidRDefault="00675E86" w:rsidP="00675E86">
      <w:pPr>
        <w:jc w:val="center"/>
        <w:rPr>
          <w:b/>
          <w:sz w:val="28"/>
          <w:szCs w:val="28"/>
        </w:rPr>
      </w:pPr>
    </w:p>
    <w:p w:rsidR="00675E86" w:rsidRDefault="00675E86" w:rsidP="00675E86">
      <w:pPr>
        <w:jc w:val="center"/>
        <w:rPr>
          <w:b/>
          <w:sz w:val="28"/>
          <w:szCs w:val="28"/>
        </w:rPr>
      </w:pPr>
    </w:p>
    <w:p w:rsidR="00675E86" w:rsidRDefault="00675E86" w:rsidP="00675E86">
      <w:pPr>
        <w:rPr>
          <w:b/>
          <w:sz w:val="28"/>
          <w:szCs w:val="28"/>
        </w:rPr>
      </w:pPr>
    </w:p>
    <w:p w:rsidR="00675E86" w:rsidRDefault="00675E86">
      <w:bookmarkStart w:id="0" w:name="_GoBack"/>
      <w:bookmarkEnd w:id="0"/>
    </w:p>
    <w:sectPr w:rsidR="00675E86" w:rsidSect="00675E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86"/>
    <w:rsid w:val="006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8A9"/>
  <w15:chartTrackingRefBased/>
  <w15:docId w15:val="{26C16853-E409-4688-BD2A-3061996F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5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2022-06-22T08:31:00Z</dcterms:created>
  <dcterms:modified xsi:type="dcterms:W3CDTF">2022-06-22T08:34:00Z</dcterms:modified>
</cp:coreProperties>
</file>