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983" w:rsidRPr="00693983" w:rsidRDefault="00693983" w:rsidP="00693983">
      <w:pPr>
        <w:spacing w:after="200" w:line="276" w:lineRule="auto"/>
        <w:ind w:right="-2"/>
        <w:jc w:val="center"/>
        <w:rPr>
          <w:rFonts w:ascii="Times New Roman" w:eastAsia="Calibri" w:hAnsi="Times New Roman" w:cs="Times New Roman"/>
          <w:b/>
          <w:smallCaps/>
          <w:sz w:val="28"/>
          <w:szCs w:val="28"/>
        </w:rPr>
      </w:pPr>
      <w:r w:rsidRPr="00693983">
        <w:rPr>
          <w:rFonts w:ascii="Times New Roman" w:eastAsia="Calibri" w:hAnsi="Times New Roman" w:cs="Times New Roman"/>
          <w:noProof/>
          <w:sz w:val="16"/>
          <w:szCs w:val="16"/>
          <w:lang w:eastAsia="ru-RU"/>
        </w:rPr>
        <w:drawing>
          <wp:inline distT="0" distB="0" distL="0" distR="0" wp14:anchorId="1112DA38" wp14:editId="1B4A4C98">
            <wp:extent cx="460800" cy="533082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00" cy="533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983" w:rsidRPr="00693983" w:rsidRDefault="00693983" w:rsidP="00693983">
      <w:pP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28"/>
          <w:szCs w:val="28"/>
        </w:rPr>
      </w:pPr>
      <w:r w:rsidRPr="00693983">
        <w:rPr>
          <w:rFonts w:ascii="Times New Roman" w:eastAsia="Calibri" w:hAnsi="Times New Roman" w:cs="Times New Roman"/>
          <w:b/>
          <w:smallCaps/>
          <w:sz w:val="28"/>
          <w:szCs w:val="28"/>
        </w:rPr>
        <w:t xml:space="preserve">АДМИНИСТРАЦИЯ ПРИВОЛЖСКОГО МУНИЦИПАЛЬНОГО РАЙОНА </w:t>
      </w:r>
    </w:p>
    <w:p w:rsidR="00693983" w:rsidRPr="00693983" w:rsidRDefault="00693983" w:rsidP="00693983">
      <w:pP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28"/>
          <w:szCs w:val="28"/>
        </w:rPr>
      </w:pPr>
    </w:p>
    <w:p w:rsidR="00693983" w:rsidRPr="00693983" w:rsidRDefault="00693983" w:rsidP="006939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693983">
        <w:rPr>
          <w:rFonts w:ascii="Times New Roman" w:eastAsia="Calibri" w:hAnsi="Times New Roman" w:cs="Times New Roman"/>
          <w:b/>
          <w:sz w:val="28"/>
        </w:rPr>
        <w:t>ПОСТАНОВЛЕНИЕ</w:t>
      </w:r>
    </w:p>
    <w:p w:rsidR="00693983" w:rsidRPr="00693983" w:rsidRDefault="00693983" w:rsidP="006939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693983" w:rsidRPr="00693983" w:rsidRDefault="00693983" w:rsidP="006939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693983" w:rsidRPr="00693983" w:rsidRDefault="00693983" w:rsidP="0069398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693983">
        <w:rPr>
          <w:rFonts w:ascii="Times New Roman" w:eastAsia="Calibri" w:hAnsi="Times New Roman" w:cs="Times New Roman"/>
          <w:sz w:val="28"/>
        </w:rPr>
        <w:t xml:space="preserve">от </w:t>
      </w:r>
      <w:r w:rsidR="00A319BD">
        <w:rPr>
          <w:rFonts w:ascii="Times New Roman" w:eastAsia="Calibri" w:hAnsi="Times New Roman" w:cs="Times New Roman"/>
          <w:sz w:val="28"/>
        </w:rPr>
        <w:t>25.08.</w:t>
      </w:r>
      <w:r w:rsidRPr="00693983">
        <w:rPr>
          <w:rFonts w:ascii="Times New Roman" w:eastAsia="Calibri" w:hAnsi="Times New Roman" w:cs="Times New Roman"/>
          <w:sz w:val="28"/>
        </w:rPr>
        <w:t>20</w:t>
      </w:r>
      <w:r w:rsidR="008D765F">
        <w:rPr>
          <w:rFonts w:ascii="Times New Roman" w:eastAsia="Calibri" w:hAnsi="Times New Roman" w:cs="Times New Roman"/>
          <w:sz w:val="28"/>
        </w:rPr>
        <w:t>2</w:t>
      </w:r>
      <w:r w:rsidR="006333D2">
        <w:rPr>
          <w:rFonts w:ascii="Times New Roman" w:eastAsia="Calibri" w:hAnsi="Times New Roman" w:cs="Times New Roman"/>
          <w:sz w:val="28"/>
        </w:rPr>
        <w:t>1</w:t>
      </w:r>
      <w:r w:rsidR="00010DC6">
        <w:rPr>
          <w:rFonts w:ascii="Times New Roman" w:eastAsia="Calibri" w:hAnsi="Times New Roman" w:cs="Times New Roman"/>
          <w:sz w:val="28"/>
        </w:rPr>
        <w:t xml:space="preserve"> </w:t>
      </w:r>
      <w:r w:rsidRPr="00693983">
        <w:rPr>
          <w:rFonts w:ascii="Times New Roman" w:eastAsia="Calibri" w:hAnsi="Times New Roman" w:cs="Times New Roman"/>
          <w:sz w:val="28"/>
        </w:rPr>
        <w:t>№</w:t>
      </w:r>
      <w:r w:rsidR="00010DC6">
        <w:rPr>
          <w:rFonts w:ascii="Times New Roman" w:eastAsia="Calibri" w:hAnsi="Times New Roman" w:cs="Times New Roman"/>
          <w:sz w:val="28"/>
        </w:rPr>
        <w:t xml:space="preserve"> </w:t>
      </w:r>
      <w:r w:rsidR="00A319BD">
        <w:rPr>
          <w:rFonts w:ascii="Times New Roman" w:eastAsia="Calibri" w:hAnsi="Times New Roman" w:cs="Times New Roman"/>
          <w:sz w:val="28"/>
        </w:rPr>
        <w:t>388</w:t>
      </w:r>
      <w:r w:rsidRPr="00693983">
        <w:rPr>
          <w:rFonts w:ascii="Times New Roman" w:eastAsia="Calibri" w:hAnsi="Times New Roman" w:cs="Times New Roman"/>
          <w:sz w:val="28"/>
        </w:rPr>
        <w:t>-п</w:t>
      </w:r>
    </w:p>
    <w:p w:rsidR="00693983" w:rsidRPr="00693983" w:rsidRDefault="00693983" w:rsidP="0069398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693983" w:rsidRPr="00693983" w:rsidRDefault="00693983" w:rsidP="00693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80092893"/>
      <w:r w:rsidRPr="006939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муниципальной программы </w:t>
      </w:r>
      <w:r w:rsidR="00B02B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Приволжского муниципального района </w:t>
      </w:r>
      <w:r w:rsidRPr="006939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69398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Улучшение условий и охраны труда в 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Приволжском</w:t>
      </w:r>
      <w:r w:rsidRPr="0069398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 муниципальном районе</w:t>
      </w:r>
      <w:r w:rsidRPr="00693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</w:t>
      </w:r>
      <w:r w:rsidR="00284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33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693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33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693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bookmarkEnd w:id="0"/>
    <w:p w:rsidR="00693983" w:rsidRPr="00693983" w:rsidRDefault="00693983" w:rsidP="00693983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93983" w:rsidRDefault="00B02B7A" w:rsidP="006939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179 Бюджетного кодекса Российской Федерации,</w:t>
      </w:r>
      <w:r w:rsidR="00693983" w:rsidRPr="00693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Трудовым кодексом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693983" w:rsidRPr="00693983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693983" w:rsidRPr="00693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Start w:id="1" w:name="_Hlk519252225"/>
      <w:r w:rsidR="00693983" w:rsidRPr="006939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Правительства Ивановской области от 23.07.2015 №169-рп «О мерах по обеспечению реализации государственной политики в области охраны труда»</w:t>
      </w:r>
      <w:bookmarkEnd w:id="1"/>
      <w:r w:rsidR="00693983" w:rsidRPr="00693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Приволжского муниципального района от 22.11.2011 №122 «Об утверждении Положения о бюджетном процессе в Приволжском муниципальном районе», </w:t>
      </w:r>
      <w:r w:rsidR="00693983" w:rsidRPr="00693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r w:rsidR="006939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Приволжского</w:t>
      </w:r>
      <w:r w:rsidR="00693983" w:rsidRPr="00693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</w:t>
      </w:r>
      <w:r w:rsidR="00693983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693983" w:rsidRPr="006939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93983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693983" w:rsidRPr="00693983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69398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93983" w:rsidRPr="00693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93983">
        <w:rPr>
          <w:rFonts w:ascii="Times New Roman" w:eastAsia="Times New Roman" w:hAnsi="Times New Roman" w:cs="Times New Roman"/>
          <w:sz w:val="28"/>
          <w:szCs w:val="28"/>
          <w:lang w:eastAsia="ru-RU"/>
        </w:rPr>
        <w:t>192</w:t>
      </w:r>
      <w:r w:rsidR="00693983" w:rsidRPr="00693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</w:t>
      </w:r>
      <w:r w:rsidR="006939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93983">
        <w:rPr>
          <w:rFonts w:ascii="Times New Roman" w:hAnsi="Times New Roman" w:cs="Times New Roman"/>
          <w:sz w:val="28"/>
          <w:szCs w:val="28"/>
        </w:rPr>
        <w:t>Об утверждении Порядка разработки, реализации и оценки эффективности муниципальных программ Приволжского муниципального района и Приволжского городского поселения»</w:t>
      </w:r>
      <w:r>
        <w:rPr>
          <w:rFonts w:ascii="Times New Roman" w:hAnsi="Times New Roman" w:cs="Times New Roman"/>
          <w:sz w:val="28"/>
          <w:szCs w:val="28"/>
        </w:rPr>
        <w:t>, в целях обеспечения улучшения состояния условий и охраны труда в Приволжском муниципальном районе</w:t>
      </w:r>
      <w:r w:rsidR="00693983">
        <w:rPr>
          <w:rFonts w:ascii="Times New Roman" w:hAnsi="Times New Roman" w:cs="Times New Roman"/>
          <w:sz w:val="28"/>
          <w:szCs w:val="28"/>
        </w:rPr>
        <w:t xml:space="preserve"> </w:t>
      </w:r>
      <w:r w:rsidR="00693983" w:rsidRPr="00693983">
        <w:rPr>
          <w:rFonts w:ascii="Times New Roman" w:eastAsia="Calibri" w:hAnsi="Times New Roman" w:cs="Times New Roman"/>
          <w:sz w:val="28"/>
          <w:szCs w:val="28"/>
        </w:rPr>
        <w:t xml:space="preserve">администрация Приволжского муниципального района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3983" w:rsidRPr="00693983">
        <w:rPr>
          <w:rFonts w:ascii="Times New Roman" w:eastAsia="Calibri" w:hAnsi="Times New Roman" w:cs="Times New Roman"/>
          <w:b/>
          <w:sz w:val="28"/>
          <w:szCs w:val="28"/>
        </w:rPr>
        <w:t xml:space="preserve">п о с т а н о в л я е т: </w:t>
      </w:r>
    </w:p>
    <w:p w:rsidR="00693983" w:rsidRPr="00284EE2" w:rsidRDefault="00693983" w:rsidP="0069398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/>
          <w:b/>
          <w:sz w:val="28"/>
          <w:szCs w:val="28"/>
        </w:rPr>
      </w:pPr>
      <w:r w:rsidRPr="00693983">
        <w:rPr>
          <w:rFonts w:ascii="Times New Roman" w:hAnsi="Times New Roman"/>
          <w:sz w:val="28"/>
          <w:szCs w:val="28"/>
        </w:rPr>
        <w:t xml:space="preserve">Утвердить муниципальную программу </w:t>
      </w:r>
      <w:r w:rsidR="00B02B7A">
        <w:rPr>
          <w:rFonts w:ascii="Times New Roman" w:hAnsi="Times New Roman"/>
          <w:sz w:val="28"/>
          <w:szCs w:val="28"/>
        </w:rPr>
        <w:t xml:space="preserve">Приволжского муниципального района </w:t>
      </w:r>
      <w:bookmarkStart w:id="2" w:name="_Hlk519238505"/>
      <w:r w:rsidRPr="00693983">
        <w:rPr>
          <w:rFonts w:ascii="Times New Roman" w:hAnsi="Times New Roman"/>
          <w:sz w:val="28"/>
          <w:szCs w:val="28"/>
        </w:rPr>
        <w:t>«</w:t>
      </w:r>
      <w:r w:rsidRPr="00693983">
        <w:rPr>
          <w:rFonts w:ascii="Times New Roman" w:hAnsi="Times New Roman"/>
          <w:bCs/>
          <w:spacing w:val="2"/>
          <w:sz w:val="28"/>
          <w:szCs w:val="28"/>
        </w:rPr>
        <w:t>Улучшение условий и охраны труда в Приволжском муниципальном районе</w:t>
      </w:r>
      <w:r w:rsidRPr="00693983">
        <w:rPr>
          <w:rFonts w:ascii="Times New Roman" w:hAnsi="Times New Roman"/>
          <w:sz w:val="28"/>
          <w:szCs w:val="28"/>
        </w:rPr>
        <w:t xml:space="preserve"> на 20</w:t>
      </w:r>
      <w:r w:rsidR="00284EE2">
        <w:rPr>
          <w:rFonts w:ascii="Times New Roman" w:hAnsi="Times New Roman"/>
          <w:sz w:val="28"/>
          <w:szCs w:val="28"/>
        </w:rPr>
        <w:t>2</w:t>
      </w:r>
      <w:r w:rsidR="006333D2">
        <w:rPr>
          <w:rFonts w:ascii="Times New Roman" w:hAnsi="Times New Roman"/>
          <w:sz w:val="28"/>
          <w:szCs w:val="28"/>
        </w:rPr>
        <w:t>2</w:t>
      </w:r>
      <w:r w:rsidRPr="00693983">
        <w:rPr>
          <w:rFonts w:ascii="Times New Roman" w:hAnsi="Times New Roman"/>
          <w:sz w:val="28"/>
          <w:szCs w:val="28"/>
        </w:rPr>
        <w:t xml:space="preserve"> – 202</w:t>
      </w:r>
      <w:r w:rsidR="006333D2">
        <w:rPr>
          <w:rFonts w:ascii="Times New Roman" w:hAnsi="Times New Roman"/>
          <w:sz w:val="28"/>
          <w:szCs w:val="28"/>
        </w:rPr>
        <w:t>4</w:t>
      </w:r>
      <w:r w:rsidRPr="00693983">
        <w:rPr>
          <w:rFonts w:ascii="Times New Roman" w:hAnsi="Times New Roman"/>
          <w:sz w:val="28"/>
          <w:szCs w:val="28"/>
        </w:rPr>
        <w:t xml:space="preserve"> годы» </w:t>
      </w:r>
      <w:bookmarkEnd w:id="2"/>
      <w:r w:rsidRPr="00693983">
        <w:rPr>
          <w:rFonts w:ascii="Times New Roman" w:hAnsi="Times New Roman"/>
          <w:sz w:val="28"/>
          <w:szCs w:val="28"/>
        </w:rPr>
        <w:t>(прилагается).</w:t>
      </w:r>
    </w:p>
    <w:p w:rsidR="00284EE2" w:rsidRPr="00693983" w:rsidRDefault="00284EE2" w:rsidP="0069398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администрации Приволжского муниципального района от </w:t>
      </w:r>
      <w:r w:rsidR="009476E5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.08.20</w:t>
      </w:r>
      <w:r w:rsidR="009476E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№</w:t>
      </w:r>
      <w:r w:rsidR="008D765F">
        <w:rPr>
          <w:rFonts w:ascii="Times New Roman" w:hAnsi="Times New Roman"/>
          <w:sz w:val="28"/>
          <w:szCs w:val="28"/>
        </w:rPr>
        <w:t xml:space="preserve"> </w:t>
      </w:r>
      <w:r w:rsidR="009476E5">
        <w:rPr>
          <w:rFonts w:ascii="Times New Roman" w:hAnsi="Times New Roman"/>
          <w:sz w:val="28"/>
          <w:szCs w:val="28"/>
        </w:rPr>
        <w:t>361</w:t>
      </w:r>
      <w:r>
        <w:rPr>
          <w:rFonts w:ascii="Times New Roman" w:hAnsi="Times New Roman"/>
          <w:sz w:val="28"/>
          <w:szCs w:val="28"/>
        </w:rPr>
        <w:t xml:space="preserve">-п «Об утверждении муниципальной программы Приволжского муниципального района </w:t>
      </w:r>
      <w:r w:rsidRPr="00693983">
        <w:rPr>
          <w:rFonts w:ascii="Times New Roman" w:hAnsi="Times New Roman"/>
          <w:sz w:val="28"/>
          <w:szCs w:val="28"/>
        </w:rPr>
        <w:t>«</w:t>
      </w:r>
      <w:r w:rsidRPr="00693983">
        <w:rPr>
          <w:rFonts w:ascii="Times New Roman" w:hAnsi="Times New Roman"/>
          <w:bCs/>
          <w:spacing w:val="2"/>
          <w:sz w:val="28"/>
          <w:szCs w:val="28"/>
        </w:rPr>
        <w:t>Улучшение условий и охраны труда в Приволжском муниципальном районе</w:t>
      </w:r>
      <w:r w:rsidRPr="00693983">
        <w:rPr>
          <w:rFonts w:ascii="Times New Roman" w:hAnsi="Times New Roman"/>
          <w:sz w:val="28"/>
          <w:szCs w:val="28"/>
        </w:rPr>
        <w:t xml:space="preserve"> на 20</w:t>
      </w:r>
      <w:r w:rsidR="008D765F">
        <w:rPr>
          <w:rFonts w:ascii="Times New Roman" w:hAnsi="Times New Roman"/>
          <w:sz w:val="28"/>
          <w:szCs w:val="28"/>
        </w:rPr>
        <w:t>2</w:t>
      </w:r>
      <w:r w:rsidR="009476E5">
        <w:rPr>
          <w:rFonts w:ascii="Times New Roman" w:hAnsi="Times New Roman"/>
          <w:sz w:val="28"/>
          <w:szCs w:val="28"/>
        </w:rPr>
        <w:t>1</w:t>
      </w:r>
      <w:r w:rsidRPr="00693983">
        <w:rPr>
          <w:rFonts w:ascii="Times New Roman" w:hAnsi="Times New Roman"/>
          <w:sz w:val="28"/>
          <w:szCs w:val="28"/>
        </w:rPr>
        <w:t xml:space="preserve"> – 202</w:t>
      </w:r>
      <w:r w:rsidR="009476E5">
        <w:rPr>
          <w:rFonts w:ascii="Times New Roman" w:hAnsi="Times New Roman"/>
          <w:sz w:val="28"/>
          <w:szCs w:val="28"/>
        </w:rPr>
        <w:t>3</w:t>
      </w:r>
      <w:r w:rsidRPr="00693983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считать утратившим силу.</w:t>
      </w:r>
    </w:p>
    <w:p w:rsidR="00693983" w:rsidRPr="00693983" w:rsidRDefault="00693983" w:rsidP="0069398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93983">
        <w:rPr>
          <w:rFonts w:ascii="Times New Roman" w:hAnsi="Times New Roman"/>
          <w:sz w:val="28"/>
          <w:szCs w:val="28"/>
        </w:rPr>
        <w:t xml:space="preserve">Разместить настоящее постановление на официальном сайте Приволжского муниципального района и опубликовать в информационном бюллетене «Вестник Совета и администрации Приволжского муниципального района». </w:t>
      </w:r>
    </w:p>
    <w:p w:rsidR="00693983" w:rsidRPr="00693983" w:rsidRDefault="00693983" w:rsidP="0069398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93983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Приволжского муниципального района по </w:t>
      </w:r>
      <w:r>
        <w:rPr>
          <w:rFonts w:ascii="Times New Roman" w:hAnsi="Times New Roman"/>
          <w:sz w:val="28"/>
          <w:szCs w:val="28"/>
        </w:rPr>
        <w:t>экономическим</w:t>
      </w:r>
      <w:r w:rsidRPr="00693983">
        <w:rPr>
          <w:rFonts w:ascii="Times New Roman" w:hAnsi="Times New Roman"/>
          <w:sz w:val="28"/>
          <w:szCs w:val="28"/>
        </w:rPr>
        <w:t xml:space="preserve"> вопросам </w:t>
      </w:r>
      <w:r>
        <w:rPr>
          <w:rFonts w:ascii="Times New Roman" w:hAnsi="Times New Roman"/>
          <w:sz w:val="28"/>
          <w:szCs w:val="28"/>
        </w:rPr>
        <w:t>Е</w:t>
      </w:r>
      <w:r w:rsidRPr="0069398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Б</w:t>
      </w:r>
      <w:r w:rsidRPr="0069398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Носкову</w:t>
      </w:r>
      <w:r w:rsidRPr="00693983">
        <w:rPr>
          <w:rFonts w:ascii="Times New Roman" w:hAnsi="Times New Roman"/>
          <w:sz w:val="28"/>
          <w:szCs w:val="28"/>
        </w:rPr>
        <w:t>.</w:t>
      </w:r>
    </w:p>
    <w:p w:rsidR="00693983" w:rsidRPr="00693983" w:rsidRDefault="00693983" w:rsidP="0069398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93983">
        <w:rPr>
          <w:rFonts w:ascii="Times New Roman" w:hAnsi="Times New Roman"/>
          <w:sz w:val="28"/>
          <w:szCs w:val="28"/>
        </w:rPr>
        <w:t>Настоящее постановление вступает в силу с 01.01.20</w:t>
      </w:r>
      <w:r w:rsidR="00284EE2">
        <w:rPr>
          <w:rFonts w:ascii="Times New Roman" w:hAnsi="Times New Roman"/>
          <w:sz w:val="28"/>
          <w:szCs w:val="28"/>
        </w:rPr>
        <w:t>2</w:t>
      </w:r>
      <w:r w:rsidR="009476E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693983">
        <w:rPr>
          <w:rFonts w:ascii="Times New Roman" w:hAnsi="Times New Roman"/>
          <w:sz w:val="28"/>
          <w:szCs w:val="28"/>
        </w:rPr>
        <w:t>.</w:t>
      </w:r>
    </w:p>
    <w:p w:rsidR="00693983" w:rsidRPr="00693983" w:rsidRDefault="00693983" w:rsidP="00284EE2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93983" w:rsidRPr="00693983" w:rsidRDefault="00693983" w:rsidP="006939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93983">
        <w:rPr>
          <w:rFonts w:ascii="Times New Roman" w:eastAsia="Calibri" w:hAnsi="Times New Roman" w:cs="Times New Roman"/>
          <w:b/>
          <w:sz w:val="28"/>
          <w:szCs w:val="28"/>
        </w:rPr>
        <w:t>Глав</w:t>
      </w:r>
      <w:r w:rsidR="00E3047F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693983">
        <w:rPr>
          <w:rFonts w:ascii="Times New Roman" w:eastAsia="Calibri" w:hAnsi="Times New Roman" w:cs="Times New Roman"/>
          <w:b/>
          <w:sz w:val="28"/>
          <w:szCs w:val="28"/>
        </w:rPr>
        <w:t xml:space="preserve"> Приволжского </w:t>
      </w:r>
    </w:p>
    <w:p w:rsidR="00693983" w:rsidRPr="00693983" w:rsidRDefault="00693983" w:rsidP="006939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93983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района                                                         </w:t>
      </w:r>
      <w:r w:rsidR="00E3047F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693983">
        <w:rPr>
          <w:rFonts w:ascii="Times New Roman" w:eastAsia="Calibri" w:hAnsi="Times New Roman" w:cs="Times New Roman"/>
          <w:b/>
          <w:sz w:val="28"/>
          <w:szCs w:val="28"/>
        </w:rPr>
        <w:t xml:space="preserve">   И.В. Мельникова</w:t>
      </w:r>
    </w:p>
    <w:p w:rsidR="00693983" w:rsidRDefault="008D765F" w:rsidP="00693983">
      <w:pPr>
        <w:tabs>
          <w:tab w:val="left" w:pos="97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693983" w:rsidRPr="00693983">
        <w:rPr>
          <w:rFonts w:ascii="Times New Roman" w:hAnsi="Times New Roman" w:cs="Times New Roman"/>
          <w:sz w:val="28"/>
          <w:szCs w:val="28"/>
        </w:rPr>
        <w:t>риложение</w:t>
      </w:r>
      <w:r w:rsidR="00693983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C21763" w:rsidRDefault="00693983" w:rsidP="00693983">
      <w:pPr>
        <w:tabs>
          <w:tab w:val="left" w:pos="97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Приволжского </w:t>
      </w:r>
    </w:p>
    <w:p w:rsidR="00693983" w:rsidRDefault="00693983" w:rsidP="00693983">
      <w:pPr>
        <w:tabs>
          <w:tab w:val="left" w:pos="97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C21763" w:rsidRDefault="00693983" w:rsidP="00693983">
      <w:pPr>
        <w:tabs>
          <w:tab w:val="left" w:pos="97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319BD">
        <w:rPr>
          <w:rFonts w:ascii="Times New Roman" w:hAnsi="Times New Roman" w:cs="Times New Roman"/>
          <w:sz w:val="28"/>
          <w:szCs w:val="28"/>
        </w:rPr>
        <w:t>25.08.</w:t>
      </w:r>
      <w:r w:rsidR="00284EE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="008D765F">
        <w:rPr>
          <w:rFonts w:ascii="Times New Roman" w:hAnsi="Times New Roman" w:cs="Times New Roman"/>
          <w:sz w:val="28"/>
          <w:szCs w:val="28"/>
        </w:rPr>
        <w:t>2</w:t>
      </w:r>
      <w:r w:rsidR="009476E5">
        <w:rPr>
          <w:rFonts w:ascii="Times New Roman" w:hAnsi="Times New Roman" w:cs="Times New Roman"/>
          <w:sz w:val="28"/>
          <w:szCs w:val="28"/>
        </w:rPr>
        <w:t>1</w:t>
      </w:r>
      <w:r w:rsidR="00010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84EE2">
        <w:rPr>
          <w:rFonts w:ascii="Times New Roman" w:hAnsi="Times New Roman" w:cs="Times New Roman"/>
          <w:sz w:val="28"/>
          <w:szCs w:val="28"/>
        </w:rPr>
        <w:t xml:space="preserve"> </w:t>
      </w:r>
      <w:r w:rsidR="00A319BD">
        <w:rPr>
          <w:rFonts w:ascii="Times New Roman" w:hAnsi="Times New Roman" w:cs="Times New Roman"/>
          <w:sz w:val="28"/>
          <w:szCs w:val="28"/>
        </w:rPr>
        <w:t>388</w:t>
      </w: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>-п</w:t>
      </w:r>
    </w:p>
    <w:p w:rsidR="00B02B7A" w:rsidRDefault="00B02B7A" w:rsidP="00B02B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763" w:rsidRDefault="00B02B7A" w:rsidP="00B02B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Приволжского муниципального района </w:t>
      </w:r>
      <w:r w:rsidRPr="00B02B7A">
        <w:rPr>
          <w:rFonts w:ascii="Times New Roman" w:hAnsi="Times New Roman"/>
          <w:b/>
          <w:sz w:val="28"/>
          <w:szCs w:val="28"/>
        </w:rPr>
        <w:t>«</w:t>
      </w:r>
      <w:r w:rsidRPr="00B02B7A">
        <w:rPr>
          <w:rFonts w:ascii="Times New Roman" w:hAnsi="Times New Roman"/>
          <w:b/>
          <w:bCs/>
          <w:spacing w:val="2"/>
          <w:sz w:val="28"/>
          <w:szCs w:val="28"/>
        </w:rPr>
        <w:t>Улучшение условий и охраны труда в Приволжском муниципальном районе</w:t>
      </w:r>
      <w:r w:rsidRPr="00B02B7A">
        <w:rPr>
          <w:rFonts w:ascii="Times New Roman" w:hAnsi="Times New Roman"/>
          <w:b/>
          <w:sz w:val="28"/>
          <w:szCs w:val="28"/>
        </w:rPr>
        <w:t xml:space="preserve"> на 20</w:t>
      </w:r>
      <w:r w:rsidR="00284EE2">
        <w:rPr>
          <w:rFonts w:ascii="Times New Roman" w:hAnsi="Times New Roman"/>
          <w:b/>
          <w:sz w:val="28"/>
          <w:szCs w:val="28"/>
        </w:rPr>
        <w:t>2</w:t>
      </w:r>
      <w:r w:rsidR="009476E5">
        <w:rPr>
          <w:rFonts w:ascii="Times New Roman" w:hAnsi="Times New Roman"/>
          <w:b/>
          <w:sz w:val="28"/>
          <w:szCs w:val="28"/>
        </w:rPr>
        <w:t>2</w:t>
      </w:r>
      <w:r w:rsidRPr="00B02B7A">
        <w:rPr>
          <w:rFonts w:ascii="Times New Roman" w:hAnsi="Times New Roman"/>
          <w:b/>
          <w:sz w:val="28"/>
          <w:szCs w:val="28"/>
        </w:rPr>
        <w:t xml:space="preserve"> – 202</w:t>
      </w:r>
      <w:r w:rsidR="009476E5">
        <w:rPr>
          <w:rFonts w:ascii="Times New Roman" w:hAnsi="Times New Roman"/>
          <w:b/>
          <w:sz w:val="28"/>
          <w:szCs w:val="28"/>
        </w:rPr>
        <w:t>4</w:t>
      </w:r>
      <w:r w:rsidRPr="00B02B7A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B02B7A" w:rsidRPr="00B02B7A" w:rsidRDefault="00B02B7A" w:rsidP="00B02B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763" w:rsidRPr="00B02B7A" w:rsidRDefault="004D1638" w:rsidP="00B02B7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2B7A">
        <w:rPr>
          <w:rFonts w:ascii="Times New Roman" w:hAnsi="Times New Roman"/>
          <w:b/>
          <w:sz w:val="28"/>
          <w:szCs w:val="28"/>
        </w:rPr>
        <w:t xml:space="preserve">Паспорт муниципальной программы </w:t>
      </w:r>
    </w:p>
    <w:tbl>
      <w:tblPr>
        <w:tblW w:w="1020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6662"/>
      </w:tblGrid>
      <w:tr w:rsidR="00C21763" w:rsidTr="004059E3">
        <w:trPr>
          <w:trHeight w:val="92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63" w:rsidRDefault="00C21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 и срок ее реализации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63" w:rsidRDefault="00C21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983">
              <w:rPr>
                <w:rFonts w:ascii="Times New Roman" w:hAnsi="Times New Roman"/>
                <w:sz w:val="28"/>
                <w:szCs w:val="28"/>
              </w:rPr>
              <w:t>«</w:t>
            </w:r>
            <w:r w:rsidRPr="00693983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Улучшение условий и охраны труда в Приволжском муниципальном районе</w:t>
            </w:r>
            <w:r w:rsidRPr="00693983">
              <w:rPr>
                <w:rFonts w:ascii="Times New Roman" w:hAnsi="Times New Roman"/>
                <w:sz w:val="28"/>
                <w:szCs w:val="28"/>
              </w:rPr>
              <w:t xml:space="preserve"> на 20</w:t>
            </w:r>
            <w:r w:rsidR="00284EE2">
              <w:rPr>
                <w:rFonts w:ascii="Times New Roman" w:hAnsi="Times New Roman"/>
                <w:sz w:val="28"/>
                <w:szCs w:val="28"/>
              </w:rPr>
              <w:t>2</w:t>
            </w:r>
            <w:r w:rsidR="009476E5">
              <w:rPr>
                <w:rFonts w:ascii="Times New Roman" w:hAnsi="Times New Roman"/>
                <w:sz w:val="28"/>
                <w:szCs w:val="28"/>
              </w:rPr>
              <w:t>2</w:t>
            </w:r>
            <w:r w:rsidRPr="00693983">
              <w:rPr>
                <w:rFonts w:ascii="Times New Roman" w:hAnsi="Times New Roman"/>
                <w:sz w:val="28"/>
                <w:szCs w:val="28"/>
              </w:rPr>
              <w:t xml:space="preserve"> – 202</w:t>
            </w:r>
            <w:r w:rsidR="009476E5">
              <w:rPr>
                <w:rFonts w:ascii="Times New Roman" w:hAnsi="Times New Roman"/>
                <w:sz w:val="28"/>
                <w:szCs w:val="28"/>
              </w:rPr>
              <w:t>4</w:t>
            </w:r>
            <w:r w:rsidRPr="00693983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  <w:r w:rsidR="00B02B7A">
              <w:rPr>
                <w:rFonts w:ascii="Times New Roman" w:hAnsi="Times New Roman"/>
                <w:sz w:val="28"/>
                <w:szCs w:val="28"/>
              </w:rPr>
              <w:t xml:space="preserve"> (далее – </w:t>
            </w:r>
            <w:r w:rsidR="002933AB">
              <w:rPr>
                <w:rFonts w:ascii="Times New Roman" w:hAnsi="Times New Roman"/>
                <w:sz w:val="28"/>
                <w:szCs w:val="28"/>
              </w:rPr>
              <w:t>п</w:t>
            </w:r>
            <w:r w:rsidR="00B02B7A">
              <w:rPr>
                <w:rFonts w:ascii="Times New Roman" w:hAnsi="Times New Roman"/>
                <w:sz w:val="28"/>
                <w:szCs w:val="28"/>
              </w:rPr>
              <w:t>рограмма)</w:t>
            </w:r>
          </w:p>
        </w:tc>
      </w:tr>
      <w:tr w:rsidR="00C21763" w:rsidTr="004059E3">
        <w:trPr>
          <w:trHeight w:val="8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63" w:rsidRDefault="00C21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63" w:rsidRPr="00B02B7A" w:rsidRDefault="00B02B7A" w:rsidP="002C6DB3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Улучшение условий и охраны труда </w:t>
            </w:r>
            <w:r w:rsidR="002C6DB3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B67E1A">
              <w:rPr>
                <w:rFonts w:ascii="Times New Roman" w:hAnsi="Times New Roman"/>
                <w:sz w:val="28"/>
                <w:szCs w:val="28"/>
              </w:rPr>
              <w:t xml:space="preserve">учреждениях и предприятиях </w:t>
            </w:r>
            <w:r>
              <w:rPr>
                <w:rFonts w:ascii="Times New Roman" w:hAnsi="Times New Roman"/>
                <w:sz w:val="28"/>
                <w:szCs w:val="28"/>
              </w:rPr>
              <w:t>Приволжско</w:t>
            </w:r>
            <w:r w:rsidR="00B67E1A">
              <w:rPr>
                <w:rFonts w:ascii="Times New Roman" w:hAnsi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</w:t>
            </w:r>
            <w:r w:rsidR="00B67E1A">
              <w:rPr>
                <w:rFonts w:ascii="Times New Roman" w:hAnsi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</w:t>
            </w:r>
            <w:r w:rsidR="002C6DB3">
              <w:rPr>
                <w:rFonts w:ascii="Times New Roman" w:hAnsi="Times New Roman"/>
                <w:sz w:val="28"/>
                <w:szCs w:val="28"/>
              </w:rPr>
              <w:t>йон</w:t>
            </w:r>
            <w:r w:rsidR="00B67E1A">
              <w:rPr>
                <w:rFonts w:ascii="Times New Roman" w:hAnsi="Times New Roman"/>
                <w:sz w:val="28"/>
                <w:szCs w:val="28"/>
              </w:rPr>
              <w:t>а.</w:t>
            </w:r>
          </w:p>
        </w:tc>
      </w:tr>
      <w:tr w:rsidR="00C21763" w:rsidTr="004059E3">
        <w:trPr>
          <w:trHeight w:val="98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63" w:rsidRDefault="00C21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63" w:rsidRDefault="001532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Приволжского муниципального района по экономическим вопросам</w:t>
            </w:r>
          </w:p>
        </w:tc>
      </w:tr>
      <w:tr w:rsidR="00C21763" w:rsidTr="004059E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63" w:rsidRDefault="00C21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администратора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63" w:rsidRDefault="002C6D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экономики и закупок администрации Приволжского муниципального района</w:t>
            </w:r>
          </w:p>
        </w:tc>
      </w:tr>
      <w:tr w:rsidR="00C21763" w:rsidTr="004059E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63" w:rsidRDefault="00C21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исполнителей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63" w:rsidRDefault="002C6D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экономики и закупок а</w:t>
            </w:r>
            <w:r w:rsidR="0015325D">
              <w:rPr>
                <w:rFonts w:ascii="Times New Roman" w:hAnsi="Times New Roman" w:cs="Times New Roman"/>
                <w:sz w:val="28"/>
                <w:szCs w:val="28"/>
              </w:rPr>
              <w:t>дминистраци</w:t>
            </w:r>
            <w:r w:rsidR="002933A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5325D">
              <w:rPr>
                <w:rFonts w:ascii="Times New Roman" w:hAnsi="Times New Roman" w:cs="Times New Roman"/>
                <w:sz w:val="28"/>
                <w:szCs w:val="28"/>
              </w:rPr>
              <w:t xml:space="preserve"> Приволжского муниципального района</w:t>
            </w:r>
          </w:p>
          <w:p w:rsidR="00B67E1A" w:rsidRDefault="00B67E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и предприятия Приволжского муниципального района</w:t>
            </w:r>
          </w:p>
        </w:tc>
      </w:tr>
      <w:tr w:rsidR="00C21763" w:rsidTr="004059E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63" w:rsidRDefault="00C21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(цели)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3E" w:rsidRDefault="00DB3B3E" w:rsidP="00542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улучшение условий и охраны труда у работодателей Приволжского муниципального района</w:t>
            </w:r>
            <w:r w:rsidR="00B05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5325D" w:rsidRPr="0015325D" w:rsidRDefault="0015325D" w:rsidP="00542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безопасности жизни и здоровья работающих граждан, повышение гарантий их законных прав на безопасные условия труда;</w:t>
            </w:r>
          </w:p>
          <w:p w:rsidR="00776CCB" w:rsidRPr="009D05AF" w:rsidRDefault="0015325D" w:rsidP="00542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защита интересов общества и государства путем сокращения количества случаев производственного травматизма и профессиональных заболеваний</w:t>
            </w:r>
          </w:p>
        </w:tc>
      </w:tr>
      <w:tr w:rsidR="00C21763" w:rsidTr="004059E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63" w:rsidRDefault="00C21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ресурсного обеспечения программы по годам ее реализации в разрезе источников финансирования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AB" w:rsidRDefault="002C6DB3" w:rsidP="002933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</w:t>
            </w:r>
            <w:r w:rsidR="0015325D" w:rsidRPr="00153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бъем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средств</w:t>
            </w:r>
            <w:r w:rsidR="0015325D" w:rsidRPr="00153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Приволжского муниципального района, предусмотренных на реализацию </w:t>
            </w:r>
            <w:r w:rsidR="007A4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</w:t>
            </w:r>
            <w:r w:rsidR="008D7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5325D" w:rsidRPr="00153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составляет </w:t>
            </w:r>
            <w:r w:rsidR="00236F6B" w:rsidRPr="00236F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  <w:r w:rsidR="0015325D" w:rsidRPr="001532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  <w:r w:rsidR="009476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,00</w:t>
            </w:r>
            <w:r w:rsidR="0015325D" w:rsidRPr="00153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</w:t>
            </w:r>
            <w:r w:rsidR="00947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5325D" w:rsidRPr="00153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 по годам:</w:t>
            </w:r>
          </w:p>
          <w:p w:rsidR="0015325D" w:rsidRPr="002933AB" w:rsidRDefault="002933AB" w:rsidP="002933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</w:t>
            </w:r>
            <w:r w:rsidR="0015325D" w:rsidRPr="002933AB">
              <w:rPr>
                <w:rFonts w:ascii="Times New Roman" w:hAnsi="Times New Roman"/>
                <w:sz w:val="28"/>
                <w:szCs w:val="28"/>
              </w:rPr>
              <w:t xml:space="preserve">год – </w:t>
            </w:r>
            <w:r w:rsidR="00236F6B" w:rsidRPr="002933AB">
              <w:rPr>
                <w:rFonts w:ascii="Times New Roman" w:hAnsi="Times New Roman"/>
                <w:sz w:val="28"/>
                <w:szCs w:val="28"/>
              </w:rPr>
              <w:t>3 000</w:t>
            </w:r>
            <w:r w:rsidR="009476E5" w:rsidRPr="002933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325D" w:rsidRPr="002933AB">
              <w:rPr>
                <w:rFonts w:ascii="Times New Roman" w:hAnsi="Times New Roman"/>
                <w:sz w:val="28"/>
                <w:szCs w:val="28"/>
              </w:rPr>
              <w:t>руб.,</w:t>
            </w:r>
          </w:p>
          <w:p w:rsidR="0015325D" w:rsidRPr="004059E3" w:rsidRDefault="004059E3" w:rsidP="004059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</w:t>
            </w:r>
            <w:r w:rsidR="0015325D" w:rsidRPr="004059E3">
              <w:rPr>
                <w:rFonts w:ascii="Times New Roman" w:hAnsi="Times New Roman"/>
                <w:sz w:val="28"/>
                <w:szCs w:val="28"/>
              </w:rPr>
              <w:t xml:space="preserve">год – </w:t>
            </w:r>
            <w:r w:rsidR="00542727" w:rsidRPr="004059E3">
              <w:rPr>
                <w:rFonts w:ascii="Times New Roman" w:hAnsi="Times New Roman"/>
                <w:sz w:val="28"/>
                <w:szCs w:val="28"/>
              </w:rPr>
              <w:t>3</w:t>
            </w:r>
            <w:r w:rsidR="004D4527" w:rsidRPr="004059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325D" w:rsidRPr="004059E3">
              <w:rPr>
                <w:rFonts w:ascii="Times New Roman" w:hAnsi="Times New Roman"/>
                <w:sz w:val="28"/>
                <w:szCs w:val="28"/>
              </w:rPr>
              <w:t>000 руб.,</w:t>
            </w:r>
          </w:p>
          <w:p w:rsidR="00C21763" w:rsidRPr="004059E3" w:rsidRDefault="004059E3" w:rsidP="004059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</w:t>
            </w:r>
            <w:r w:rsidR="0015325D" w:rsidRPr="004059E3">
              <w:rPr>
                <w:rFonts w:ascii="Times New Roman" w:hAnsi="Times New Roman"/>
                <w:sz w:val="28"/>
                <w:szCs w:val="28"/>
              </w:rPr>
              <w:t xml:space="preserve">год – </w:t>
            </w:r>
            <w:r w:rsidR="00542727" w:rsidRPr="004059E3">
              <w:rPr>
                <w:rFonts w:ascii="Times New Roman" w:hAnsi="Times New Roman"/>
                <w:sz w:val="28"/>
                <w:szCs w:val="28"/>
              </w:rPr>
              <w:t>3</w:t>
            </w:r>
            <w:r w:rsidR="004D4527" w:rsidRPr="004059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325D" w:rsidRPr="004059E3">
              <w:rPr>
                <w:rFonts w:ascii="Times New Roman" w:hAnsi="Times New Roman"/>
                <w:sz w:val="28"/>
                <w:szCs w:val="28"/>
              </w:rPr>
              <w:t>000 руб.</w:t>
            </w:r>
          </w:p>
        </w:tc>
      </w:tr>
    </w:tbl>
    <w:p w:rsidR="004059E3" w:rsidRDefault="004059E3" w:rsidP="004059E3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D1638" w:rsidRPr="007A4C58" w:rsidRDefault="004D1638" w:rsidP="00AB760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4C58">
        <w:rPr>
          <w:rFonts w:ascii="Times New Roman" w:hAnsi="Times New Roman"/>
          <w:b/>
          <w:sz w:val="28"/>
          <w:szCs w:val="28"/>
        </w:rPr>
        <w:lastRenderedPageBreak/>
        <w:t>Анализ текущей ситуации в сфере реализации программы</w:t>
      </w:r>
    </w:p>
    <w:p w:rsidR="004D1638" w:rsidRDefault="004D1638" w:rsidP="004D1638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1638" w:rsidRDefault="004D1638" w:rsidP="004D16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1638">
        <w:rPr>
          <w:rFonts w:ascii="Times New Roman" w:hAnsi="Times New Roman" w:cs="Times New Roman"/>
          <w:sz w:val="28"/>
          <w:szCs w:val="28"/>
        </w:rPr>
        <w:t>Создание безопасных условий труда на каждом рабочем месте, снижение уровня производственного травматизма, переход в сфере охраны труда к управлению профессиональными рисками, экономическая мотивация улучшения работодателем условий труда, снижение доли рабочих мест с тяжелыми, вредными или опасными условиями труда является одной из важных социально-экономических проблем.</w:t>
      </w:r>
    </w:p>
    <w:p w:rsidR="00CE5270" w:rsidRPr="00B0573A" w:rsidRDefault="00CE5270" w:rsidP="00B057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активизации работы по вопросам охраны труда 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E5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Приволжского</w:t>
      </w:r>
      <w:r w:rsidRPr="00CE5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создана межведомственная комиссия по охране труда, задачами которой является координация деятельности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Приволжского</w:t>
      </w:r>
      <w:r w:rsidRPr="00CE5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профсоюзов, работодателей и организаций, осуществляющих свою деятельность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Приволжского</w:t>
      </w:r>
      <w:r w:rsidRPr="00CE5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по реализации основных направлений государственной политики в области охраны труда, а также обеспечение согласованных совместных действий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Приволжского</w:t>
      </w:r>
      <w:r w:rsidRPr="00CE5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 территориальными органами федеральных органов исполнительной власти и органами исполнительной власти Ивановской области, направленных на предупреждение аварий, производственного травматизма и профессиональной заболеваемости в организациях, осуществляющих свою деятельность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B0573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волжского </w:t>
      </w:r>
      <w:r w:rsidRPr="00CE527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района.</w:t>
      </w:r>
    </w:p>
    <w:p w:rsidR="00C00421" w:rsidRDefault="00C00421" w:rsidP="004D16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D1638" w:rsidRDefault="008E4F8F" w:rsidP="002933A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</w:t>
      </w:r>
      <w:r w:rsidR="004D1638" w:rsidRPr="004D1638">
        <w:rPr>
          <w:rFonts w:ascii="Times New Roman" w:hAnsi="Times New Roman"/>
          <w:b/>
          <w:sz w:val="28"/>
          <w:szCs w:val="28"/>
        </w:rPr>
        <w:t xml:space="preserve">ель (цели) и ожидаемые результаты реализации </w:t>
      </w:r>
      <w:r w:rsidR="004D1638" w:rsidRPr="002933AB">
        <w:rPr>
          <w:rFonts w:ascii="Times New Roman" w:hAnsi="Times New Roman"/>
          <w:b/>
          <w:sz w:val="28"/>
          <w:szCs w:val="28"/>
        </w:rPr>
        <w:t>программы</w:t>
      </w:r>
    </w:p>
    <w:p w:rsidR="002933AB" w:rsidRPr="002933AB" w:rsidRDefault="002933AB" w:rsidP="002933A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B0573A" w:rsidRDefault="00B0573A" w:rsidP="00B057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5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Целями 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0573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являются:</w:t>
      </w:r>
      <w:r w:rsidRPr="00B05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0573A" w:rsidRPr="00B0573A" w:rsidRDefault="00B0573A" w:rsidP="00B057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улучшение условий и охраны труда у работодателей Приволжского муниципального района; </w:t>
      </w:r>
    </w:p>
    <w:p w:rsidR="00B0573A" w:rsidRPr="00B0573A" w:rsidRDefault="00B0573A" w:rsidP="00B057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73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безопасности жизни и здоровья работающих граждан, повышение гарантий их законных прав на безопасные условия труда;</w:t>
      </w:r>
    </w:p>
    <w:p w:rsidR="00B0573A" w:rsidRPr="00B0573A" w:rsidRDefault="00B0573A" w:rsidP="00B057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73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защита интересов общества и государства путем сокращения количества случаев производственного травматизма и профессиональных заболеваний.</w:t>
      </w:r>
    </w:p>
    <w:p w:rsidR="00B0573A" w:rsidRPr="00B0573A" w:rsidRDefault="00B0573A" w:rsidP="00B057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73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указанных целей необходимо решение следующих задач:</w:t>
      </w:r>
    </w:p>
    <w:p w:rsidR="00B0573A" w:rsidRPr="00B0573A" w:rsidRDefault="00B0573A" w:rsidP="00B0573A">
      <w:pPr>
        <w:shd w:val="clear" w:color="auto" w:fill="FFFFFF"/>
        <w:spacing w:after="0" w:line="310" w:lineRule="exact"/>
        <w:ind w:left="43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05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внедрение механизмов управления профессиональными рисками в системы управления охраной труда в организациях, расположенных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Приволжского</w:t>
      </w:r>
      <w:r w:rsidRPr="00B05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образования;</w:t>
      </w:r>
    </w:p>
    <w:p w:rsidR="00B0573A" w:rsidRPr="00B0573A" w:rsidRDefault="00B0573A" w:rsidP="00B0573A">
      <w:pPr>
        <w:shd w:val="clear" w:color="auto" w:fill="FFFFFF"/>
        <w:spacing w:after="0" w:line="310" w:lineRule="exac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0573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нормативно-правовой базы охраны труда;</w:t>
      </w:r>
    </w:p>
    <w:p w:rsidR="00B0573A" w:rsidRPr="00B0573A" w:rsidRDefault="00B0573A" w:rsidP="00B0573A">
      <w:pPr>
        <w:shd w:val="clear" w:color="auto" w:fill="FFFFFF"/>
        <w:spacing w:after="0" w:line="310" w:lineRule="exact"/>
        <w:ind w:right="14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0573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непрерывная подготовка работников по охране труда на основе современных технологий обучения;</w:t>
      </w:r>
    </w:p>
    <w:p w:rsidR="00B0573A" w:rsidRPr="00B0573A" w:rsidRDefault="00B0573A" w:rsidP="00B0573A">
      <w:pPr>
        <w:shd w:val="clear" w:color="auto" w:fill="FFFFFF"/>
        <w:spacing w:after="0" w:line="310" w:lineRule="exac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0573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информационное обеспечение и пропаганда охраны труда;</w:t>
      </w:r>
    </w:p>
    <w:p w:rsidR="00B0573A" w:rsidRDefault="00B0573A" w:rsidP="00B0573A">
      <w:pPr>
        <w:shd w:val="clear" w:color="auto" w:fill="FFFFFF"/>
        <w:spacing w:after="0" w:line="317" w:lineRule="exact"/>
        <w:ind w:right="2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73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лечебно-профилактического обслуживания работающего населения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573A" w:rsidRDefault="00B0573A" w:rsidP="00B0573A">
      <w:pPr>
        <w:shd w:val="clear" w:color="auto" w:fill="FFFFFF"/>
        <w:spacing w:after="0" w:line="317" w:lineRule="exact"/>
        <w:ind w:right="2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573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0573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B05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05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труда на каждом рабочем месте в целях выявления вредных и (или) опасных производственных факторов и приведению условий труда в соответствие с государственными нормативными требованиями охраны труда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573A" w:rsidRPr="00B0573A" w:rsidRDefault="00B0573A" w:rsidP="00B0573A">
      <w:pPr>
        <w:shd w:val="clear" w:color="auto" w:fill="FFFFFF"/>
        <w:spacing w:after="0" w:line="317" w:lineRule="exact"/>
        <w:ind w:right="2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7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Достижение цел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B05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решение задач </w:t>
      </w:r>
      <w:r w:rsidR="002933A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0573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оценивается следующими целевыми индикаторами (показателями).</w:t>
      </w:r>
    </w:p>
    <w:p w:rsidR="007A4C58" w:rsidRDefault="007A4C58" w:rsidP="007A4C5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</w:p>
    <w:p w:rsidR="007A4C58" w:rsidRDefault="00B0573A" w:rsidP="007A4C5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B0573A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Целевые показатели </w:t>
      </w:r>
      <w:r w:rsidR="002933AB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п</w:t>
      </w:r>
      <w:r w:rsidRPr="00B0573A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рограммы:</w:t>
      </w:r>
    </w:p>
    <w:p w:rsidR="00B0573A" w:rsidRPr="007A4C58" w:rsidRDefault="007A4C58" w:rsidP="007A4C5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5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049"/>
        <w:gridCol w:w="992"/>
        <w:gridCol w:w="851"/>
        <w:gridCol w:w="850"/>
        <w:gridCol w:w="851"/>
        <w:gridCol w:w="850"/>
        <w:gridCol w:w="851"/>
      </w:tblGrid>
      <w:tr w:rsidR="004059E3" w:rsidRPr="004059E3" w:rsidTr="007A4C58">
        <w:tc>
          <w:tcPr>
            <w:tcW w:w="624" w:type="dxa"/>
            <w:vMerge w:val="restart"/>
          </w:tcPr>
          <w:p w:rsidR="004059E3" w:rsidRPr="004059E3" w:rsidRDefault="004059E3" w:rsidP="00405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049" w:type="dxa"/>
            <w:vMerge w:val="restart"/>
          </w:tcPr>
          <w:p w:rsidR="004059E3" w:rsidRPr="004059E3" w:rsidRDefault="004059E3" w:rsidP="00405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индикатора (показателя)</w:t>
            </w:r>
          </w:p>
        </w:tc>
        <w:tc>
          <w:tcPr>
            <w:tcW w:w="992" w:type="dxa"/>
            <w:vMerge w:val="restart"/>
          </w:tcPr>
          <w:p w:rsidR="004059E3" w:rsidRPr="004059E3" w:rsidRDefault="004059E3" w:rsidP="00405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4253" w:type="dxa"/>
            <w:gridSpan w:val="5"/>
          </w:tcPr>
          <w:p w:rsidR="004059E3" w:rsidRPr="004059E3" w:rsidRDefault="004059E3" w:rsidP="00405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целевых индикаторов (показателей)</w:t>
            </w:r>
          </w:p>
        </w:tc>
      </w:tr>
      <w:tr w:rsidR="004059E3" w:rsidRPr="004059E3" w:rsidTr="007A4C58">
        <w:tc>
          <w:tcPr>
            <w:tcW w:w="624" w:type="dxa"/>
            <w:vMerge/>
          </w:tcPr>
          <w:p w:rsidR="004059E3" w:rsidRPr="004059E3" w:rsidRDefault="004059E3" w:rsidP="004059E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vMerge/>
          </w:tcPr>
          <w:p w:rsidR="004059E3" w:rsidRPr="004059E3" w:rsidRDefault="004059E3" w:rsidP="004059E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059E3" w:rsidRPr="004059E3" w:rsidRDefault="004059E3" w:rsidP="004059E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59E3" w:rsidRPr="004059E3" w:rsidRDefault="004059E3" w:rsidP="00405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40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0" w:type="dxa"/>
          </w:tcPr>
          <w:p w:rsidR="004059E3" w:rsidRPr="004059E3" w:rsidRDefault="004059E3" w:rsidP="00405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40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1" w:type="dxa"/>
          </w:tcPr>
          <w:p w:rsidR="004059E3" w:rsidRPr="004059E3" w:rsidRDefault="004059E3" w:rsidP="00405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40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0" w:type="dxa"/>
          </w:tcPr>
          <w:p w:rsidR="004059E3" w:rsidRPr="004059E3" w:rsidRDefault="004059E3" w:rsidP="00405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40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1" w:type="dxa"/>
          </w:tcPr>
          <w:p w:rsidR="004059E3" w:rsidRPr="004059E3" w:rsidRDefault="004059E3" w:rsidP="00405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40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4059E3" w:rsidRPr="004059E3" w:rsidTr="007A4C58">
        <w:tc>
          <w:tcPr>
            <w:tcW w:w="624" w:type="dxa"/>
          </w:tcPr>
          <w:p w:rsidR="004059E3" w:rsidRPr="004059E3" w:rsidRDefault="004059E3" w:rsidP="00405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49" w:type="dxa"/>
          </w:tcPr>
          <w:p w:rsidR="004059E3" w:rsidRPr="004059E3" w:rsidRDefault="004059E3" w:rsidP="004059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совещаний и обучающих семинаров по охране труда для руководителей и специалистов</w:t>
            </w:r>
          </w:p>
        </w:tc>
        <w:tc>
          <w:tcPr>
            <w:tcW w:w="992" w:type="dxa"/>
          </w:tcPr>
          <w:p w:rsidR="004059E3" w:rsidRPr="004059E3" w:rsidRDefault="004059E3" w:rsidP="004059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51" w:type="dxa"/>
          </w:tcPr>
          <w:p w:rsidR="004059E3" w:rsidRPr="004059E3" w:rsidRDefault="004059E3" w:rsidP="00405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</w:tcPr>
          <w:p w:rsidR="004059E3" w:rsidRPr="004059E3" w:rsidRDefault="004059E3" w:rsidP="00405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</w:tcPr>
          <w:p w:rsidR="004059E3" w:rsidRPr="004059E3" w:rsidRDefault="004059E3" w:rsidP="00405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</w:tcPr>
          <w:p w:rsidR="004059E3" w:rsidRPr="004059E3" w:rsidRDefault="004059E3" w:rsidP="00405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</w:tcPr>
          <w:p w:rsidR="004059E3" w:rsidRPr="004059E3" w:rsidRDefault="004059E3" w:rsidP="00405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059E3" w:rsidRPr="004059E3" w:rsidTr="007A4C58">
        <w:tc>
          <w:tcPr>
            <w:tcW w:w="624" w:type="dxa"/>
          </w:tcPr>
          <w:p w:rsidR="004059E3" w:rsidRPr="004059E3" w:rsidRDefault="004059E3" w:rsidP="00405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49" w:type="dxa"/>
          </w:tcPr>
          <w:p w:rsidR="004059E3" w:rsidRPr="004059E3" w:rsidRDefault="004059E3" w:rsidP="004059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Регулярное размещение информации на официальном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Приволжского</w:t>
            </w:r>
            <w:r w:rsidRPr="0040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992" w:type="dxa"/>
          </w:tcPr>
          <w:p w:rsidR="004059E3" w:rsidRPr="004059E3" w:rsidRDefault="002933AB" w:rsidP="002933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:rsidR="004059E3" w:rsidRPr="004059E3" w:rsidRDefault="002933AB" w:rsidP="002933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4059E3" w:rsidRPr="004059E3" w:rsidRDefault="002933AB" w:rsidP="002933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4059E3" w:rsidRPr="004059E3" w:rsidRDefault="002933AB" w:rsidP="002933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4059E3" w:rsidRPr="004059E3" w:rsidRDefault="002933AB" w:rsidP="002933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4059E3" w:rsidRPr="004059E3" w:rsidRDefault="002933AB" w:rsidP="002933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B0573A" w:rsidRPr="00B0573A" w:rsidRDefault="00B0573A" w:rsidP="004059E3">
      <w:pPr>
        <w:shd w:val="clear" w:color="auto" w:fill="FFFFFF"/>
        <w:tabs>
          <w:tab w:val="left" w:leader="dot" w:pos="7178"/>
        </w:tabs>
        <w:spacing w:after="0" w:line="276" w:lineRule="auto"/>
        <w:rPr>
          <w:rFonts w:ascii="Calibri" w:eastAsia="Times New Roman" w:hAnsi="Calibri" w:cs="Times New Roman"/>
          <w:spacing w:val="-2"/>
          <w:sz w:val="28"/>
          <w:szCs w:val="28"/>
          <w:lang w:eastAsia="ru-RU"/>
        </w:rPr>
      </w:pPr>
    </w:p>
    <w:p w:rsidR="009D05AF" w:rsidRPr="009D05AF" w:rsidRDefault="009D05AF" w:rsidP="009D05AF">
      <w:pPr>
        <w:shd w:val="clear" w:color="auto" w:fill="FFFFFF"/>
        <w:tabs>
          <w:tab w:val="left" w:leader="dot" w:pos="7178"/>
        </w:tabs>
        <w:spacing w:after="0" w:line="276" w:lineRule="auto"/>
        <w:ind w:firstLine="80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5AF">
        <w:rPr>
          <w:rFonts w:ascii="Calibri" w:eastAsia="Times New Roman" w:hAnsi="Calibri" w:cs="Times New Roman"/>
          <w:spacing w:val="-2"/>
          <w:sz w:val="28"/>
          <w:szCs w:val="28"/>
          <w:lang w:eastAsia="ru-RU"/>
        </w:rPr>
        <w:t>О</w:t>
      </w:r>
      <w:r w:rsidRPr="009D05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жидаемые результаты реализации </w:t>
      </w:r>
      <w:r w:rsidR="002933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9D05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рограммы</w:t>
      </w:r>
    </w:p>
    <w:p w:rsidR="009D05AF" w:rsidRPr="009D05AF" w:rsidRDefault="009D05AF" w:rsidP="009D05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C7AB3" w:rsidRPr="003C7AB3" w:rsidRDefault="003C7AB3" w:rsidP="003C7AB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7AB3">
        <w:rPr>
          <w:rFonts w:ascii="Times New Roman" w:hAnsi="Times New Roman" w:cs="Times New Roman"/>
          <w:sz w:val="28"/>
          <w:szCs w:val="28"/>
        </w:rPr>
        <w:t xml:space="preserve">В результате реализации </w:t>
      </w:r>
      <w:r w:rsidR="002933AB">
        <w:rPr>
          <w:rFonts w:ascii="Times New Roman" w:hAnsi="Times New Roman" w:cs="Times New Roman"/>
          <w:sz w:val="28"/>
          <w:szCs w:val="28"/>
        </w:rPr>
        <w:t>п</w:t>
      </w:r>
      <w:r w:rsidRPr="003C7AB3">
        <w:rPr>
          <w:rFonts w:ascii="Times New Roman" w:hAnsi="Times New Roman" w:cs="Times New Roman"/>
          <w:sz w:val="28"/>
          <w:szCs w:val="28"/>
        </w:rPr>
        <w:t xml:space="preserve">рограммы планируется обеспечить согласованные действия органов государственной власти Российской Федерации, органов государственной власти Ивановской области, органов местного самоуправления, работодателей, объединений работодателей, а также профессиональных союзов, их объединений и иных уполномоченных работниками представительных органов по вопросам охраны труда, создать предпосылки для повышения уровня безопасности труда, снижения производственного травматизма и профессиональной заболеваемости и соответствующего уменьшения расходов на компенсации потерь здоровья работников учреждений и предприятий </w:t>
      </w:r>
      <w:r w:rsidR="000C291E">
        <w:rPr>
          <w:rFonts w:ascii="Times New Roman" w:hAnsi="Times New Roman" w:cs="Times New Roman"/>
          <w:sz w:val="28"/>
          <w:szCs w:val="28"/>
        </w:rPr>
        <w:t>Приволжского</w:t>
      </w:r>
      <w:r w:rsidRPr="003C7AB3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9D05AF" w:rsidRDefault="009D05AF" w:rsidP="003C7AB3">
      <w:pPr>
        <w:tabs>
          <w:tab w:val="left" w:pos="0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5AF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Ожидаемый экономический эффект от улучшения условий и охраны труда для организаций может выразиться в снижении страховых тарифов на обязательное социальное страхование от несчастных случаев на производстве и профессиональных заболеваний, что приведет к увеличению доходов организаций.</w:t>
      </w:r>
    </w:p>
    <w:p w:rsidR="009D05AF" w:rsidRPr="009D05AF" w:rsidRDefault="009D05AF" w:rsidP="003C7AB3">
      <w:pPr>
        <w:tabs>
          <w:tab w:val="left" w:pos="0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Социальный эффект от выполнения </w:t>
      </w:r>
      <w:r w:rsidR="002933A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D05A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проявится в сокращении производственного травматизма, общей и профессиональной заболеваемости, повышении безопасности труда.</w:t>
      </w:r>
    </w:p>
    <w:p w:rsidR="009D05AF" w:rsidRDefault="009D05AF" w:rsidP="009D05AF">
      <w:pPr>
        <w:shd w:val="clear" w:color="auto" w:fill="FFFFFF"/>
        <w:spacing w:after="0" w:line="276" w:lineRule="auto"/>
        <w:ind w:left="58" w:right="7" w:firstLine="713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D05AF" w:rsidRPr="000637AA" w:rsidRDefault="009D05AF" w:rsidP="00063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5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Pr="009D05AF">
        <w:rPr>
          <w:rFonts w:ascii="Times New Roman" w:hAnsi="Times New Roman" w:cs="Times New Roman"/>
          <w:b/>
          <w:sz w:val="28"/>
          <w:szCs w:val="28"/>
        </w:rPr>
        <w:t>Ресурсное обеспечение программы</w:t>
      </w:r>
    </w:p>
    <w:p w:rsidR="004059E3" w:rsidRPr="009D05AF" w:rsidRDefault="009D05AF" w:rsidP="004059E3">
      <w:pPr>
        <w:shd w:val="clear" w:color="auto" w:fill="FFFFFF"/>
        <w:spacing w:after="0" w:line="276" w:lineRule="auto"/>
        <w:ind w:left="58" w:right="7" w:firstLine="713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D0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4059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tbl>
      <w:tblPr>
        <w:tblW w:w="9935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569"/>
        <w:gridCol w:w="3714"/>
        <w:gridCol w:w="2835"/>
        <w:gridCol w:w="850"/>
        <w:gridCol w:w="992"/>
        <w:gridCol w:w="975"/>
      </w:tblGrid>
      <w:tr w:rsidR="009D05AF" w:rsidRPr="009D05AF" w:rsidTr="000637AA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5AF" w:rsidRPr="009D05AF" w:rsidRDefault="009D05AF" w:rsidP="009D05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5AF" w:rsidRPr="009D05AF" w:rsidRDefault="009D05AF" w:rsidP="009D05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r w:rsidR="002271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программы, </w:t>
            </w:r>
            <w:r w:rsidR="007D74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подпрограммы</w:t>
            </w:r>
            <w:r w:rsidRPr="009D0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 Источник ресурсного обеспечения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05AF" w:rsidRPr="009D05AF" w:rsidRDefault="009D05AF" w:rsidP="009D05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</w:t>
            </w:r>
          </w:p>
          <w:p w:rsidR="009D05AF" w:rsidRPr="009D05AF" w:rsidRDefault="009D05AF" w:rsidP="009D05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D05AF" w:rsidRPr="009D05AF" w:rsidRDefault="009D05AF" w:rsidP="009D05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284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4059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9D0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9D05AF" w:rsidRPr="009D05AF" w:rsidRDefault="009D05AF" w:rsidP="009D05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05AF" w:rsidRPr="009D05AF" w:rsidRDefault="009D05AF" w:rsidP="009D05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4059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9D0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9D05AF" w:rsidRPr="009D05AF" w:rsidRDefault="009D05AF" w:rsidP="009D05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5AF" w:rsidRPr="009D05AF" w:rsidRDefault="009D05AF" w:rsidP="009D05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4059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9D0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9D05AF" w:rsidRPr="009D05AF" w:rsidRDefault="009D05AF" w:rsidP="009D05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9D05AF" w:rsidRPr="009D05AF" w:rsidTr="000637AA">
        <w:tc>
          <w:tcPr>
            <w:tcW w:w="7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05AF" w:rsidRPr="009D05AF" w:rsidRDefault="009D05AF" w:rsidP="009D05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</w:t>
            </w:r>
            <w:r w:rsidRPr="009D05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Улучшение условий и охраны труда в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Приволжском</w:t>
            </w:r>
            <w:r w:rsidRPr="009D05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муниципальном районе</w:t>
            </w:r>
            <w:r w:rsidRPr="009D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</w:t>
            </w:r>
            <w:r w:rsidR="00405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0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D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0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D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годы», 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D05AF" w:rsidRPr="009D05AF" w:rsidRDefault="009D05AF" w:rsidP="009D05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D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05AF" w:rsidRPr="009D05AF" w:rsidRDefault="009D05AF" w:rsidP="009D05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D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5AF" w:rsidRPr="009D05AF" w:rsidRDefault="009D05AF" w:rsidP="009D05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D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9D05AF" w:rsidRPr="009D05AF" w:rsidTr="000637AA">
        <w:tc>
          <w:tcPr>
            <w:tcW w:w="4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5AF" w:rsidRPr="009D05AF" w:rsidRDefault="009D05AF" w:rsidP="00A5263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05AF" w:rsidRPr="009D05AF" w:rsidRDefault="009D05AF" w:rsidP="009D05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D05AF" w:rsidRPr="009D05AF" w:rsidRDefault="009D05AF" w:rsidP="009D05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05AF" w:rsidRPr="009D05AF" w:rsidRDefault="009D05AF" w:rsidP="009D05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5AF" w:rsidRPr="009D05AF" w:rsidRDefault="009D05AF" w:rsidP="009D05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5AF" w:rsidRPr="009D05AF" w:rsidTr="000637AA">
        <w:tc>
          <w:tcPr>
            <w:tcW w:w="42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5AF" w:rsidRPr="009D05AF" w:rsidRDefault="009D05AF" w:rsidP="00A5263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</w:t>
            </w:r>
            <w:r w:rsidR="00A5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Приволжского муниципального района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05AF" w:rsidRPr="009D05AF" w:rsidRDefault="009D05AF" w:rsidP="009D05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D05AF" w:rsidRPr="009D05AF" w:rsidRDefault="009D05AF" w:rsidP="009D05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D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05AF" w:rsidRPr="009D05AF" w:rsidRDefault="009D05AF" w:rsidP="009D05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D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5AF" w:rsidRPr="009D05AF" w:rsidRDefault="009D05AF" w:rsidP="009D05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D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9D05AF" w:rsidRPr="009D05AF" w:rsidTr="000637AA"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5AF" w:rsidRPr="009D05AF" w:rsidRDefault="009D05AF" w:rsidP="009D05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7121" w:rsidRDefault="00227121" w:rsidP="009D05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</w:p>
          <w:p w:rsidR="009D05AF" w:rsidRPr="008A7730" w:rsidRDefault="00B67E1A" w:rsidP="009D05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A7730" w:rsidRPr="008A7730">
              <w:rPr>
                <w:rFonts w:ascii="Times New Roman" w:hAnsi="Times New Roman"/>
                <w:sz w:val="24"/>
                <w:szCs w:val="24"/>
              </w:rPr>
              <w:t>Улучшение условий и охраны труда в учреждениях и предприятиях Приволжского муниципального района</w:t>
            </w:r>
            <w:r w:rsidRPr="008A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5AF" w:rsidRPr="009D05AF" w:rsidRDefault="00A52638" w:rsidP="009D05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Комитет экономики и закупок </w:t>
            </w:r>
            <w:r w:rsidR="00E3047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9D05AF" w:rsidRPr="009D05AF">
              <w:rPr>
                <w:rFonts w:ascii="Times New Roman" w:eastAsia="Times New Roman" w:hAnsi="Times New Roman" w:cs="Times New Roman"/>
                <w:lang w:eastAsia="ru-RU"/>
              </w:rPr>
              <w:t>дминистраци</w:t>
            </w:r>
            <w:r w:rsidR="002933A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9D05AF" w:rsidRPr="009D05A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3047F">
              <w:rPr>
                <w:rFonts w:ascii="Times New Roman" w:eastAsia="Times New Roman" w:hAnsi="Times New Roman" w:cs="Times New Roman"/>
                <w:lang w:eastAsia="ru-RU"/>
              </w:rPr>
              <w:t xml:space="preserve">Приволжского </w:t>
            </w:r>
            <w:r w:rsidR="009D05AF" w:rsidRPr="009D05AF">
              <w:rPr>
                <w:rFonts w:ascii="Times New Roman" w:eastAsia="Times New Roman" w:hAnsi="Times New Roman" w:cs="Times New Roman"/>
                <w:lang w:eastAsia="ru-RU"/>
              </w:rPr>
              <w:t>муниципального района</w:t>
            </w:r>
            <w:r w:rsidR="008A7730">
              <w:rPr>
                <w:rFonts w:ascii="Times New Roman" w:eastAsia="Times New Roman" w:hAnsi="Times New Roman" w:cs="Times New Roman"/>
                <w:lang w:eastAsia="ru-RU"/>
              </w:rPr>
              <w:t>, учреждения и предприятия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05AF" w:rsidRPr="009D05AF" w:rsidRDefault="008A7730" w:rsidP="009D05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D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9D05AF" w:rsidRPr="009D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5AF" w:rsidRPr="009D05AF" w:rsidRDefault="008A7730" w:rsidP="009D05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D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9D05AF" w:rsidRPr="009D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5AF" w:rsidRPr="009D05AF" w:rsidRDefault="008A7730" w:rsidP="009D05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D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9D05AF" w:rsidRPr="009D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05AF" w:rsidRPr="009D05AF" w:rsidTr="000637AA"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5AF" w:rsidRPr="009D05AF" w:rsidRDefault="009D05AF" w:rsidP="00A5263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5AF" w:rsidRPr="009D05AF" w:rsidRDefault="009D05AF" w:rsidP="009D05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5AF" w:rsidRPr="009D05AF" w:rsidRDefault="009D05AF" w:rsidP="009D05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5AF" w:rsidRPr="009D05AF" w:rsidRDefault="009D05AF" w:rsidP="009D05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5AF" w:rsidRPr="009D05AF" w:rsidRDefault="009D05AF" w:rsidP="009D05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5AF" w:rsidRPr="009D05AF" w:rsidTr="000637AA"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5AF" w:rsidRPr="009D05AF" w:rsidRDefault="009D05AF" w:rsidP="00A5263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</w:t>
            </w:r>
            <w:r w:rsidR="00A5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Приволжского муниципального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5AF" w:rsidRPr="009D05AF" w:rsidRDefault="009D05AF" w:rsidP="009D05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5AF" w:rsidRPr="009D05AF" w:rsidRDefault="008A7730" w:rsidP="009D05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D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5AF" w:rsidRPr="009D05AF" w:rsidRDefault="008A7730" w:rsidP="009D05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D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5AF" w:rsidRPr="009D05AF" w:rsidRDefault="008A7730" w:rsidP="009D05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D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</w:tbl>
    <w:p w:rsidR="009D05AF" w:rsidRPr="009D05AF" w:rsidRDefault="009D05AF" w:rsidP="009D05AF">
      <w:pPr>
        <w:spacing w:after="0" w:line="240" w:lineRule="auto"/>
        <w:ind w:left="5245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0573A" w:rsidRDefault="00B0573A" w:rsidP="00B0573A">
      <w:pPr>
        <w:shd w:val="clear" w:color="auto" w:fill="FFFFFF"/>
        <w:tabs>
          <w:tab w:val="left" w:leader="dot" w:pos="7178"/>
        </w:tabs>
        <w:spacing w:after="0" w:line="276" w:lineRule="auto"/>
        <w:ind w:firstLine="800"/>
        <w:jc w:val="center"/>
        <w:rPr>
          <w:rFonts w:ascii="Calibri" w:eastAsia="Times New Roman" w:hAnsi="Calibri" w:cs="Times New Roman"/>
          <w:spacing w:val="-2"/>
          <w:sz w:val="28"/>
          <w:szCs w:val="28"/>
          <w:lang w:eastAsia="ru-RU"/>
        </w:rPr>
      </w:pPr>
    </w:p>
    <w:p w:rsidR="004059E3" w:rsidRDefault="004059E3" w:rsidP="00B0573A">
      <w:pPr>
        <w:shd w:val="clear" w:color="auto" w:fill="FFFFFF"/>
        <w:tabs>
          <w:tab w:val="left" w:leader="dot" w:pos="7178"/>
        </w:tabs>
        <w:spacing w:after="0" w:line="276" w:lineRule="auto"/>
        <w:ind w:firstLine="800"/>
        <w:jc w:val="center"/>
        <w:rPr>
          <w:rFonts w:ascii="Calibri" w:eastAsia="Times New Roman" w:hAnsi="Calibri" w:cs="Times New Roman"/>
          <w:spacing w:val="-2"/>
          <w:sz w:val="28"/>
          <w:szCs w:val="28"/>
          <w:lang w:eastAsia="ru-RU"/>
        </w:rPr>
      </w:pPr>
    </w:p>
    <w:p w:rsidR="004059E3" w:rsidRDefault="004059E3" w:rsidP="00B0573A">
      <w:pPr>
        <w:shd w:val="clear" w:color="auto" w:fill="FFFFFF"/>
        <w:tabs>
          <w:tab w:val="left" w:leader="dot" w:pos="7178"/>
        </w:tabs>
        <w:spacing w:after="0" w:line="276" w:lineRule="auto"/>
        <w:ind w:firstLine="800"/>
        <w:jc w:val="center"/>
        <w:rPr>
          <w:rFonts w:ascii="Calibri" w:eastAsia="Times New Roman" w:hAnsi="Calibri" w:cs="Times New Roman"/>
          <w:spacing w:val="-2"/>
          <w:sz w:val="28"/>
          <w:szCs w:val="28"/>
          <w:lang w:eastAsia="ru-RU"/>
        </w:rPr>
      </w:pPr>
    </w:p>
    <w:p w:rsidR="004059E3" w:rsidRDefault="004059E3" w:rsidP="00B0573A">
      <w:pPr>
        <w:shd w:val="clear" w:color="auto" w:fill="FFFFFF"/>
        <w:tabs>
          <w:tab w:val="left" w:leader="dot" w:pos="7178"/>
        </w:tabs>
        <w:spacing w:after="0" w:line="276" w:lineRule="auto"/>
        <w:ind w:firstLine="800"/>
        <w:jc w:val="center"/>
        <w:rPr>
          <w:rFonts w:ascii="Calibri" w:eastAsia="Times New Roman" w:hAnsi="Calibri" w:cs="Times New Roman"/>
          <w:spacing w:val="-2"/>
          <w:sz w:val="28"/>
          <w:szCs w:val="28"/>
          <w:lang w:eastAsia="ru-RU"/>
        </w:rPr>
      </w:pPr>
    </w:p>
    <w:p w:rsidR="004059E3" w:rsidRDefault="004059E3" w:rsidP="00B0573A">
      <w:pPr>
        <w:shd w:val="clear" w:color="auto" w:fill="FFFFFF"/>
        <w:tabs>
          <w:tab w:val="left" w:leader="dot" w:pos="7178"/>
        </w:tabs>
        <w:spacing w:after="0" w:line="276" w:lineRule="auto"/>
        <w:ind w:firstLine="800"/>
        <w:jc w:val="center"/>
        <w:rPr>
          <w:rFonts w:ascii="Calibri" w:eastAsia="Times New Roman" w:hAnsi="Calibri" w:cs="Times New Roman"/>
          <w:spacing w:val="-2"/>
          <w:sz w:val="28"/>
          <w:szCs w:val="28"/>
          <w:lang w:eastAsia="ru-RU"/>
        </w:rPr>
      </w:pPr>
    </w:p>
    <w:p w:rsidR="004059E3" w:rsidRDefault="004059E3" w:rsidP="00B0573A">
      <w:pPr>
        <w:shd w:val="clear" w:color="auto" w:fill="FFFFFF"/>
        <w:tabs>
          <w:tab w:val="left" w:leader="dot" w:pos="7178"/>
        </w:tabs>
        <w:spacing w:after="0" w:line="276" w:lineRule="auto"/>
        <w:ind w:firstLine="800"/>
        <w:jc w:val="center"/>
        <w:rPr>
          <w:rFonts w:ascii="Calibri" w:eastAsia="Times New Roman" w:hAnsi="Calibri" w:cs="Times New Roman"/>
          <w:spacing w:val="-2"/>
          <w:sz w:val="28"/>
          <w:szCs w:val="28"/>
          <w:lang w:eastAsia="ru-RU"/>
        </w:rPr>
      </w:pPr>
    </w:p>
    <w:p w:rsidR="004059E3" w:rsidRDefault="004059E3" w:rsidP="00B0573A">
      <w:pPr>
        <w:shd w:val="clear" w:color="auto" w:fill="FFFFFF"/>
        <w:tabs>
          <w:tab w:val="left" w:leader="dot" w:pos="7178"/>
        </w:tabs>
        <w:spacing w:after="0" w:line="276" w:lineRule="auto"/>
        <w:ind w:firstLine="800"/>
        <w:jc w:val="center"/>
        <w:rPr>
          <w:rFonts w:ascii="Calibri" w:eastAsia="Times New Roman" w:hAnsi="Calibri" w:cs="Times New Roman"/>
          <w:spacing w:val="-2"/>
          <w:sz w:val="28"/>
          <w:szCs w:val="28"/>
          <w:lang w:eastAsia="ru-RU"/>
        </w:rPr>
      </w:pPr>
    </w:p>
    <w:p w:rsidR="004059E3" w:rsidRDefault="004059E3" w:rsidP="00B0573A">
      <w:pPr>
        <w:shd w:val="clear" w:color="auto" w:fill="FFFFFF"/>
        <w:tabs>
          <w:tab w:val="left" w:leader="dot" w:pos="7178"/>
        </w:tabs>
        <w:spacing w:after="0" w:line="276" w:lineRule="auto"/>
        <w:ind w:firstLine="800"/>
        <w:jc w:val="center"/>
        <w:rPr>
          <w:rFonts w:ascii="Calibri" w:eastAsia="Times New Roman" w:hAnsi="Calibri" w:cs="Times New Roman"/>
          <w:spacing w:val="-2"/>
          <w:sz w:val="28"/>
          <w:szCs w:val="28"/>
          <w:lang w:eastAsia="ru-RU"/>
        </w:rPr>
      </w:pPr>
    </w:p>
    <w:p w:rsidR="004059E3" w:rsidRDefault="004059E3" w:rsidP="00B0573A">
      <w:pPr>
        <w:shd w:val="clear" w:color="auto" w:fill="FFFFFF"/>
        <w:tabs>
          <w:tab w:val="left" w:leader="dot" w:pos="7178"/>
        </w:tabs>
        <w:spacing w:after="0" w:line="276" w:lineRule="auto"/>
        <w:ind w:firstLine="800"/>
        <w:jc w:val="center"/>
        <w:rPr>
          <w:rFonts w:ascii="Calibri" w:eastAsia="Times New Roman" w:hAnsi="Calibri" w:cs="Times New Roman"/>
          <w:spacing w:val="-2"/>
          <w:sz w:val="28"/>
          <w:szCs w:val="28"/>
          <w:lang w:eastAsia="ru-RU"/>
        </w:rPr>
      </w:pPr>
    </w:p>
    <w:p w:rsidR="004059E3" w:rsidRDefault="004059E3" w:rsidP="00B0573A">
      <w:pPr>
        <w:shd w:val="clear" w:color="auto" w:fill="FFFFFF"/>
        <w:tabs>
          <w:tab w:val="left" w:leader="dot" w:pos="7178"/>
        </w:tabs>
        <w:spacing w:after="0" w:line="276" w:lineRule="auto"/>
        <w:ind w:firstLine="800"/>
        <w:jc w:val="center"/>
        <w:rPr>
          <w:rFonts w:ascii="Calibri" w:eastAsia="Times New Roman" w:hAnsi="Calibri" w:cs="Times New Roman"/>
          <w:spacing w:val="-2"/>
          <w:sz w:val="28"/>
          <w:szCs w:val="28"/>
          <w:lang w:eastAsia="ru-RU"/>
        </w:rPr>
      </w:pPr>
    </w:p>
    <w:p w:rsidR="004059E3" w:rsidRDefault="004059E3" w:rsidP="00B0573A">
      <w:pPr>
        <w:shd w:val="clear" w:color="auto" w:fill="FFFFFF"/>
        <w:tabs>
          <w:tab w:val="left" w:leader="dot" w:pos="7178"/>
        </w:tabs>
        <w:spacing w:after="0" w:line="276" w:lineRule="auto"/>
        <w:ind w:firstLine="800"/>
        <w:jc w:val="center"/>
        <w:rPr>
          <w:rFonts w:ascii="Calibri" w:eastAsia="Times New Roman" w:hAnsi="Calibri" w:cs="Times New Roman"/>
          <w:spacing w:val="-2"/>
          <w:sz w:val="28"/>
          <w:szCs w:val="28"/>
          <w:lang w:eastAsia="ru-RU"/>
        </w:rPr>
      </w:pPr>
    </w:p>
    <w:p w:rsidR="004059E3" w:rsidRDefault="004059E3" w:rsidP="00B0573A">
      <w:pPr>
        <w:shd w:val="clear" w:color="auto" w:fill="FFFFFF"/>
        <w:tabs>
          <w:tab w:val="left" w:leader="dot" w:pos="7178"/>
        </w:tabs>
        <w:spacing w:after="0" w:line="276" w:lineRule="auto"/>
        <w:ind w:firstLine="800"/>
        <w:jc w:val="center"/>
        <w:rPr>
          <w:rFonts w:ascii="Calibri" w:eastAsia="Times New Roman" w:hAnsi="Calibri" w:cs="Times New Roman"/>
          <w:spacing w:val="-2"/>
          <w:sz w:val="28"/>
          <w:szCs w:val="28"/>
          <w:lang w:eastAsia="ru-RU"/>
        </w:rPr>
      </w:pPr>
    </w:p>
    <w:p w:rsidR="004059E3" w:rsidRDefault="004059E3" w:rsidP="00B0573A">
      <w:pPr>
        <w:shd w:val="clear" w:color="auto" w:fill="FFFFFF"/>
        <w:tabs>
          <w:tab w:val="left" w:leader="dot" w:pos="7178"/>
        </w:tabs>
        <w:spacing w:after="0" w:line="276" w:lineRule="auto"/>
        <w:ind w:firstLine="800"/>
        <w:jc w:val="center"/>
        <w:rPr>
          <w:rFonts w:ascii="Calibri" w:eastAsia="Times New Roman" w:hAnsi="Calibri" w:cs="Times New Roman"/>
          <w:spacing w:val="-2"/>
          <w:sz w:val="28"/>
          <w:szCs w:val="28"/>
          <w:lang w:eastAsia="ru-RU"/>
        </w:rPr>
      </w:pPr>
    </w:p>
    <w:p w:rsidR="004059E3" w:rsidRDefault="004059E3" w:rsidP="00B0573A">
      <w:pPr>
        <w:shd w:val="clear" w:color="auto" w:fill="FFFFFF"/>
        <w:tabs>
          <w:tab w:val="left" w:leader="dot" w:pos="7178"/>
        </w:tabs>
        <w:spacing w:after="0" w:line="276" w:lineRule="auto"/>
        <w:ind w:firstLine="800"/>
        <w:jc w:val="center"/>
        <w:rPr>
          <w:rFonts w:ascii="Calibri" w:eastAsia="Times New Roman" w:hAnsi="Calibri" w:cs="Times New Roman"/>
          <w:spacing w:val="-2"/>
          <w:sz w:val="28"/>
          <w:szCs w:val="28"/>
          <w:lang w:eastAsia="ru-RU"/>
        </w:rPr>
      </w:pPr>
    </w:p>
    <w:p w:rsidR="004059E3" w:rsidRDefault="004059E3" w:rsidP="00B0573A">
      <w:pPr>
        <w:shd w:val="clear" w:color="auto" w:fill="FFFFFF"/>
        <w:tabs>
          <w:tab w:val="left" w:leader="dot" w:pos="7178"/>
        </w:tabs>
        <w:spacing w:after="0" w:line="276" w:lineRule="auto"/>
        <w:ind w:firstLine="800"/>
        <w:jc w:val="center"/>
        <w:rPr>
          <w:rFonts w:ascii="Calibri" w:eastAsia="Times New Roman" w:hAnsi="Calibri" w:cs="Times New Roman"/>
          <w:spacing w:val="-2"/>
          <w:sz w:val="28"/>
          <w:szCs w:val="28"/>
          <w:lang w:eastAsia="ru-RU"/>
        </w:rPr>
      </w:pPr>
    </w:p>
    <w:p w:rsidR="004059E3" w:rsidRDefault="004059E3" w:rsidP="00B0573A">
      <w:pPr>
        <w:shd w:val="clear" w:color="auto" w:fill="FFFFFF"/>
        <w:tabs>
          <w:tab w:val="left" w:leader="dot" w:pos="7178"/>
        </w:tabs>
        <w:spacing w:after="0" w:line="276" w:lineRule="auto"/>
        <w:ind w:firstLine="800"/>
        <w:jc w:val="center"/>
        <w:rPr>
          <w:rFonts w:ascii="Calibri" w:eastAsia="Times New Roman" w:hAnsi="Calibri" w:cs="Times New Roman"/>
          <w:spacing w:val="-2"/>
          <w:sz w:val="28"/>
          <w:szCs w:val="28"/>
          <w:lang w:eastAsia="ru-RU"/>
        </w:rPr>
      </w:pPr>
    </w:p>
    <w:p w:rsidR="004059E3" w:rsidRDefault="004059E3" w:rsidP="00B0573A">
      <w:pPr>
        <w:shd w:val="clear" w:color="auto" w:fill="FFFFFF"/>
        <w:tabs>
          <w:tab w:val="left" w:leader="dot" w:pos="7178"/>
        </w:tabs>
        <w:spacing w:after="0" w:line="276" w:lineRule="auto"/>
        <w:ind w:firstLine="800"/>
        <w:jc w:val="center"/>
        <w:rPr>
          <w:rFonts w:ascii="Calibri" w:eastAsia="Times New Roman" w:hAnsi="Calibri" w:cs="Times New Roman"/>
          <w:spacing w:val="-2"/>
          <w:sz w:val="28"/>
          <w:szCs w:val="28"/>
          <w:lang w:eastAsia="ru-RU"/>
        </w:rPr>
      </w:pPr>
    </w:p>
    <w:p w:rsidR="004059E3" w:rsidRDefault="004059E3" w:rsidP="00B0573A">
      <w:pPr>
        <w:shd w:val="clear" w:color="auto" w:fill="FFFFFF"/>
        <w:tabs>
          <w:tab w:val="left" w:leader="dot" w:pos="7178"/>
        </w:tabs>
        <w:spacing w:after="0" w:line="276" w:lineRule="auto"/>
        <w:ind w:firstLine="800"/>
        <w:jc w:val="center"/>
        <w:rPr>
          <w:rFonts w:ascii="Calibri" w:eastAsia="Times New Roman" w:hAnsi="Calibri" w:cs="Times New Roman"/>
          <w:spacing w:val="-2"/>
          <w:sz w:val="28"/>
          <w:szCs w:val="28"/>
          <w:lang w:eastAsia="ru-RU"/>
        </w:rPr>
      </w:pPr>
    </w:p>
    <w:p w:rsidR="004059E3" w:rsidRDefault="004059E3" w:rsidP="00B0573A">
      <w:pPr>
        <w:shd w:val="clear" w:color="auto" w:fill="FFFFFF"/>
        <w:tabs>
          <w:tab w:val="left" w:leader="dot" w:pos="7178"/>
        </w:tabs>
        <w:spacing w:after="0" w:line="276" w:lineRule="auto"/>
        <w:ind w:firstLine="800"/>
        <w:jc w:val="center"/>
        <w:rPr>
          <w:rFonts w:ascii="Calibri" w:eastAsia="Times New Roman" w:hAnsi="Calibri" w:cs="Times New Roman"/>
          <w:spacing w:val="-2"/>
          <w:sz w:val="28"/>
          <w:szCs w:val="28"/>
          <w:lang w:eastAsia="ru-RU"/>
        </w:rPr>
      </w:pPr>
    </w:p>
    <w:p w:rsidR="004059E3" w:rsidRDefault="004059E3" w:rsidP="00B0573A">
      <w:pPr>
        <w:shd w:val="clear" w:color="auto" w:fill="FFFFFF"/>
        <w:tabs>
          <w:tab w:val="left" w:leader="dot" w:pos="7178"/>
        </w:tabs>
        <w:spacing w:after="0" w:line="276" w:lineRule="auto"/>
        <w:ind w:firstLine="800"/>
        <w:jc w:val="center"/>
        <w:rPr>
          <w:rFonts w:ascii="Calibri" w:eastAsia="Times New Roman" w:hAnsi="Calibri" w:cs="Times New Roman"/>
          <w:spacing w:val="-2"/>
          <w:sz w:val="28"/>
          <w:szCs w:val="28"/>
          <w:lang w:eastAsia="ru-RU"/>
        </w:rPr>
      </w:pPr>
    </w:p>
    <w:p w:rsidR="004059E3" w:rsidRDefault="004059E3" w:rsidP="00B0573A">
      <w:pPr>
        <w:shd w:val="clear" w:color="auto" w:fill="FFFFFF"/>
        <w:tabs>
          <w:tab w:val="left" w:leader="dot" w:pos="7178"/>
        </w:tabs>
        <w:spacing w:after="0" w:line="276" w:lineRule="auto"/>
        <w:ind w:firstLine="800"/>
        <w:jc w:val="center"/>
        <w:rPr>
          <w:rFonts w:ascii="Calibri" w:eastAsia="Times New Roman" w:hAnsi="Calibri" w:cs="Times New Roman"/>
          <w:spacing w:val="-2"/>
          <w:sz w:val="28"/>
          <w:szCs w:val="28"/>
          <w:lang w:eastAsia="ru-RU"/>
        </w:rPr>
      </w:pPr>
    </w:p>
    <w:p w:rsidR="004059E3" w:rsidRDefault="004059E3" w:rsidP="00B0573A">
      <w:pPr>
        <w:shd w:val="clear" w:color="auto" w:fill="FFFFFF"/>
        <w:tabs>
          <w:tab w:val="left" w:leader="dot" w:pos="7178"/>
        </w:tabs>
        <w:spacing w:after="0" w:line="276" w:lineRule="auto"/>
        <w:ind w:firstLine="800"/>
        <w:jc w:val="center"/>
        <w:rPr>
          <w:rFonts w:ascii="Calibri" w:eastAsia="Times New Roman" w:hAnsi="Calibri" w:cs="Times New Roman"/>
          <w:spacing w:val="-2"/>
          <w:sz w:val="28"/>
          <w:szCs w:val="28"/>
          <w:lang w:eastAsia="ru-RU"/>
        </w:rPr>
      </w:pPr>
    </w:p>
    <w:p w:rsidR="007A4C58" w:rsidRDefault="007A4C58" w:rsidP="00B0573A">
      <w:pPr>
        <w:shd w:val="clear" w:color="auto" w:fill="FFFFFF"/>
        <w:tabs>
          <w:tab w:val="left" w:leader="dot" w:pos="7178"/>
        </w:tabs>
        <w:spacing w:after="0" w:line="276" w:lineRule="auto"/>
        <w:ind w:firstLine="800"/>
        <w:jc w:val="center"/>
        <w:rPr>
          <w:rFonts w:ascii="Calibri" w:eastAsia="Times New Roman" w:hAnsi="Calibri" w:cs="Times New Roman"/>
          <w:spacing w:val="-2"/>
          <w:sz w:val="28"/>
          <w:szCs w:val="28"/>
          <w:lang w:eastAsia="ru-RU"/>
        </w:rPr>
      </w:pPr>
    </w:p>
    <w:p w:rsidR="007A4C58" w:rsidRDefault="007A4C58" w:rsidP="00B0573A">
      <w:pPr>
        <w:shd w:val="clear" w:color="auto" w:fill="FFFFFF"/>
        <w:tabs>
          <w:tab w:val="left" w:leader="dot" w:pos="7178"/>
        </w:tabs>
        <w:spacing w:after="0" w:line="276" w:lineRule="auto"/>
        <w:ind w:firstLine="800"/>
        <w:jc w:val="center"/>
        <w:rPr>
          <w:rFonts w:ascii="Calibri" w:eastAsia="Times New Roman" w:hAnsi="Calibri" w:cs="Times New Roman"/>
          <w:spacing w:val="-2"/>
          <w:sz w:val="28"/>
          <w:szCs w:val="28"/>
          <w:lang w:eastAsia="ru-RU"/>
        </w:rPr>
      </w:pPr>
    </w:p>
    <w:p w:rsidR="007A4C58" w:rsidRDefault="007A4C58" w:rsidP="00B0573A">
      <w:pPr>
        <w:shd w:val="clear" w:color="auto" w:fill="FFFFFF"/>
        <w:tabs>
          <w:tab w:val="left" w:leader="dot" w:pos="7178"/>
        </w:tabs>
        <w:spacing w:after="0" w:line="276" w:lineRule="auto"/>
        <w:ind w:firstLine="800"/>
        <w:jc w:val="center"/>
        <w:rPr>
          <w:rFonts w:ascii="Calibri" w:eastAsia="Times New Roman" w:hAnsi="Calibri" w:cs="Times New Roman"/>
          <w:spacing w:val="-2"/>
          <w:sz w:val="28"/>
          <w:szCs w:val="28"/>
          <w:lang w:eastAsia="ru-RU"/>
        </w:rPr>
      </w:pPr>
    </w:p>
    <w:p w:rsidR="007A4C58" w:rsidRDefault="007A4C58" w:rsidP="00B0573A">
      <w:pPr>
        <w:shd w:val="clear" w:color="auto" w:fill="FFFFFF"/>
        <w:tabs>
          <w:tab w:val="left" w:leader="dot" w:pos="7178"/>
        </w:tabs>
        <w:spacing w:after="0" w:line="276" w:lineRule="auto"/>
        <w:ind w:firstLine="800"/>
        <w:jc w:val="center"/>
        <w:rPr>
          <w:rFonts w:ascii="Calibri" w:eastAsia="Times New Roman" w:hAnsi="Calibri" w:cs="Times New Roman"/>
          <w:spacing w:val="-2"/>
          <w:sz w:val="28"/>
          <w:szCs w:val="28"/>
          <w:lang w:eastAsia="ru-RU"/>
        </w:rPr>
      </w:pPr>
    </w:p>
    <w:p w:rsidR="007A4C58" w:rsidRDefault="007A4C58" w:rsidP="00B0573A">
      <w:pPr>
        <w:shd w:val="clear" w:color="auto" w:fill="FFFFFF"/>
        <w:tabs>
          <w:tab w:val="left" w:leader="dot" w:pos="7178"/>
        </w:tabs>
        <w:spacing w:after="0" w:line="276" w:lineRule="auto"/>
        <w:ind w:firstLine="800"/>
        <w:jc w:val="center"/>
        <w:rPr>
          <w:rFonts w:ascii="Calibri" w:eastAsia="Times New Roman" w:hAnsi="Calibri" w:cs="Times New Roman"/>
          <w:spacing w:val="-2"/>
          <w:sz w:val="28"/>
          <w:szCs w:val="28"/>
          <w:lang w:eastAsia="ru-RU"/>
        </w:rPr>
      </w:pPr>
    </w:p>
    <w:p w:rsidR="007A4C58" w:rsidRDefault="007A4C58" w:rsidP="00B0573A">
      <w:pPr>
        <w:shd w:val="clear" w:color="auto" w:fill="FFFFFF"/>
        <w:tabs>
          <w:tab w:val="left" w:leader="dot" w:pos="7178"/>
        </w:tabs>
        <w:spacing w:after="0" w:line="276" w:lineRule="auto"/>
        <w:ind w:firstLine="800"/>
        <w:jc w:val="center"/>
        <w:rPr>
          <w:rFonts w:ascii="Calibri" w:eastAsia="Times New Roman" w:hAnsi="Calibri" w:cs="Times New Roman"/>
          <w:spacing w:val="-2"/>
          <w:sz w:val="28"/>
          <w:szCs w:val="28"/>
          <w:lang w:eastAsia="ru-RU"/>
        </w:rPr>
      </w:pPr>
    </w:p>
    <w:p w:rsidR="007A4C58" w:rsidRDefault="007A4C58" w:rsidP="00B0573A">
      <w:pPr>
        <w:shd w:val="clear" w:color="auto" w:fill="FFFFFF"/>
        <w:tabs>
          <w:tab w:val="left" w:leader="dot" w:pos="7178"/>
        </w:tabs>
        <w:spacing w:after="0" w:line="276" w:lineRule="auto"/>
        <w:ind w:firstLine="800"/>
        <w:jc w:val="center"/>
        <w:rPr>
          <w:rFonts w:ascii="Calibri" w:eastAsia="Times New Roman" w:hAnsi="Calibri" w:cs="Times New Roman"/>
          <w:spacing w:val="-2"/>
          <w:sz w:val="28"/>
          <w:szCs w:val="28"/>
          <w:lang w:eastAsia="ru-RU"/>
        </w:rPr>
      </w:pPr>
    </w:p>
    <w:p w:rsidR="007A4C58" w:rsidRPr="00B0573A" w:rsidRDefault="007A4C58" w:rsidP="00B0573A">
      <w:pPr>
        <w:shd w:val="clear" w:color="auto" w:fill="FFFFFF"/>
        <w:tabs>
          <w:tab w:val="left" w:leader="dot" w:pos="7178"/>
        </w:tabs>
        <w:spacing w:after="0" w:line="276" w:lineRule="auto"/>
        <w:ind w:firstLine="800"/>
        <w:jc w:val="center"/>
        <w:rPr>
          <w:rFonts w:ascii="Calibri" w:eastAsia="Times New Roman" w:hAnsi="Calibri" w:cs="Times New Roman"/>
          <w:spacing w:val="-2"/>
          <w:sz w:val="28"/>
          <w:szCs w:val="28"/>
          <w:lang w:eastAsia="ru-RU"/>
        </w:rPr>
      </w:pPr>
    </w:p>
    <w:p w:rsidR="002C6DB3" w:rsidRPr="00A52638" w:rsidRDefault="002C6DB3" w:rsidP="002C6DB3">
      <w:pPr>
        <w:tabs>
          <w:tab w:val="left" w:pos="159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5263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2C6DB3" w:rsidRPr="00A52638" w:rsidRDefault="002C6DB3" w:rsidP="002C6DB3">
      <w:pPr>
        <w:tabs>
          <w:tab w:val="left" w:pos="159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52638">
        <w:rPr>
          <w:rFonts w:ascii="Times New Roman" w:hAnsi="Times New Roman" w:cs="Times New Roman"/>
          <w:sz w:val="28"/>
          <w:szCs w:val="28"/>
          <w:lang w:eastAsia="ru-RU"/>
        </w:rPr>
        <w:t xml:space="preserve">к муниципальной программе </w:t>
      </w:r>
    </w:p>
    <w:p w:rsidR="002C6DB3" w:rsidRPr="00A52638" w:rsidRDefault="002C6DB3" w:rsidP="002C6DB3">
      <w:pPr>
        <w:tabs>
          <w:tab w:val="left" w:pos="159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52638">
        <w:rPr>
          <w:rFonts w:ascii="Times New Roman" w:hAnsi="Times New Roman" w:cs="Times New Roman"/>
          <w:sz w:val="28"/>
          <w:szCs w:val="28"/>
          <w:lang w:eastAsia="ru-RU"/>
        </w:rPr>
        <w:t>«Улучшение условий и охраны труда в</w:t>
      </w:r>
    </w:p>
    <w:p w:rsidR="002C6DB3" w:rsidRPr="00A52638" w:rsidRDefault="002C6DB3" w:rsidP="002C6DB3">
      <w:pPr>
        <w:tabs>
          <w:tab w:val="left" w:pos="159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52638">
        <w:rPr>
          <w:rFonts w:ascii="Times New Roman" w:hAnsi="Times New Roman" w:cs="Times New Roman"/>
          <w:sz w:val="28"/>
          <w:szCs w:val="28"/>
          <w:lang w:eastAsia="ru-RU"/>
        </w:rPr>
        <w:t>Приволжском муниципальном районе</w:t>
      </w:r>
    </w:p>
    <w:p w:rsidR="002C6DB3" w:rsidRPr="00A52638" w:rsidRDefault="002C6DB3" w:rsidP="002C6DB3">
      <w:pPr>
        <w:tabs>
          <w:tab w:val="left" w:pos="159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52638">
        <w:rPr>
          <w:rFonts w:ascii="Times New Roman" w:hAnsi="Times New Roman" w:cs="Times New Roman"/>
          <w:sz w:val="28"/>
          <w:szCs w:val="28"/>
          <w:lang w:eastAsia="ru-RU"/>
        </w:rPr>
        <w:t>на 20</w:t>
      </w:r>
      <w:r w:rsidR="00284EE2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059E3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A52638">
        <w:rPr>
          <w:rFonts w:ascii="Times New Roman" w:hAnsi="Times New Roman" w:cs="Times New Roman"/>
          <w:sz w:val="28"/>
          <w:szCs w:val="28"/>
          <w:lang w:eastAsia="ru-RU"/>
        </w:rPr>
        <w:t>-202</w:t>
      </w:r>
      <w:r w:rsidR="004059E3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A52638">
        <w:rPr>
          <w:rFonts w:ascii="Times New Roman" w:hAnsi="Times New Roman" w:cs="Times New Roman"/>
          <w:sz w:val="28"/>
          <w:szCs w:val="28"/>
          <w:lang w:eastAsia="ru-RU"/>
        </w:rPr>
        <w:t xml:space="preserve"> годы»</w:t>
      </w:r>
    </w:p>
    <w:p w:rsidR="002C6DB3" w:rsidRDefault="002C6DB3" w:rsidP="002C6DB3">
      <w:pPr>
        <w:tabs>
          <w:tab w:val="left" w:pos="159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F27AD" w:rsidRDefault="001F27AD" w:rsidP="001F27AD">
      <w:pPr>
        <w:tabs>
          <w:tab w:val="left" w:pos="15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Подпрограмма «Улучшение условий и охраны труда в учреждениях и предприятиях Приволжского муниципального района»</w:t>
      </w:r>
    </w:p>
    <w:p w:rsidR="001F27AD" w:rsidRDefault="001F27AD" w:rsidP="001F27AD">
      <w:pPr>
        <w:tabs>
          <w:tab w:val="left" w:pos="15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E3C21" w:rsidRDefault="00B02B7A" w:rsidP="002C6DB3">
      <w:pPr>
        <w:tabs>
          <w:tab w:val="left" w:pos="1590"/>
        </w:tabs>
        <w:jc w:val="center"/>
        <w:rPr>
          <w:lang w:eastAsia="ru-RU"/>
        </w:rPr>
      </w:pPr>
      <w:r w:rsidRPr="00B02B7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1.Паспорт </w:t>
      </w:r>
      <w:r w:rsidR="002C6DB3">
        <w:rPr>
          <w:rFonts w:ascii="Times New Roman" w:hAnsi="Times New Roman" w:cs="Times New Roman"/>
          <w:b/>
          <w:sz w:val="28"/>
          <w:szCs w:val="28"/>
          <w:lang w:eastAsia="ru-RU"/>
        </w:rPr>
        <w:t>под</w:t>
      </w:r>
      <w:r w:rsidRPr="00B02B7A">
        <w:rPr>
          <w:rFonts w:ascii="Times New Roman" w:hAnsi="Times New Roman" w:cs="Times New Roman"/>
          <w:b/>
          <w:sz w:val="28"/>
          <w:szCs w:val="28"/>
          <w:lang w:eastAsia="ru-RU"/>
        </w:rPr>
        <w:t>программ</w:t>
      </w:r>
      <w:r w:rsidR="002C6DB3">
        <w:rPr>
          <w:rFonts w:ascii="Times New Roman" w:hAnsi="Times New Roman" w:cs="Times New Roman"/>
          <w:b/>
          <w:sz w:val="28"/>
          <w:szCs w:val="28"/>
          <w:lang w:eastAsia="ru-RU"/>
        </w:rPr>
        <w:t>ы</w:t>
      </w:r>
    </w:p>
    <w:tbl>
      <w:tblPr>
        <w:tblW w:w="1006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1"/>
        <w:gridCol w:w="5954"/>
      </w:tblGrid>
      <w:tr w:rsidR="00B02B7A" w:rsidTr="002E176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A" w:rsidRDefault="00B02B7A" w:rsidP="002E1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A" w:rsidRDefault="008A7730" w:rsidP="002E1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Улучшение условий и охраны труда в учреждениях и предприятиях Приволжского муниципального района</w:t>
            </w:r>
            <w:r w:rsidR="001F27AD">
              <w:rPr>
                <w:rFonts w:ascii="Times New Roman" w:hAnsi="Times New Roman"/>
                <w:sz w:val="28"/>
                <w:szCs w:val="28"/>
              </w:rPr>
              <w:t xml:space="preserve"> (далее – </w:t>
            </w:r>
            <w:r w:rsidR="004059E3">
              <w:rPr>
                <w:rFonts w:ascii="Times New Roman" w:hAnsi="Times New Roman"/>
                <w:sz w:val="28"/>
                <w:szCs w:val="28"/>
              </w:rPr>
              <w:t>п</w:t>
            </w:r>
            <w:r w:rsidR="001F27AD">
              <w:rPr>
                <w:rFonts w:ascii="Times New Roman" w:hAnsi="Times New Roman"/>
                <w:sz w:val="28"/>
                <w:szCs w:val="28"/>
              </w:rPr>
              <w:t>одпрограмма)</w:t>
            </w:r>
          </w:p>
        </w:tc>
      </w:tr>
      <w:tr w:rsidR="00B02B7A" w:rsidTr="002E176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A" w:rsidRDefault="002C6DB3" w:rsidP="002E1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A" w:rsidRDefault="002C6DB3" w:rsidP="002E1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84E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059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4059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B02B7A" w:rsidTr="002E176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A" w:rsidRDefault="00B02B7A" w:rsidP="002E1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исполнителей </w:t>
            </w:r>
            <w:r w:rsidR="000637AA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A" w:rsidRDefault="00DD22EC" w:rsidP="002E1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экономики и закупок администраци</w:t>
            </w:r>
            <w:r w:rsidR="002933A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Приволжского муниципального района</w:t>
            </w:r>
          </w:p>
          <w:p w:rsidR="000637AA" w:rsidRDefault="000637AA" w:rsidP="002E1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и предприятия Приволжского муниципального района</w:t>
            </w:r>
          </w:p>
        </w:tc>
      </w:tr>
      <w:tr w:rsidR="00B02B7A" w:rsidTr="007A4C5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A" w:rsidRDefault="00DD22EC" w:rsidP="002E1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Формулировка целей под</w:t>
            </w:r>
            <w:r w:rsidR="00B02B7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A" w:rsidRDefault="00B02B7A" w:rsidP="002E1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улучшение условий и охраны труда у работодателей Приволжского муниципального района; </w:t>
            </w:r>
          </w:p>
          <w:p w:rsidR="00B02B7A" w:rsidRPr="0015325D" w:rsidRDefault="00B02B7A" w:rsidP="002E1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безопасности жизни и здоровья работающих граждан, повышение гарантий их законных прав на безопасные условия труда;</w:t>
            </w:r>
          </w:p>
          <w:p w:rsidR="00B02B7A" w:rsidRPr="009D05AF" w:rsidRDefault="00B02B7A" w:rsidP="002E1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защита интересов общества и государства путем сокращения количества случаев производственного травматизма и профессиональных заболеваний</w:t>
            </w:r>
          </w:p>
        </w:tc>
      </w:tr>
      <w:tr w:rsidR="00B02B7A" w:rsidTr="002E176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A" w:rsidRDefault="00B02B7A" w:rsidP="002E1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ресурсного обеспечения </w:t>
            </w:r>
            <w:r w:rsidR="00DD22EC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 по годам ее реализации в разрезе источников финансирования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EC" w:rsidRPr="0015325D" w:rsidRDefault="00DD22EC" w:rsidP="00DD22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</w:t>
            </w:r>
            <w:r w:rsidRPr="00153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бъем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средств</w:t>
            </w:r>
            <w:r w:rsidRPr="00153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Приволжского муниципального района, предусмотренных на реализацию</w:t>
            </w:r>
            <w:r w:rsidR="007A4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  <w:r w:rsidR="007A4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293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53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составляет </w:t>
            </w:r>
            <w:r w:rsidRPr="00542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="004D45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532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  <w:r w:rsidRPr="00153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рублей, в том числе по годам:</w:t>
            </w:r>
          </w:p>
          <w:p w:rsidR="00DD22EC" w:rsidRPr="0015325D" w:rsidRDefault="00DD22EC" w:rsidP="00DD22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284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0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53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Pr="00542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D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53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руб.,</w:t>
            </w:r>
          </w:p>
          <w:p w:rsidR="00DD22EC" w:rsidRPr="0015325D" w:rsidRDefault="00DD22EC" w:rsidP="00DD22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542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0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53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Pr="00542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D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53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руб.,</w:t>
            </w:r>
          </w:p>
          <w:p w:rsidR="00B02B7A" w:rsidRDefault="00DD22EC" w:rsidP="00DD2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542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0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53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Pr="00542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D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53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руб.</w:t>
            </w:r>
          </w:p>
        </w:tc>
      </w:tr>
    </w:tbl>
    <w:p w:rsidR="00BE3C21" w:rsidRPr="00A52638" w:rsidRDefault="00BE3C21" w:rsidP="008E4F8F">
      <w:pPr>
        <w:tabs>
          <w:tab w:val="left" w:pos="1590"/>
        </w:tabs>
        <w:rPr>
          <w:b/>
          <w:lang w:eastAsia="ru-RU"/>
        </w:rPr>
      </w:pPr>
    </w:p>
    <w:p w:rsidR="00A52638" w:rsidRPr="00A52638" w:rsidRDefault="00A52638" w:rsidP="000637A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52638">
        <w:rPr>
          <w:rFonts w:ascii="Times New Roman" w:hAnsi="Times New Roman"/>
          <w:b/>
          <w:sz w:val="28"/>
          <w:szCs w:val="28"/>
        </w:rPr>
        <w:t>Краткая характеристика сферы реализации подпрограммы</w:t>
      </w:r>
    </w:p>
    <w:p w:rsidR="000637AA" w:rsidRDefault="000637AA" w:rsidP="000637AA">
      <w:pPr>
        <w:tabs>
          <w:tab w:val="left" w:pos="15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2638" w:rsidRPr="00B22F3D" w:rsidRDefault="00B22F3D" w:rsidP="000637AA">
      <w:pPr>
        <w:tabs>
          <w:tab w:val="left" w:pos="15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Подпрограмма «Улучшение условий и охраны труда в Приволжском муниципальном районе на 20</w:t>
      </w:r>
      <w:r w:rsidR="00284EE2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059E3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>-202</w:t>
      </w:r>
      <w:r w:rsidR="004059E3"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годы» разработана в соответствии с Трудовым кодексом Российской Федерации, </w:t>
      </w:r>
      <w:r w:rsidR="00630BED" w:rsidRPr="00693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Правительства </w:t>
      </w:r>
      <w:r w:rsidR="00630BED" w:rsidRPr="006939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Ивановской области от 23.07.2015 №169-рп «О мерах по обеспечению реализации государственной политики в области охраны труда»</w:t>
      </w:r>
      <w:r w:rsidR="002933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75B9" w:rsidRPr="00F175B9" w:rsidRDefault="00F175B9" w:rsidP="00F175B9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75B9">
        <w:rPr>
          <w:sz w:val="28"/>
          <w:szCs w:val="28"/>
        </w:rPr>
        <w:t>Создание безопасных условий труда на каждом рабочем месте, снижение уровня производственного травматизма, переход в сфере охраны труда к управлению профессиональными рисками, экономическая мотивация улучшения работодателем условий труда, снижение доли рабочих мест с тяжелыми, вредными или опасными условиями труда является одной из важных социально-экономических проблем.</w:t>
      </w:r>
    </w:p>
    <w:p w:rsidR="00F175B9" w:rsidRPr="00F175B9" w:rsidRDefault="00F175B9" w:rsidP="00F175B9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75B9">
        <w:rPr>
          <w:sz w:val="28"/>
          <w:szCs w:val="28"/>
        </w:rPr>
        <w:t>Данная подпрограмма ориентирована на приоритет сохранения жизни и здоровья работников по отношению к результатам производственной деятельности. Подпрограмма предусматривает осуществление мероприятий по созданию условий для повышения уровня безопасности труда на рабочих местах, предупреждение несчастных случаев и профессиональных заболеваний работающих, а также сведение к минимуму опасностей, свойственных производственной среде.</w:t>
      </w:r>
    </w:p>
    <w:p w:rsidR="00A52638" w:rsidRPr="00F175B9" w:rsidRDefault="00F175B9" w:rsidP="00F175B9">
      <w:pPr>
        <w:pStyle w:val="ab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F175B9">
        <w:rPr>
          <w:sz w:val="28"/>
          <w:szCs w:val="28"/>
        </w:rPr>
        <w:t xml:space="preserve">Механизм реализации подпрограммы – это система взаимодействия органов исполнительной власти </w:t>
      </w:r>
      <w:r>
        <w:rPr>
          <w:sz w:val="28"/>
          <w:szCs w:val="28"/>
        </w:rPr>
        <w:t>Приволжского</w:t>
      </w:r>
      <w:r w:rsidRPr="00F175B9">
        <w:rPr>
          <w:sz w:val="28"/>
          <w:szCs w:val="28"/>
        </w:rPr>
        <w:t xml:space="preserve"> муниципального района, работодателей, профсоюзов и иных организаций, скоординированные по срокам, объему финансирования и ответственным исполнителям мероприятий, обеспечивающих выполнение заявленных целей и задач в сфере охраны труда.</w:t>
      </w:r>
    </w:p>
    <w:p w:rsidR="00A52638" w:rsidRDefault="00A52638" w:rsidP="00A5263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</w:t>
      </w:r>
      <w:r w:rsidRPr="00A52638">
        <w:rPr>
          <w:rFonts w:ascii="Times New Roman" w:hAnsi="Times New Roman"/>
          <w:b/>
          <w:bCs/>
          <w:sz w:val="28"/>
          <w:szCs w:val="28"/>
        </w:rPr>
        <w:t>ероприятия подпрограммы</w:t>
      </w:r>
    </w:p>
    <w:p w:rsidR="000B70D5" w:rsidRDefault="000C2AAC" w:rsidP="000C2A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Таблица </w:t>
      </w:r>
      <w:r w:rsidR="004059E3">
        <w:rPr>
          <w:rFonts w:ascii="Times New Roman" w:hAnsi="Times New Roman"/>
          <w:bCs/>
          <w:sz w:val="28"/>
          <w:szCs w:val="28"/>
        </w:rPr>
        <w:t>1</w:t>
      </w:r>
    </w:p>
    <w:tbl>
      <w:tblPr>
        <w:tblW w:w="9935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569"/>
        <w:gridCol w:w="1871"/>
        <w:gridCol w:w="2835"/>
        <w:gridCol w:w="1843"/>
        <w:gridCol w:w="850"/>
        <w:gridCol w:w="992"/>
        <w:gridCol w:w="975"/>
      </w:tblGrid>
      <w:tr w:rsidR="000848E2" w:rsidRPr="009D05AF" w:rsidTr="000C2AAC">
        <w:trPr>
          <w:trHeight w:val="90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848E2" w:rsidRPr="009D05AF" w:rsidRDefault="000848E2" w:rsidP="002E176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8E2" w:rsidRPr="009D05AF" w:rsidRDefault="000848E2" w:rsidP="002E176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0848E2" w:rsidRPr="009D05AF" w:rsidRDefault="000848E2" w:rsidP="000848E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848E2" w:rsidRPr="009D05AF" w:rsidRDefault="000848E2" w:rsidP="002E176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</w:t>
            </w:r>
          </w:p>
          <w:p w:rsidR="000848E2" w:rsidRPr="009D05AF" w:rsidRDefault="000848E2" w:rsidP="002E176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8E2" w:rsidRPr="009D05AF" w:rsidRDefault="000848E2" w:rsidP="002E176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бюджетных ассигнований</w:t>
            </w:r>
          </w:p>
        </w:tc>
      </w:tr>
      <w:tr w:rsidR="000848E2" w:rsidRPr="009D05AF" w:rsidTr="000C2AAC">
        <w:trPr>
          <w:trHeight w:val="735"/>
        </w:trPr>
        <w:tc>
          <w:tcPr>
            <w:tcW w:w="5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848E2" w:rsidRPr="009D05AF" w:rsidRDefault="000848E2" w:rsidP="002E176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848E2" w:rsidRPr="009D05AF" w:rsidRDefault="000848E2" w:rsidP="002E176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848E2" w:rsidRDefault="000848E2" w:rsidP="000848E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848E2" w:rsidRPr="009D05AF" w:rsidRDefault="000848E2" w:rsidP="002E176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848E2" w:rsidRPr="009D05AF" w:rsidRDefault="000848E2" w:rsidP="000848E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284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4059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9D0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0848E2" w:rsidRPr="009D05AF" w:rsidRDefault="000848E2" w:rsidP="000848E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848E2" w:rsidRPr="009D05AF" w:rsidRDefault="000848E2" w:rsidP="000848E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4059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9D0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0848E2" w:rsidRPr="009D05AF" w:rsidRDefault="000848E2" w:rsidP="000848E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8E2" w:rsidRPr="009D05AF" w:rsidRDefault="000848E2" w:rsidP="000848E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4059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0C2A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D0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  <w:p w:rsidR="000848E2" w:rsidRPr="009D05AF" w:rsidRDefault="000848E2" w:rsidP="000848E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9C1E6A" w:rsidRPr="009D05AF" w:rsidTr="000C2AAC">
        <w:trPr>
          <w:trHeight w:val="603"/>
        </w:trPr>
        <w:tc>
          <w:tcPr>
            <w:tcW w:w="7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1E6A" w:rsidRPr="009D05AF" w:rsidRDefault="009C1E6A" w:rsidP="002E176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одп</w:t>
            </w:r>
            <w:r w:rsidRPr="009D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рограмма «</w:t>
            </w:r>
            <w:r w:rsidRPr="009D05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Улучшение условий и охраны труда в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учреждениях и предприятиях Приволжского</w:t>
            </w:r>
            <w:r w:rsidRPr="009D05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муниципально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го</w:t>
            </w:r>
            <w:r w:rsidRPr="009D05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</w:t>
            </w:r>
            <w:r w:rsidRPr="009D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C1E6A" w:rsidRPr="009D05AF" w:rsidRDefault="009C1E6A" w:rsidP="002E176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D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1E6A" w:rsidRPr="009D05AF" w:rsidRDefault="009C1E6A" w:rsidP="002E176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D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E6A" w:rsidRPr="009D05AF" w:rsidRDefault="009C1E6A" w:rsidP="002E176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D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9C1E6A" w:rsidRPr="009D05AF" w:rsidTr="000C2AAC">
        <w:trPr>
          <w:trHeight w:val="285"/>
        </w:trPr>
        <w:tc>
          <w:tcPr>
            <w:tcW w:w="5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C1E6A" w:rsidRPr="009D05AF" w:rsidRDefault="009C1E6A" w:rsidP="009C1E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E6A" w:rsidRPr="009D05AF" w:rsidRDefault="009C1E6A" w:rsidP="009C1E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1E6A" w:rsidRPr="009D05AF" w:rsidRDefault="009C1E6A" w:rsidP="009C1E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E6A" w:rsidRPr="009D05AF" w:rsidRDefault="009C1E6A" w:rsidP="009C1E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E6A" w:rsidRPr="009D05AF" w:rsidRDefault="009C1E6A" w:rsidP="009C1E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1E6A" w:rsidRPr="009D05AF" w:rsidTr="000C2AAC">
        <w:trPr>
          <w:trHeight w:val="303"/>
        </w:trPr>
        <w:tc>
          <w:tcPr>
            <w:tcW w:w="52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C1E6A" w:rsidRPr="009D05AF" w:rsidRDefault="009C1E6A" w:rsidP="009C1E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Приволжского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E6A" w:rsidRPr="009D05AF" w:rsidRDefault="009C1E6A" w:rsidP="009C1E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1E6A" w:rsidRPr="009D05AF" w:rsidRDefault="009C1E6A" w:rsidP="009C1E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D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E6A" w:rsidRPr="009D05AF" w:rsidRDefault="009C1E6A" w:rsidP="009C1E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D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E6A" w:rsidRPr="009D05AF" w:rsidRDefault="009C1E6A" w:rsidP="009C1E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D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9C1E6A" w:rsidRPr="009D05AF" w:rsidTr="000C2AAC"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E6A" w:rsidRPr="009D05AF" w:rsidRDefault="009C1E6A" w:rsidP="009C1E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C2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1E6A" w:rsidRPr="009C1E6A" w:rsidRDefault="009C1E6A" w:rsidP="009C1E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6A">
              <w:rPr>
                <w:rFonts w:ascii="Times New Roman" w:hAnsi="Times New Roman"/>
                <w:bCs/>
                <w:sz w:val="24"/>
                <w:szCs w:val="24"/>
              </w:rPr>
              <w:t>Улучшение условий и охраны труда работников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1E6A" w:rsidRPr="000C2AAC" w:rsidRDefault="000C2AAC" w:rsidP="000C2AA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0C2AAC">
              <w:rPr>
                <w:rFonts w:ascii="Times New Roman" w:hAnsi="Times New Roman"/>
                <w:bCs/>
                <w:sz w:val="24"/>
                <w:szCs w:val="24"/>
              </w:rPr>
              <w:t>редупреждение несчастных случаев, создание безопасных и здоровых условий труда работников на каждом рабочем месте и повышение эффективности систем управления охраны труда на уровне учреждения, предприятия.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E6A" w:rsidRPr="009D05AF" w:rsidRDefault="009C1E6A" w:rsidP="009C1E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Комитет экономики и закупок а</w:t>
            </w:r>
            <w:r w:rsidRPr="009D05AF">
              <w:rPr>
                <w:rFonts w:ascii="Times New Roman" w:eastAsia="Times New Roman" w:hAnsi="Times New Roman" w:cs="Times New Roman"/>
                <w:lang w:eastAsia="ru-RU"/>
              </w:rPr>
              <w:t>дминистраци</w:t>
            </w:r>
            <w:r w:rsidR="002933A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9D05A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Приволжского </w:t>
            </w:r>
            <w:r w:rsidRPr="009D05AF">
              <w:rPr>
                <w:rFonts w:ascii="Times New Roman" w:eastAsia="Times New Roman" w:hAnsi="Times New Roman" w:cs="Times New Roman"/>
                <w:lang w:eastAsia="ru-RU"/>
              </w:rPr>
              <w:t>муниципального района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учреждения и предприятия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1E6A" w:rsidRPr="009D05AF" w:rsidRDefault="000C2AAC" w:rsidP="009C1E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D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E6A" w:rsidRPr="009D05AF" w:rsidRDefault="009C1E6A" w:rsidP="009C1E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D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E6A" w:rsidRPr="009D05AF" w:rsidRDefault="009C1E6A" w:rsidP="009C1E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D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C1E6A" w:rsidRPr="009D05AF" w:rsidTr="00802E37">
        <w:trPr>
          <w:trHeight w:val="5661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E6A" w:rsidRPr="009D05AF" w:rsidRDefault="000C2AAC" w:rsidP="009C1E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1E6A" w:rsidRPr="000C2AAC" w:rsidRDefault="000C2AAC" w:rsidP="009C1E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AC">
              <w:rPr>
                <w:rFonts w:ascii="Times New Roman" w:hAnsi="Times New Roman"/>
                <w:bCs/>
                <w:sz w:val="24"/>
                <w:szCs w:val="24"/>
              </w:rPr>
              <w:t>Содействие в улучшении условий и охраны труда в целях снижения производственного травматизма и профессиональной заболеваемости работников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2AAC" w:rsidRPr="000C2AAC" w:rsidRDefault="00802E37" w:rsidP="000C2A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0C2AAC" w:rsidRPr="000C2AAC">
              <w:rPr>
                <w:rFonts w:ascii="Times New Roman" w:hAnsi="Times New Roman"/>
                <w:bCs/>
                <w:sz w:val="24"/>
                <w:szCs w:val="24"/>
              </w:rPr>
              <w:t>роведение мониторинга условий охраны труда в организациях Приволжского муниципального района;</w:t>
            </w:r>
          </w:p>
          <w:p w:rsidR="000C2AAC" w:rsidRPr="000C2AAC" w:rsidRDefault="000C2AAC" w:rsidP="000C2A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2AAC">
              <w:rPr>
                <w:rFonts w:ascii="Times New Roman" w:hAnsi="Times New Roman"/>
                <w:bCs/>
                <w:sz w:val="24"/>
                <w:szCs w:val="24"/>
              </w:rPr>
              <w:t>организация совещаний и обучающих семинаров по охране труда для руководителей и специалистов;</w:t>
            </w:r>
          </w:p>
          <w:p w:rsidR="009C1E6A" w:rsidRPr="00802E37" w:rsidRDefault="000C2AAC" w:rsidP="00802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C2AAC">
              <w:rPr>
                <w:rFonts w:ascii="Times New Roman" w:hAnsi="Times New Roman"/>
                <w:bCs/>
                <w:sz w:val="24"/>
                <w:szCs w:val="24"/>
              </w:rPr>
              <w:t>участие в областных совещаниях, конференциях и семинарах, посвященных проблемам охраны труда</w:t>
            </w:r>
            <w:r w:rsidR="00802E3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="00802E37">
              <w:rPr>
                <w:rFonts w:ascii="Times New Roman" w:hAnsi="Times New Roman" w:cs="Times New Roman"/>
              </w:rPr>
              <w:t xml:space="preserve"> п</w:t>
            </w:r>
            <w:r w:rsidR="00802E37" w:rsidRPr="00802E37">
              <w:rPr>
                <w:rFonts w:ascii="Times New Roman" w:hAnsi="Times New Roman" w:cs="Times New Roman"/>
                <w:sz w:val="24"/>
                <w:szCs w:val="24"/>
              </w:rPr>
              <w:t xml:space="preserve">риобретение нормативно-технической документации, пособий, наглядной агитации по </w:t>
            </w:r>
            <w:r w:rsidR="00802E37">
              <w:rPr>
                <w:rFonts w:ascii="Times New Roman" w:hAnsi="Times New Roman" w:cs="Times New Roman"/>
                <w:sz w:val="24"/>
                <w:szCs w:val="24"/>
              </w:rPr>
              <w:t>охране труда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E6A" w:rsidRDefault="000C2AAC" w:rsidP="009C1E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Комитет экономики и закупок а</w:t>
            </w:r>
            <w:r w:rsidRPr="009D05AF">
              <w:rPr>
                <w:rFonts w:ascii="Times New Roman" w:eastAsia="Times New Roman" w:hAnsi="Times New Roman" w:cs="Times New Roman"/>
                <w:lang w:eastAsia="ru-RU"/>
              </w:rPr>
              <w:t>дминистраци</w:t>
            </w:r>
            <w:r w:rsidR="002933A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9D05A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Приволжского </w:t>
            </w:r>
            <w:r w:rsidRPr="009D05AF">
              <w:rPr>
                <w:rFonts w:ascii="Times New Roman" w:eastAsia="Times New Roman" w:hAnsi="Times New Roman" w:cs="Times New Roman"/>
                <w:lang w:eastAsia="ru-RU"/>
              </w:rPr>
              <w:t>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1E6A" w:rsidRDefault="000C2AAC" w:rsidP="009C1E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D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E6A" w:rsidRDefault="000C2AAC" w:rsidP="009C1E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D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E6A" w:rsidRDefault="000C2AAC" w:rsidP="009C1E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D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9C1E6A" w:rsidRPr="009D05AF" w:rsidTr="000C2AAC"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E6A" w:rsidRPr="009D05AF" w:rsidRDefault="000C2AAC" w:rsidP="009C1E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1E6A" w:rsidRPr="000C2AAC" w:rsidRDefault="000C2AAC" w:rsidP="009C1E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AC">
              <w:rPr>
                <w:rFonts w:ascii="Times New Roman" w:hAnsi="Times New Roman"/>
                <w:bCs/>
                <w:sz w:val="24"/>
                <w:szCs w:val="24"/>
              </w:rPr>
              <w:t>Информационное обеспечение в области охраны труда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2AAC" w:rsidRPr="000C2AAC" w:rsidRDefault="000C2AAC" w:rsidP="000C2A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2AAC">
              <w:rPr>
                <w:rFonts w:ascii="Times New Roman" w:hAnsi="Times New Roman"/>
                <w:bCs/>
                <w:sz w:val="24"/>
                <w:szCs w:val="24"/>
              </w:rPr>
              <w:t>информирование, консультирование работодателей по вопросам охраны труда;</w:t>
            </w:r>
          </w:p>
          <w:p w:rsidR="000C2AAC" w:rsidRDefault="000C2AAC" w:rsidP="000C2A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2AAC">
              <w:rPr>
                <w:rFonts w:ascii="Times New Roman" w:hAnsi="Times New Roman"/>
                <w:bCs/>
                <w:sz w:val="24"/>
                <w:szCs w:val="24"/>
              </w:rPr>
              <w:t>размещение на сайте администрации Приволжского муниципального района информации по охране труда;</w:t>
            </w:r>
          </w:p>
          <w:p w:rsidR="009C1E6A" w:rsidRPr="000C2AAC" w:rsidRDefault="000C2AAC" w:rsidP="000C2A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2AAC">
              <w:rPr>
                <w:rFonts w:ascii="Times New Roman" w:hAnsi="Times New Roman"/>
                <w:bCs/>
                <w:sz w:val="24"/>
                <w:szCs w:val="24"/>
              </w:rPr>
              <w:t>привлечение средств массовой информации в целях освещения вопросов охраны труда 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C2AAC">
              <w:rPr>
                <w:rFonts w:ascii="Times New Roman" w:hAnsi="Times New Roman"/>
                <w:bCs/>
                <w:sz w:val="24"/>
                <w:szCs w:val="24"/>
              </w:rPr>
              <w:t>техники 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E6A" w:rsidRDefault="000C2AAC" w:rsidP="009C1E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Комитет экономики и закупок а</w:t>
            </w:r>
            <w:r w:rsidRPr="009D05AF">
              <w:rPr>
                <w:rFonts w:ascii="Times New Roman" w:eastAsia="Times New Roman" w:hAnsi="Times New Roman" w:cs="Times New Roman"/>
                <w:lang w:eastAsia="ru-RU"/>
              </w:rPr>
              <w:t>дминистраци</w:t>
            </w:r>
            <w:r w:rsidR="002933A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9D05A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Приволжского </w:t>
            </w:r>
            <w:r w:rsidRPr="009D05AF">
              <w:rPr>
                <w:rFonts w:ascii="Times New Roman" w:eastAsia="Times New Roman" w:hAnsi="Times New Roman" w:cs="Times New Roman"/>
                <w:lang w:eastAsia="ru-RU"/>
              </w:rPr>
              <w:t>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1E6A" w:rsidRDefault="000C2AAC" w:rsidP="009C1E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D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E6A" w:rsidRDefault="000C2AAC" w:rsidP="009C1E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D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E6A" w:rsidRDefault="000C2AAC" w:rsidP="009C1E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D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0B70D5" w:rsidRPr="000B70D5" w:rsidRDefault="000B70D5" w:rsidP="000B7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52638" w:rsidRPr="00A52638" w:rsidRDefault="00A52638" w:rsidP="00A5263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A52638">
        <w:rPr>
          <w:rFonts w:ascii="Times New Roman" w:hAnsi="Times New Roman"/>
          <w:b/>
          <w:sz w:val="28"/>
          <w:szCs w:val="28"/>
        </w:rPr>
        <w:t>жидаемые результаты реализации подпрограммы</w:t>
      </w:r>
    </w:p>
    <w:p w:rsidR="000C2AAC" w:rsidRDefault="000C2AAC" w:rsidP="000C2AAC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C2AAC" w:rsidRPr="000C2AAC" w:rsidRDefault="000C2AAC" w:rsidP="000C2AAC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C2AAC">
        <w:rPr>
          <w:rFonts w:ascii="Times New Roman" w:hAnsi="Times New Roman" w:cs="Times New Roman"/>
          <w:sz w:val="28"/>
          <w:szCs w:val="28"/>
        </w:rPr>
        <w:t>Реализация подпрограммы будет способствовать:</w:t>
      </w:r>
    </w:p>
    <w:p w:rsidR="000C2AAC" w:rsidRPr="000C2AAC" w:rsidRDefault="000C2AAC" w:rsidP="000C2A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AAC">
        <w:rPr>
          <w:rFonts w:ascii="Times New Roman" w:hAnsi="Times New Roman" w:cs="Times New Roman"/>
          <w:sz w:val="28"/>
          <w:szCs w:val="28"/>
        </w:rPr>
        <w:t>снижению общего уровня производственного травматизма и профессиональной заболеваемости;</w:t>
      </w:r>
    </w:p>
    <w:p w:rsidR="000C2AAC" w:rsidRPr="000C2AAC" w:rsidRDefault="000C2AAC" w:rsidP="000C2A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AAC">
        <w:rPr>
          <w:rFonts w:ascii="Times New Roman" w:hAnsi="Times New Roman" w:cs="Times New Roman"/>
          <w:sz w:val="28"/>
          <w:szCs w:val="28"/>
        </w:rPr>
        <w:t>снижению числа пострадавших в результате несчастных случаев;</w:t>
      </w:r>
    </w:p>
    <w:p w:rsidR="000C2AAC" w:rsidRPr="000C2AAC" w:rsidRDefault="000C2AAC" w:rsidP="000C2A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AAC">
        <w:rPr>
          <w:rFonts w:ascii="Times New Roman" w:hAnsi="Times New Roman" w:cs="Times New Roman"/>
          <w:sz w:val="28"/>
          <w:szCs w:val="28"/>
        </w:rPr>
        <w:t xml:space="preserve">повышению информированности руководителей и специалистов по охране труда учреждений и предприятий </w:t>
      </w:r>
      <w:r>
        <w:rPr>
          <w:rFonts w:ascii="Times New Roman" w:hAnsi="Times New Roman" w:cs="Times New Roman"/>
          <w:sz w:val="28"/>
          <w:szCs w:val="28"/>
        </w:rPr>
        <w:t>Приволжского</w:t>
      </w:r>
      <w:r w:rsidRPr="000C2AAC">
        <w:rPr>
          <w:rFonts w:ascii="Times New Roman" w:hAnsi="Times New Roman" w:cs="Times New Roman"/>
          <w:sz w:val="28"/>
          <w:szCs w:val="28"/>
        </w:rPr>
        <w:t xml:space="preserve"> муниципального района в рамках проведения семинаров по охране труда;</w:t>
      </w:r>
    </w:p>
    <w:p w:rsidR="000C2AAC" w:rsidRPr="000C2AAC" w:rsidRDefault="000C2AAC" w:rsidP="000C2A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AAC">
        <w:rPr>
          <w:rFonts w:ascii="Times New Roman" w:hAnsi="Times New Roman" w:cs="Times New Roman"/>
          <w:sz w:val="28"/>
          <w:szCs w:val="28"/>
        </w:rPr>
        <w:t>снижению доли выявленных профзаболеваний;</w:t>
      </w:r>
    </w:p>
    <w:p w:rsidR="000C2AAC" w:rsidRPr="000C2AAC" w:rsidRDefault="000C2AAC" w:rsidP="000C2A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AAC">
        <w:rPr>
          <w:rFonts w:ascii="Times New Roman" w:hAnsi="Times New Roman" w:cs="Times New Roman"/>
          <w:sz w:val="28"/>
          <w:szCs w:val="28"/>
        </w:rPr>
        <w:t>снижению количества работников, занятых в условиях, не отвечающих санитарно-гигиеническим нормам;</w:t>
      </w:r>
    </w:p>
    <w:p w:rsidR="000C2AAC" w:rsidRDefault="000C2AAC" w:rsidP="000C2A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AAC">
        <w:rPr>
          <w:rFonts w:ascii="Times New Roman" w:hAnsi="Times New Roman" w:cs="Times New Roman"/>
          <w:sz w:val="28"/>
          <w:szCs w:val="28"/>
        </w:rPr>
        <w:lastRenderedPageBreak/>
        <w:t>соблюдению требований охраны труда в части обеспечения работников средствами коллективной или индивидуальной защиты в соответствии с установленными нормами;</w:t>
      </w:r>
    </w:p>
    <w:p w:rsidR="000C2AAC" w:rsidRDefault="000C2AAC" w:rsidP="000C2A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AAC">
        <w:rPr>
          <w:rFonts w:ascii="Times New Roman" w:hAnsi="Times New Roman" w:cs="Times New Roman"/>
          <w:sz w:val="28"/>
          <w:szCs w:val="28"/>
        </w:rPr>
        <w:t xml:space="preserve">повышению уровня квалификации работников учреждений и предприятий </w:t>
      </w:r>
      <w:r>
        <w:rPr>
          <w:rFonts w:ascii="Times New Roman" w:hAnsi="Times New Roman" w:cs="Times New Roman"/>
          <w:sz w:val="28"/>
          <w:szCs w:val="28"/>
        </w:rPr>
        <w:t>Приволжского</w:t>
      </w:r>
      <w:r w:rsidRPr="000C2AAC">
        <w:rPr>
          <w:rFonts w:ascii="Times New Roman" w:hAnsi="Times New Roman" w:cs="Times New Roman"/>
          <w:sz w:val="28"/>
          <w:szCs w:val="28"/>
        </w:rPr>
        <w:t xml:space="preserve"> муниципального района в области охраны труда.</w:t>
      </w:r>
    </w:p>
    <w:p w:rsidR="003B138E" w:rsidRDefault="003B138E" w:rsidP="000C2A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B138E" w:rsidRPr="003B138E" w:rsidRDefault="003B138E" w:rsidP="003B138E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3B138E">
        <w:rPr>
          <w:rFonts w:ascii="Times New Roman" w:hAnsi="Times New Roman" w:cs="Times New Roman"/>
          <w:sz w:val="28"/>
          <w:szCs w:val="28"/>
        </w:rPr>
        <w:t>Целевые индикаторы (показатели) подпрограммы</w:t>
      </w:r>
    </w:p>
    <w:p w:rsidR="002933AB" w:rsidRDefault="000C2AAC" w:rsidP="003B138E">
      <w:pPr>
        <w:tabs>
          <w:tab w:val="left" w:pos="0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7AB3" w:rsidRDefault="003B138E" w:rsidP="003B138E">
      <w:pPr>
        <w:tabs>
          <w:tab w:val="left" w:pos="0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spacing w:after="0" w:line="240" w:lineRule="auto"/>
        <w:ind w:firstLine="709"/>
        <w:jc w:val="right"/>
        <w:rPr>
          <w:rFonts w:ascii="Calibri" w:hAnsi="Calibri" w:cs="Calibri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4059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191"/>
        <w:gridCol w:w="850"/>
        <w:gridCol w:w="629"/>
        <w:gridCol w:w="850"/>
        <w:gridCol w:w="851"/>
        <w:gridCol w:w="850"/>
        <w:gridCol w:w="851"/>
      </w:tblGrid>
      <w:tr w:rsidR="002933AB" w:rsidRPr="004059E3" w:rsidTr="002933AB">
        <w:tc>
          <w:tcPr>
            <w:tcW w:w="624" w:type="dxa"/>
            <w:vMerge w:val="restart"/>
          </w:tcPr>
          <w:p w:rsidR="002933AB" w:rsidRPr="004059E3" w:rsidRDefault="002933AB" w:rsidP="009E45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191" w:type="dxa"/>
            <w:vMerge w:val="restart"/>
          </w:tcPr>
          <w:p w:rsidR="002933AB" w:rsidRPr="004059E3" w:rsidRDefault="002933AB" w:rsidP="009E45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индикатора (показателя)</w:t>
            </w:r>
          </w:p>
        </w:tc>
        <w:tc>
          <w:tcPr>
            <w:tcW w:w="850" w:type="dxa"/>
            <w:vMerge w:val="restart"/>
          </w:tcPr>
          <w:p w:rsidR="002933AB" w:rsidRPr="004059E3" w:rsidRDefault="002933AB" w:rsidP="009E45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4031" w:type="dxa"/>
            <w:gridSpan w:val="5"/>
          </w:tcPr>
          <w:p w:rsidR="002933AB" w:rsidRPr="004059E3" w:rsidRDefault="002933AB" w:rsidP="009E45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целевых индикаторов (показателей)</w:t>
            </w:r>
          </w:p>
        </w:tc>
      </w:tr>
      <w:tr w:rsidR="002933AB" w:rsidRPr="004059E3" w:rsidTr="002933AB">
        <w:tc>
          <w:tcPr>
            <w:tcW w:w="624" w:type="dxa"/>
            <w:vMerge/>
          </w:tcPr>
          <w:p w:rsidR="002933AB" w:rsidRPr="004059E3" w:rsidRDefault="002933AB" w:rsidP="009E45E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  <w:vMerge/>
          </w:tcPr>
          <w:p w:rsidR="002933AB" w:rsidRPr="004059E3" w:rsidRDefault="002933AB" w:rsidP="009E45E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933AB" w:rsidRPr="004059E3" w:rsidRDefault="002933AB" w:rsidP="009E45E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2933AB" w:rsidRPr="004059E3" w:rsidRDefault="002933AB" w:rsidP="009E45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40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0" w:type="dxa"/>
          </w:tcPr>
          <w:p w:rsidR="002933AB" w:rsidRPr="004059E3" w:rsidRDefault="002933AB" w:rsidP="009E45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40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1" w:type="dxa"/>
          </w:tcPr>
          <w:p w:rsidR="002933AB" w:rsidRPr="004059E3" w:rsidRDefault="002933AB" w:rsidP="009E45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40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0" w:type="dxa"/>
          </w:tcPr>
          <w:p w:rsidR="002933AB" w:rsidRPr="004059E3" w:rsidRDefault="002933AB" w:rsidP="009E45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40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1" w:type="dxa"/>
          </w:tcPr>
          <w:p w:rsidR="002933AB" w:rsidRPr="004059E3" w:rsidRDefault="002933AB" w:rsidP="009E45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40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2933AB" w:rsidRPr="004059E3" w:rsidTr="002933AB">
        <w:tc>
          <w:tcPr>
            <w:tcW w:w="624" w:type="dxa"/>
          </w:tcPr>
          <w:p w:rsidR="002933AB" w:rsidRPr="004059E3" w:rsidRDefault="002933AB" w:rsidP="009E45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91" w:type="dxa"/>
          </w:tcPr>
          <w:p w:rsidR="002933AB" w:rsidRPr="004059E3" w:rsidRDefault="002933AB" w:rsidP="009E45E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совещаний и обучающих семинаров по охране труда для руководителей и специалистов</w:t>
            </w:r>
          </w:p>
        </w:tc>
        <w:tc>
          <w:tcPr>
            <w:tcW w:w="850" w:type="dxa"/>
          </w:tcPr>
          <w:p w:rsidR="002933AB" w:rsidRPr="004059E3" w:rsidRDefault="002933AB" w:rsidP="009E45E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629" w:type="dxa"/>
          </w:tcPr>
          <w:p w:rsidR="002933AB" w:rsidRPr="004059E3" w:rsidRDefault="002933AB" w:rsidP="009E45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</w:tcPr>
          <w:p w:rsidR="002933AB" w:rsidRPr="004059E3" w:rsidRDefault="002933AB" w:rsidP="009E45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</w:tcPr>
          <w:p w:rsidR="002933AB" w:rsidRPr="004059E3" w:rsidRDefault="002933AB" w:rsidP="009E45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</w:tcPr>
          <w:p w:rsidR="002933AB" w:rsidRPr="004059E3" w:rsidRDefault="002933AB" w:rsidP="009E45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</w:tcPr>
          <w:p w:rsidR="002933AB" w:rsidRPr="004059E3" w:rsidRDefault="002933AB" w:rsidP="009E45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933AB" w:rsidRPr="004059E3" w:rsidTr="002933AB">
        <w:tc>
          <w:tcPr>
            <w:tcW w:w="624" w:type="dxa"/>
          </w:tcPr>
          <w:p w:rsidR="002933AB" w:rsidRPr="004059E3" w:rsidRDefault="002933AB" w:rsidP="009E45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91" w:type="dxa"/>
          </w:tcPr>
          <w:p w:rsidR="002933AB" w:rsidRPr="004059E3" w:rsidRDefault="002933AB" w:rsidP="009E45E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Регулярное размещение информации на официальном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Приволжского</w:t>
            </w:r>
            <w:r w:rsidRPr="0040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2933AB" w:rsidRPr="004059E3" w:rsidRDefault="002933AB" w:rsidP="002933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29" w:type="dxa"/>
          </w:tcPr>
          <w:p w:rsidR="002933AB" w:rsidRPr="004059E3" w:rsidRDefault="002933AB" w:rsidP="002933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2933AB" w:rsidRPr="004059E3" w:rsidRDefault="002933AB" w:rsidP="002933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2933AB" w:rsidRPr="004059E3" w:rsidRDefault="002933AB" w:rsidP="002933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2933AB" w:rsidRPr="004059E3" w:rsidRDefault="002933AB" w:rsidP="002933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2933AB" w:rsidRPr="004059E3" w:rsidRDefault="002933AB" w:rsidP="002933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0637AA" w:rsidRDefault="000637AA" w:rsidP="000637AA">
      <w:pPr>
        <w:rPr>
          <w:lang w:eastAsia="ru-RU"/>
        </w:rPr>
      </w:pPr>
    </w:p>
    <w:p w:rsidR="00BE3C21" w:rsidRPr="000637AA" w:rsidRDefault="00BE3C21" w:rsidP="000637AA">
      <w:pPr>
        <w:rPr>
          <w:lang w:eastAsia="ru-RU"/>
        </w:rPr>
      </w:pPr>
    </w:p>
    <w:sectPr w:rsidR="00BE3C21" w:rsidRPr="000637AA" w:rsidSect="008D765F">
      <w:pgSz w:w="11906" w:h="16838"/>
      <w:pgMar w:top="1134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826" w:rsidRDefault="00C53826" w:rsidP="00A52638">
      <w:pPr>
        <w:spacing w:after="0" w:line="240" w:lineRule="auto"/>
      </w:pPr>
      <w:r>
        <w:separator/>
      </w:r>
    </w:p>
  </w:endnote>
  <w:endnote w:type="continuationSeparator" w:id="0">
    <w:p w:rsidR="00C53826" w:rsidRDefault="00C53826" w:rsidP="00A52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826" w:rsidRDefault="00C53826" w:rsidP="00A52638">
      <w:pPr>
        <w:spacing w:after="0" w:line="240" w:lineRule="auto"/>
      </w:pPr>
      <w:r>
        <w:separator/>
      </w:r>
    </w:p>
  </w:footnote>
  <w:footnote w:type="continuationSeparator" w:id="0">
    <w:p w:rsidR="00C53826" w:rsidRDefault="00C53826" w:rsidP="00A526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B4504"/>
    <w:multiLevelType w:val="hybridMultilevel"/>
    <w:tmpl w:val="A0509E58"/>
    <w:lvl w:ilvl="0" w:tplc="ED4E6282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F7340"/>
    <w:multiLevelType w:val="hybridMultilevel"/>
    <w:tmpl w:val="2E98E948"/>
    <w:lvl w:ilvl="0" w:tplc="64769E66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71A2C"/>
    <w:multiLevelType w:val="hybridMultilevel"/>
    <w:tmpl w:val="3964F95E"/>
    <w:lvl w:ilvl="0" w:tplc="FA60EA0A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80F4B"/>
    <w:multiLevelType w:val="hybridMultilevel"/>
    <w:tmpl w:val="632AB5AE"/>
    <w:lvl w:ilvl="0" w:tplc="75D6151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376B3EE2"/>
    <w:multiLevelType w:val="hybridMultilevel"/>
    <w:tmpl w:val="7CFC4E60"/>
    <w:lvl w:ilvl="0" w:tplc="3C66A286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7C40E9"/>
    <w:multiLevelType w:val="hybridMultilevel"/>
    <w:tmpl w:val="CFC661D6"/>
    <w:lvl w:ilvl="0" w:tplc="A642CE02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C216095"/>
    <w:multiLevelType w:val="hybridMultilevel"/>
    <w:tmpl w:val="5BF41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EB558B"/>
    <w:multiLevelType w:val="hybridMultilevel"/>
    <w:tmpl w:val="7724028A"/>
    <w:lvl w:ilvl="0" w:tplc="986AAEB2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73948"/>
    <w:multiLevelType w:val="hybridMultilevel"/>
    <w:tmpl w:val="18524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241C2B"/>
    <w:multiLevelType w:val="hybridMultilevel"/>
    <w:tmpl w:val="F33A96E8"/>
    <w:lvl w:ilvl="0" w:tplc="7710FB28">
      <w:start w:val="1"/>
      <w:numFmt w:val="decimal"/>
      <w:lvlText w:val="%1."/>
      <w:lvlJc w:val="left"/>
      <w:pPr>
        <w:ind w:left="1211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AEA27EB"/>
    <w:multiLevelType w:val="hybridMultilevel"/>
    <w:tmpl w:val="7B0262CE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6"/>
  </w:num>
  <w:num w:numId="5">
    <w:abstractNumId w:val="10"/>
  </w:num>
  <w:num w:numId="6">
    <w:abstractNumId w:val="3"/>
  </w:num>
  <w:num w:numId="7">
    <w:abstractNumId w:val="0"/>
  </w:num>
  <w:num w:numId="8">
    <w:abstractNumId w:val="4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983"/>
    <w:rsid w:val="00010DC6"/>
    <w:rsid w:val="000400D7"/>
    <w:rsid w:val="0005397C"/>
    <w:rsid w:val="000637AA"/>
    <w:rsid w:val="000848E2"/>
    <w:rsid w:val="000B531A"/>
    <w:rsid w:val="000B70D5"/>
    <w:rsid w:val="000C291E"/>
    <w:rsid w:val="000C2AAC"/>
    <w:rsid w:val="000C6A6B"/>
    <w:rsid w:val="0015325D"/>
    <w:rsid w:val="00190ECA"/>
    <w:rsid w:val="001C7040"/>
    <w:rsid w:val="001F27AD"/>
    <w:rsid w:val="00227121"/>
    <w:rsid w:val="00236F6B"/>
    <w:rsid w:val="00284EE2"/>
    <w:rsid w:val="002933AB"/>
    <w:rsid w:val="002C6DB3"/>
    <w:rsid w:val="002E1769"/>
    <w:rsid w:val="002E50D0"/>
    <w:rsid w:val="0032032B"/>
    <w:rsid w:val="00330759"/>
    <w:rsid w:val="00340091"/>
    <w:rsid w:val="00350BD2"/>
    <w:rsid w:val="00386AD9"/>
    <w:rsid w:val="003B138E"/>
    <w:rsid w:val="003B3C8F"/>
    <w:rsid w:val="003C7AB3"/>
    <w:rsid w:val="004059E3"/>
    <w:rsid w:val="00405AD6"/>
    <w:rsid w:val="00474FED"/>
    <w:rsid w:val="004C6507"/>
    <w:rsid w:val="004C7C34"/>
    <w:rsid w:val="004D1638"/>
    <w:rsid w:val="004D2633"/>
    <w:rsid w:val="004D4527"/>
    <w:rsid w:val="00536D47"/>
    <w:rsid w:val="00542727"/>
    <w:rsid w:val="0057597C"/>
    <w:rsid w:val="006241C9"/>
    <w:rsid w:val="00630BED"/>
    <w:rsid w:val="006333D2"/>
    <w:rsid w:val="0064766E"/>
    <w:rsid w:val="00693983"/>
    <w:rsid w:val="00776CCB"/>
    <w:rsid w:val="007A4C58"/>
    <w:rsid w:val="007D74CF"/>
    <w:rsid w:val="00802E37"/>
    <w:rsid w:val="00836EAD"/>
    <w:rsid w:val="0085251C"/>
    <w:rsid w:val="0088140A"/>
    <w:rsid w:val="008A7730"/>
    <w:rsid w:val="008D765F"/>
    <w:rsid w:val="008E4F8F"/>
    <w:rsid w:val="009476E5"/>
    <w:rsid w:val="00997087"/>
    <w:rsid w:val="009B280D"/>
    <w:rsid w:val="009B374C"/>
    <w:rsid w:val="009B5EAB"/>
    <w:rsid w:val="009C1E6A"/>
    <w:rsid w:val="009D05AF"/>
    <w:rsid w:val="00A319BD"/>
    <w:rsid w:val="00A3474B"/>
    <w:rsid w:val="00A378D3"/>
    <w:rsid w:val="00A52638"/>
    <w:rsid w:val="00A746E8"/>
    <w:rsid w:val="00A84F5C"/>
    <w:rsid w:val="00B02B7A"/>
    <w:rsid w:val="00B0573A"/>
    <w:rsid w:val="00B22F3D"/>
    <w:rsid w:val="00B67E1A"/>
    <w:rsid w:val="00B808A4"/>
    <w:rsid w:val="00BE3C21"/>
    <w:rsid w:val="00BF4C07"/>
    <w:rsid w:val="00C00421"/>
    <w:rsid w:val="00C21763"/>
    <w:rsid w:val="00C53826"/>
    <w:rsid w:val="00CB0B22"/>
    <w:rsid w:val="00CC5249"/>
    <w:rsid w:val="00CE5270"/>
    <w:rsid w:val="00D5762D"/>
    <w:rsid w:val="00D57792"/>
    <w:rsid w:val="00D77841"/>
    <w:rsid w:val="00D848A3"/>
    <w:rsid w:val="00DB3B3E"/>
    <w:rsid w:val="00DD22EC"/>
    <w:rsid w:val="00E3047F"/>
    <w:rsid w:val="00E34E37"/>
    <w:rsid w:val="00E43872"/>
    <w:rsid w:val="00E61A6F"/>
    <w:rsid w:val="00F175B9"/>
    <w:rsid w:val="00F96FCE"/>
    <w:rsid w:val="00FB56A1"/>
    <w:rsid w:val="00FE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A2F50"/>
  <w15:chartTrackingRefBased/>
  <w15:docId w15:val="{352583AF-7218-43BC-95FA-52439F8A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98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776C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053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30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047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52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2638"/>
  </w:style>
  <w:style w:type="paragraph" w:styleId="a9">
    <w:name w:val="footer"/>
    <w:basedOn w:val="a"/>
    <w:link w:val="aa"/>
    <w:uiPriority w:val="99"/>
    <w:unhideWhenUsed/>
    <w:rsid w:val="00A52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2638"/>
  </w:style>
  <w:style w:type="paragraph" w:styleId="ab">
    <w:name w:val="Normal (Web)"/>
    <w:basedOn w:val="a"/>
    <w:uiPriority w:val="99"/>
    <w:unhideWhenUsed/>
    <w:rsid w:val="00F1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3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F88FC-0A4E-42B6-9912-573C86811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9</Pages>
  <Words>2215</Words>
  <Characters>12630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Рысакова Надежда Витальевна</dc:creator>
  <cp:keywords/>
  <dc:description/>
  <cp:lastModifiedBy>Рысакова Надежда Витальевна</cp:lastModifiedBy>
  <cp:revision>9</cp:revision>
  <cp:lastPrinted>2021-08-17T08:39:00Z</cp:lastPrinted>
  <dcterms:created xsi:type="dcterms:W3CDTF">2018-07-05T11:47:00Z</dcterms:created>
  <dcterms:modified xsi:type="dcterms:W3CDTF">2021-08-25T08:49:00Z</dcterms:modified>
</cp:coreProperties>
</file>