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E6" w:rsidRDefault="0099267E" w:rsidP="003A27E6">
      <w:pPr>
        <w:spacing w:after="0" w:line="360" w:lineRule="auto"/>
        <w:ind w:firstLine="709"/>
        <w:contextualSpacing/>
        <w:jc w:val="center"/>
        <w:rPr>
          <w:rFonts w:ascii="Times New Roman" w:eastAsia="Times New Roman" w:hAnsi="Times New Roman" w:cs="Times New Roman"/>
          <w:b/>
          <w:sz w:val="28"/>
          <w:szCs w:val="28"/>
          <w:lang w:eastAsia="ru-RU"/>
        </w:rPr>
      </w:pPr>
      <w:r w:rsidRPr="003A27E6">
        <w:rPr>
          <w:rFonts w:ascii="Times New Roman" w:eastAsia="Times New Roman" w:hAnsi="Times New Roman" w:cs="Times New Roman"/>
          <w:b/>
          <w:sz w:val="28"/>
          <w:szCs w:val="28"/>
          <w:lang w:eastAsia="ru-RU"/>
        </w:rPr>
        <w:t xml:space="preserve">Руководство по соблюдению обязательных требований законодательства, оценка соблюдения которых является предметом </w:t>
      </w:r>
      <w:r w:rsidR="00537798">
        <w:rPr>
          <w:rFonts w:ascii="Times New Roman" w:eastAsia="Times New Roman" w:hAnsi="Times New Roman" w:cs="Times New Roman"/>
          <w:b/>
          <w:sz w:val="28"/>
          <w:szCs w:val="28"/>
          <w:lang w:eastAsia="ru-RU"/>
        </w:rPr>
        <w:t xml:space="preserve">муниципального контроля </w:t>
      </w:r>
      <w:r w:rsidR="000B35A7" w:rsidRPr="003A27E6">
        <w:rPr>
          <w:rFonts w:ascii="Times New Roman" w:eastAsia="Times New Roman" w:hAnsi="Times New Roman" w:cs="Times New Roman"/>
          <w:b/>
          <w:sz w:val="28"/>
          <w:szCs w:val="28"/>
          <w:lang w:eastAsia="ru-RU"/>
        </w:rPr>
        <w:t>на автомобильном</w:t>
      </w:r>
      <w:r w:rsidR="003A27E6">
        <w:rPr>
          <w:rFonts w:ascii="Times New Roman" w:eastAsia="Times New Roman" w:hAnsi="Times New Roman" w:cs="Times New Roman"/>
          <w:b/>
          <w:sz w:val="28"/>
          <w:szCs w:val="28"/>
          <w:lang w:eastAsia="ru-RU"/>
        </w:rPr>
        <w:t xml:space="preserve"> </w:t>
      </w:r>
      <w:r w:rsidR="000B35A7" w:rsidRPr="003A27E6">
        <w:rPr>
          <w:rFonts w:ascii="Times New Roman" w:eastAsia="Times New Roman" w:hAnsi="Times New Roman" w:cs="Times New Roman"/>
          <w:b/>
          <w:sz w:val="28"/>
          <w:szCs w:val="28"/>
          <w:lang w:eastAsia="ru-RU"/>
        </w:rPr>
        <w:t xml:space="preserve">транспорте, городском наземном электрическом </w:t>
      </w:r>
    </w:p>
    <w:p w:rsidR="0099267E" w:rsidRPr="003A27E6" w:rsidRDefault="000B35A7" w:rsidP="003A27E6">
      <w:pPr>
        <w:spacing w:after="0" w:line="360" w:lineRule="auto"/>
        <w:ind w:firstLine="709"/>
        <w:contextualSpacing/>
        <w:jc w:val="center"/>
        <w:rPr>
          <w:rFonts w:ascii="Times New Roman" w:eastAsia="Times New Roman" w:hAnsi="Times New Roman" w:cs="Times New Roman"/>
          <w:b/>
          <w:sz w:val="28"/>
          <w:szCs w:val="28"/>
          <w:lang w:eastAsia="ru-RU"/>
        </w:rPr>
      </w:pPr>
      <w:r w:rsidRPr="003A27E6">
        <w:rPr>
          <w:rFonts w:ascii="Times New Roman" w:eastAsia="Times New Roman" w:hAnsi="Times New Roman" w:cs="Times New Roman"/>
          <w:b/>
          <w:sz w:val="28"/>
          <w:szCs w:val="28"/>
          <w:lang w:eastAsia="ru-RU"/>
        </w:rPr>
        <w:t>транспорте и в</w:t>
      </w:r>
      <w:r w:rsidR="003A27E6">
        <w:rPr>
          <w:rFonts w:ascii="Times New Roman" w:eastAsia="Times New Roman" w:hAnsi="Times New Roman" w:cs="Times New Roman"/>
          <w:b/>
          <w:sz w:val="28"/>
          <w:szCs w:val="28"/>
          <w:lang w:eastAsia="ru-RU"/>
        </w:rPr>
        <w:t xml:space="preserve"> </w:t>
      </w:r>
      <w:r w:rsidRPr="003A27E6">
        <w:rPr>
          <w:rFonts w:ascii="Times New Roman" w:eastAsia="Times New Roman" w:hAnsi="Times New Roman" w:cs="Times New Roman"/>
          <w:b/>
          <w:sz w:val="28"/>
          <w:szCs w:val="28"/>
          <w:lang w:eastAsia="ru-RU"/>
        </w:rPr>
        <w:t>дорожном хозяйстве в границах Приволжского городского поселения,</w:t>
      </w:r>
      <w:r w:rsidR="003A27E6">
        <w:rPr>
          <w:rFonts w:ascii="Times New Roman" w:eastAsia="Times New Roman" w:hAnsi="Times New Roman" w:cs="Times New Roman"/>
          <w:b/>
          <w:sz w:val="28"/>
          <w:szCs w:val="28"/>
          <w:lang w:eastAsia="ru-RU"/>
        </w:rPr>
        <w:t xml:space="preserve"> </w:t>
      </w:r>
      <w:r w:rsidRPr="003A27E6">
        <w:rPr>
          <w:rFonts w:ascii="Times New Roman" w:eastAsia="Times New Roman" w:hAnsi="Times New Roman" w:cs="Times New Roman"/>
          <w:b/>
          <w:sz w:val="28"/>
          <w:szCs w:val="28"/>
          <w:lang w:eastAsia="ru-RU"/>
        </w:rPr>
        <w:t xml:space="preserve">Приволжского муниципального района, за исключением </w:t>
      </w:r>
      <w:proofErr w:type="spellStart"/>
      <w:r w:rsidRPr="003A27E6">
        <w:rPr>
          <w:rFonts w:ascii="Times New Roman" w:eastAsia="Times New Roman" w:hAnsi="Times New Roman" w:cs="Times New Roman"/>
          <w:b/>
          <w:sz w:val="28"/>
          <w:szCs w:val="28"/>
          <w:lang w:eastAsia="ru-RU"/>
        </w:rPr>
        <w:t>Плёсского</w:t>
      </w:r>
      <w:proofErr w:type="spellEnd"/>
      <w:r w:rsidR="003A27E6">
        <w:rPr>
          <w:rFonts w:ascii="Times New Roman" w:eastAsia="Times New Roman" w:hAnsi="Times New Roman" w:cs="Times New Roman"/>
          <w:b/>
          <w:sz w:val="28"/>
          <w:szCs w:val="28"/>
          <w:lang w:eastAsia="ru-RU"/>
        </w:rPr>
        <w:t xml:space="preserve"> </w:t>
      </w:r>
      <w:r w:rsidRPr="003A27E6">
        <w:rPr>
          <w:rFonts w:ascii="Times New Roman" w:eastAsia="Times New Roman" w:hAnsi="Times New Roman" w:cs="Times New Roman"/>
          <w:b/>
          <w:sz w:val="28"/>
          <w:szCs w:val="28"/>
          <w:lang w:eastAsia="ru-RU"/>
        </w:rPr>
        <w:t>городского поселения</w:t>
      </w:r>
    </w:p>
    <w:p w:rsidR="000B35A7" w:rsidRPr="003A27E6" w:rsidRDefault="000B35A7"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Настоящее руководство разработано в соответствии с пунктом 5 части 3 статьи 46 Федерального закона от 31.07.2020 №</w:t>
      </w:r>
      <w:r w:rsidR="009D5EC9">
        <w:rPr>
          <w:rFonts w:ascii="Times New Roman" w:eastAsia="Times New Roman" w:hAnsi="Times New Roman" w:cs="Times New Roman"/>
          <w:sz w:val="28"/>
          <w:szCs w:val="28"/>
          <w:lang w:eastAsia="ru-RU"/>
        </w:rPr>
        <w:t xml:space="preserve"> </w:t>
      </w:r>
      <w:r w:rsidRPr="003A27E6">
        <w:rPr>
          <w:rFonts w:ascii="Times New Roman" w:eastAsia="Times New Roman" w:hAnsi="Times New Roman" w:cs="Times New Roman"/>
          <w:sz w:val="28"/>
          <w:szCs w:val="28"/>
          <w:lang w:eastAsia="ru-RU"/>
        </w:rPr>
        <w:t xml:space="preserve">248-ФЗ "О государственном контроле (надзоре) и муниципальном контроле в Российской Федерации"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Приволжского городского поселения, Приволжского муниципального района, за исключением </w:t>
      </w:r>
      <w:proofErr w:type="spellStart"/>
      <w:r w:rsidRPr="003A27E6">
        <w:rPr>
          <w:rFonts w:ascii="Times New Roman" w:eastAsia="Times New Roman" w:hAnsi="Times New Roman" w:cs="Times New Roman"/>
          <w:sz w:val="28"/>
          <w:szCs w:val="28"/>
          <w:lang w:eastAsia="ru-RU"/>
        </w:rPr>
        <w:t>Плёсского</w:t>
      </w:r>
      <w:proofErr w:type="spellEnd"/>
      <w:r w:rsidRPr="003A27E6">
        <w:rPr>
          <w:rFonts w:ascii="Times New Roman" w:eastAsia="Times New Roman" w:hAnsi="Times New Roman" w:cs="Times New Roman"/>
          <w:sz w:val="28"/>
          <w:szCs w:val="28"/>
          <w:lang w:eastAsia="ru-RU"/>
        </w:rPr>
        <w:t xml:space="preserve"> городского поселения.</w:t>
      </w:r>
    </w:p>
    <w:p w:rsidR="003C50EF" w:rsidRPr="003A27E6" w:rsidRDefault="003C50EF"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C50EF" w:rsidRPr="003A27E6" w:rsidRDefault="003C50EF" w:rsidP="003A27E6">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 местного значения:</w:t>
      </w:r>
    </w:p>
    <w:p w:rsidR="003C50EF" w:rsidRPr="003A27E6" w:rsidRDefault="003C50EF" w:rsidP="003A27E6">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3C50EF" w:rsidRPr="003A27E6" w:rsidRDefault="003C50EF" w:rsidP="003A27E6">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 xml:space="preserve">к осуществлению работ по капитальному ремонту, ремонту и содержанию автомобильных дорог общего пользования и искусственных </w:t>
      </w:r>
      <w:r w:rsidRPr="003A27E6">
        <w:rPr>
          <w:rFonts w:ascii="Times New Roman" w:eastAsia="Times New Roman" w:hAnsi="Times New Roman" w:cs="Times New Roman"/>
          <w:sz w:val="28"/>
          <w:szCs w:val="28"/>
          <w:lang w:eastAsia="ru-RU"/>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C50EF" w:rsidRPr="003A27E6" w:rsidRDefault="003C50EF" w:rsidP="003A27E6">
      <w:pPr>
        <w:pStyle w:val="a3"/>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C50EF" w:rsidRPr="003A27E6" w:rsidRDefault="003C50EF"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 xml:space="preserve">Определение основ функционирования автомобильных дорог, их использования в интересах пользователей автомобильными дорогами, собственников автомобильных дорог, муниципального образования, обеспечение сохранности и развития автомобильных дорог, улучшение технического состояния,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в границах </w:t>
      </w:r>
      <w:r w:rsidR="003A27E6" w:rsidRPr="003A27E6">
        <w:rPr>
          <w:rFonts w:ascii="Times New Roman" w:eastAsia="Times New Roman" w:hAnsi="Times New Roman" w:cs="Times New Roman"/>
          <w:sz w:val="28"/>
          <w:szCs w:val="28"/>
          <w:lang w:eastAsia="ru-RU"/>
        </w:rPr>
        <w:t xml:space="preserve">Приволжского городского поселения, Приволжского муниципального района, за исключением </w:t>
      </w:r>
      <w:proofErr w:type="spellStart"/>
      <w:r w:rsidR="003A27E6" w:rsidRPr="003A27E6">
        <w:rPr>
          <w:rFonts w:ascii="Times New Roman" w:eastAsia="Times New Roman" w:hAnsi="Times New Roman" w:cs="Times New Roman"/>
          <w:sz w:val="28"/>
          <w:szCs w:val="28"/>
          <w:lang w:eastAsia="ru-RU"/>
        </w:rPr>
        <w:t>Плесского</w:t>
      </w:r>
      <w:proofErr w:type="spellEnd"/>
      <w:r w:rsidR="003A27E6" w:rsidRPr="003A27E6">
        <w:rPr>
          <w:rFonts w:ascii="Times New Roman" w:eastAsia="Times New Roman" w:hAnsi="Times New Roman" w:cs="Times New Roman"/>
          <w:sz w:val="28"/>
          <w:szCs w:val="28"/>
          <w:lang w:eastAsia="ru-RU"/>
        </w:rPr>
        <w:t xml:space="preserve"> городского поселения</w:t>
      </w:r>
      <w:r w:rsidRPr="003A27E6">
        <w:rPr>
          <w:rFonts w:ascii="Times New Roman" w:eastAsia="Times New Roman" w:hAnsi="Times New Roman" w:cs="Times New Roman"/>
          <w:sz w:val="28"/>
          <w:szCs w:val="28"/>
          <w:lang w:eastAsia="ru-RU"/>
        </w:rPr>
        <w:t>.</w:t>
      </w:r>
    </w:p>
    <w:p w:rsidR="003C50EF" w:rsidRPr="003A27E6" w:rsidRDefault="003C50EF"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w:t>
      </w:r>
      <w:r w:rsidR="003A27E6" w:rsidRPr="003A27E6">
        <w:rPr>
          <w:rFonts w:ascii="Times New Roman" w:eastAsia="Times New Roman" w:hAnsi="Times New Roman" w:cs="Times New Roman"/>
          <w:sz w:val="28"/>
          <w:szCs w:val="28"/>
          <w:lang w:eastAsia="ru-RU"/>
        </w:rPr>
        <w:t xml:space="preserve"> Приволжского городского поселения,</w:t>
      </w:r>
      <w:r w:rsidRPr="003A27E6">
        <w:rPr>
          <w:rFonts w:ascii="Times New Roman" w:eastAsia="Times New Roman" w:hAnsi="Times New Roman" w:cs="Times New Roman"/>
          <w:sz w:val="28"/>
          <w:szCs w:val="28"/>
          <w:lang w:eastAsia="ru-RU"/>
        </w:rPr>
        <w:t xml:space="preserve"> </w:t>
      </w:r>
      <w:r w:rsidR="003A27E6" w:rsidRPr="003A27E6">
        <w:rPr>
          <w:rFonts w:ascii="Times New Roman" w:eastAsia="Times New Roman" w:hAnsi="Times New Roman" w:cs="Times New Roman"/>
          <w:sz w:val="28"/>
          <w:szCs w:val="28"/>
          <w:lang w:eastAsia="ru-RU"/>
        </w:rPr>
        <w:t>Приволжского</w:t>
      </w:r>
      <w:r w:rsidRPr="003A27E6">
        <w:rPr>
          <w:rFonts w:ascii="Times New Roman" w:eastAsia="Times New Roman" w:hAnsi="Times New Roman" w:cs="Times New Roman"/>
          <w:sz w:val="28"/>
          <w:szCs w:val="28"/>
          <w:lang w:eastAsia="ru-RU"/>
        </w:rPr>
        <w:t xml:space="preserve"> муниципального района,</w:t>
      </w:r>
      <w:r w:rsidR="003A27E6" w:rsidRPr="003A27E6">
        <w:rPr>
          <w:rFonts w:ascii="Times New Roman" w:eastAsia="Times New Roman" w:hAnsi="Times New Roman" w:cs="Times New Roman"/>
          <w:sz w:val="28"/>
          <w:szCs w:val="28"/>
          <w:lang w:eastAsia="ru-RU"/>
        </w:rPr>
        <w:t xml:space="preserve"> за исключением </w:t>
      </w:r>
      <w:proofErr w:type="spellStart"/>
      <w:r w:rsidR="003A27E6" w:rsidRPr="003A27E6">
        <w:rPr>
          <w:rFonts w:ascii="Times New Roman" w:eastAsia="Times New Roman" w:hAnsi="Times New Roman" w:cs="Times New Roman"/>
          <w:sz w:val="28"/>
          <w:szCs w:val="28"/>
          <w:lang w:eastAsia="ru-RU"/>
        </w:rPr>
        <w:t>Плесского</w:t>
      </w:r>
      <w:proofErr w:type="spellEnd"/>
      <w:r w:rsidR="003A27E6" w:rsidRPr="003A27E6">
        <w:rPr>
          <w:rFonts w:ascii="Times New Roman" w:eastAsia="Times New Roman" w:hAnsi="Times New Roman" w:cs="Times New Roman"/>
          <w:sz w:val="28"/>
          <w:szCs w:val="28"/>
          <w:lang w:eastAsia="ru-RU"/>
        </w:rPr>
        <w:t xml:space="preserve"> городского поселения,</w:t>
      </w:r>
      <w:r w:rsidRPr="003A27E6">
        <w:rPr>
          <w:rFonts w:ascii="Times New Roman" w:eastAsia="Times New Roman" w:hAnsi="Times New Roman" w:cs="Times New Roman"/>
          <w:sz w:val="28"/>
          <w:szCs w:val="28"/>
          <w:lang w:eastAsia="ru-RU"/>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3C50EF" w:rsidRPr="003A27E6" w:rsidRDefault="003C50EF"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Федеральный закон от 08.11.2007 №</w:t>
      </w:r>
      <w:r w:rsidR="009D5EC9">
        <w:rPr>
          <w:rFonts w:ascii="Times New Roman" w:eastAsia="Times New Roman" w:hAnsi="Times New Roman" w:cs="Times New Roman"/>
          <w:sz w:val="28"/>
          <w:szCs w:val="28"/>
          <w:lang w:eastAsia="ru-RU"/>
        </w:rPr>
        <w:t xml:space="preserve"> </w:t>
      </w:r>
      <w:r w:rsidRPr="003A27E6">
        <w:rPr>
          <w:rFonts w:ascii="Times New Roman" w:eastAsia="Times New Roman" w:hAnsi="Times New Roman" w:cs="Times New Roman"/>
          <w:sz w:val="28"/>
          <w:szCs w:val="28"/>
          <w:lang w:eastAsia="ru-RU"/>
        </w:rPr>
        <w:t xml:space="preserve">259-ФЗ "Устав автомобильного транспорта и городского наземного электрического транспорта" определяет общие условия перевозок пассажиров и багажа, грузов соответственно автобусами, легковыми автомобилями, грузовыми автомобилями, в том </w:t>
      </w:r>
      <w:r w:rsidRPr="003A27E6">
        <w:rPr>
          <w:rFonts w:ascii="Times New Roman" w:eastAsia="Times New Roman" w:hAnsi="Times New Roman" w:cs="Times New Roman"/>
          <w:sz w:val="28"/>
          <w:szCs w:val="28"/>
          <w:lang w:eastAsia="ru-RU"/>
        </w:rPr>
        <w:lastRenderedPageBreak/>
        <w:t>числе с использованием автомобильных прицепов, автомобильных полуприцепов,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3C50EF" w:rsidRPr="003A27E6" w:rsidRDefault="003C50EF"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94012B" w:rsidRPr="003A27E6" w:rsidRDefault="0094012B"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Объектами муниципального контроля на автомобильном транспорте являются:</w:t>
      </w:r>
    </w:p>
    <w:p w:rsidR="0094012B" w:rsidRPr="003A27E6" w:rsidRDefault="0094012B" w:rsidP="003A27E6">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4012B" w:rsidRPr="003A27E6" w:rsidRDefault="0094012B" w:rsidP="003A27E6">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3A27E6" w:rsidRDefault="0094012B" w:rsidP="003A27E6">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4012B" w:rsidRPr="003A27E6" w:rsidRDefault="0094012B" w:rsidP="003A27E6">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 xml:space="preserve">деятельность по перевозкам по муниципальным маршрутам регулярных перевозок, не относящихся к предмету федерального </w:t>
      </w:r>
      <w:r w:rsidRPr="003A27E6">
        <w:rPr>
          <w:rFonts w:ascii="Times New Roman" w:eastAsia="Times New Roman" w:hAnsi="Times New Roman" w:cs="Times New Roman"/>
          <w:sz w:val="28"/>
          <w:szCs w:val="28"/>
          <w:lang w:eastAsia="ru-RU"/>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4012B" w:rsidRPr="003A27E6" w:rsidRDefault="0094012B" w:rsidP="003A27E6">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4012B" w:rsidRPr="003A27E6" w:rsidRDefault="0094012B" w:rsidP="003A27E6">
      <w:pPr>
        <w:pStyle w:val="a3"/>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4012B" w:rsidRPr="003A27E6" w:rsidRDefault="0094012B" w:rsidP="003A27E6">
      <w:pPr>
        <w:pStyle w:val="a3"/>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4012B" w:rsidRPr="003A27E6" w:rsidRDefault="0094012B" w:rsidP="003A27E6">
      <w:pPr>
        <w:pStyle w:val="a3"/>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4012B" w:rsidRPr="003A27E6" w:rsidRDefault="0094012B" w:rsidP="003A27E6">
      <w:pPr>
        <w:pStyle w:val="a3"/>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94012B" w:rsidRPr="003A27E6" w:rsidRDefault="0094012B" w:rsidP="003A27E6">
      <w:pPr>
        <w:pStyle w:val="a3"/>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4012B" w:rsidRPr="003A27E6" w:rsidRDefault="0094012B" w:rsidP="003A27E6">
      <w:pPr>
        <w:pStyle w:val="a3"/>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A27E6" w:rsidRDefault="0094012B" w:rsidP="003A27E6">
      <w:pPr>
        <w:pStyle w:val="a3"/>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4012B" w:rsidRPr="003A27E6" w:rsidRDefault="0094012B" w:rsidP="003A27E6">
      <w:pPr>
        <w:pStyle w:val="a3"/>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4012B" w:rsidRPr="003A27E6" w:rsidRDefault="0094012B" w:rsidP="003A27E6">
      <w:pPr>
        <w:pStyle w:val="a3"/>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придорожные полосы и полосы отвода автомобильных дорог общего пользования местного значения;</w:t>
      </w:r>
    </w:p>
    <w:p w:rsidR="0094012B" w:rsidRPr="003A27E6" w:rsidRDefault="0094012B" w:rsidP="003A27E6">
      <w:pPr>
        <w:pStyle w:val="a3"/>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94012B" w:rsidRPr="003A27E6" w:rsidRDefault="0094012B" w:rsidP="003A27E6">
      <w:pPr>
        <w:pStyle w:val="a3"/>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F56EE6" w:rsidRPr="003A27E6" w:rsidRDefault="00F56EE6" w:rsidP="003A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hAnsi="Times New Roman" w:cs="Times New Roman"/>
          <w:b/>
          <w:bCs/>
          <w:sz w:val="28"/>
          <w:szCs w:val="28"/>
        </w:rPr>
      </w:pPr>
      <w:r w:rsidRPr="003A27E6">
        <w:rPr>
          <w:rFonts w:ascii="Times New Roman" w:hAnsi="Times New Roman" w:cs="Times New Roman"/>
          <w:b/>
          <w:bCs/>
          <w:sz w:val="28"/>
          <w:szCs w:val="28"/>
        </w:rPr>
        <w:t>Капитальный ремонт автомобильных дорог</w:t>
      </w:r>
    </w:p>
    <w:p w:rsidR="00F56EE6" w:rsidRPr="003A27E6" w:rsidRDefault="00F56EE6"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hAnsi="Times New Roman" w:cs="Times New Roman"/>
          <w:sz w:val="28"/>
          <w:szCs w:val="28"/>
        </w:rPr>
        <w:t xml:space="preserve">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Классификация утверждена </w:t>
      </w:r>
      <w:r w:rsidRPr="003A27E6">
        <w:rPr>
          <w:rFonts w:ascii="Times New Roman" w:eastAsia="Times New Roman" w:hAnsi="Times New Roman" w:cs="Times New Roman"/>
          <w:sz w:val="28"/>
          <w:szCs w:val="28"/>
          <w:lang w:eastAsia="ru-RU"/>
        </w:rPr>
        <w:t>Приказом Минтранса России от 16.11.2012 №402 "Об утверждении Классификации работ по капитальному ремонту, ремонту и содержанию автомобильных дорог" (далее – Классификация).</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Классификация распространяется на автомобильные дороги, расположенные, в том числе на территории муниципального образования.</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Классификация устанавливает состав и виды работ, выполняемых при капитальном ремонте, ремонте и содержании автомобильных дорог 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lastRenderedPageBreak/>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w:t>
      </w:r>
      <w:r w:rsidR="00F93DFE">
        <w:rPr>
          <w:rFonts w:ascii="Times New Roman" w:hAnsi="Times New Roman" w:cs="Times New Roman"/>
          <w:sz w:val="28"/>
          <w:szCs w:val="28"/>
        </w:rPr>
        <w:t>й</w:t>
      </w:r>
      <w:r w:rsidRPr="003A27E6">
        <w:rPr>
          <w:rFonts w:ascii="Times New Roman" w:hAnsi="Times New Roman" w:cs="Times New Roman"/>
          <w:sz w:val="28"/>
          <w:szCs w:val="28"/>
        </w:rPr>
        <w:t>, капитального ремонта и о возможных путях объезда.</w:t>
      </w:r>
    </w:p>
    <w:p w:rsidR="00F56EE6" w:rsidRPr="003A27E6" w:rsidRDefault="00F56EE6" w:rsidP="003A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hAnsi="Times New Roman" w:cs="Times New Roman"/>
          <w:b/>
          <w:bCs/>
          <w:sz w:val="28"/>
          <w:szCs w:val="28"/>
        </w:rPr>
      </w:pPr>
      <w:r w:rsidRPr="003A27E6">
        <w:rPr>
          <w:rFonts w:ascii="Times New Roman" w:hAnsi="Times New Roman" w:cs="Times New Roman"/>
          <w:b/>
          <w:bCs/>
          <w:sz w:val="28"/>
          <w:szCs w:val="28"/>
        </w:rPr>
        <w:t>Содержание автомобильных дорог</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Содержание автомобильных дорог осуществляется в соответствии с требованиями технического регламента </w:t>
      </w:r>
      <w:r w:rsidRPr="003A27E6">
        <w:rPr>
          <w:rFonts w:ascii="Times New Roman" w:eastAsia="Times New Roman" w:hAnsi="Times New Roman" w:cs="Times New Roman"/>
          <w:sz w:val="28"/>
          <w:szCs w:val="28"/>
          <w:lang w:eastAsia="ru-RU"/>
        </w:rPr>
        <w:t>Таможенного союза "Безопасность автомобильных дорог, принятого Решением Комиссии Таможенного союза от 18.10.2011 №827,</w:t>
      </w:r>
      <w:r w:rsidRPr="003A27E6">
        <w:rPr>
          <w:rFonts w:ascii="Times New Roman" w:hAnsi="Times New Roman" w:cs="Times New Roman"/>
          <w:sz w:val="28"/>
          <w:szCs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утвержденном </w:t>
      </w:r>
      <w:r w:rsidRPr="003A27E6">
        <w:rPr>
          <w:rFonts w:ascii="Times New Roman" w:eastAsia="Times New Roman" w:hAnsi="Times New Roman" w:cs="Times New Roman"/>
          <w:sz w:val="28"/>
          <w:szCs w:val="28"/>
          <w:lang w:eastAsia="ru-RU"/>
        </w:rPr>
        <w:t>Приказом Минтранса России от 07.08.2020 №288 "О порядке проведения оценки технического состояния автомобильных дорог"</w:t>
      </w:r>
      <w:r w:rsidRPr="003A27E6">
        <w:rPr>
          <w:rFonts w:ascii="Times New Roman" w:hAnsi="Times New Roman" w:cs="Times New Roman"/>
          <w:sz w:val="28"/>
          <w:szCs w:val="28"/>
        </w:rPr>
        <w:t xml:space="preserve">,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w:t>
      </w:r>
      <w:r w:rsidRPr="003A27E6">
        <w:rPr>
          <w:rFonts w:ascii="Times New Roman" w:hAnsi="Times New Roman" w:cs="Times New Roman"/>
          <w:sz w:val="28"/>
          <w:szCs w:val="28"/>
        </w:rPr>
        <w:lastRenderedPageBreak/>
        <w:t>транспортно-эксплуатационных характеристик автомобильных дорог требованиям технических регламентов.</w:t>
      </w:r>
    </w:p>
    <w:p w:rsidR="00F56EE6" w:rsidRPr="003A27E6" w:rsidRDefault="00F56EE6" w:rsidP="003A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hAnsi="Times New Roman" w:cs="Times New Roman"/>
          <w:b/>
          <w:bCs/>
          <w:sz w:val="28"/>
          <w:szCs w:val="28"/>
        </w:rPr>
      </w:pPr>
      <w:r w:rsidRPr="003A27E6">
        <w:rPr>
          <w:rFonts w:ascii="Times New Roman" w:hAnsi="Times New Roman" w:cs="Times New Roman"/>
          <w:b/>
          <w:bCs/>
          <w:sz w:val="28"/>
          <w:szCs w:val="28"/>
        </w:rPr>
        <w:t>Ремонт автомобильных дорог</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56EE6" w:rsidRPr="003A27E6" w:rsidRDefault="00F56EE6" w:rsidP="003A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hAnsi="Times New Roman" w:cs="Times New Roman"/>
          <w:b/>
          <w:bCs/>
          <w:sz w:val="28"/>
          <w:szCs w:val="28"/>
        </w:rPr>
      </w:pPr>
      <w:r w:rsidRPr="003A27E6">
        <w:rPr>
          <w:rFonts w:ascii="Times New Roman" w:hAnsi="Times New Roman" w:cs="Times New Roman"/>
          <w:b/>
          <w:bCs/>
          <w:sz w:val="28"/>
          <w:szCs w:val="28"/>
        </w:rPr>
        <w:t>Полоса отвода автомобильных дорог</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Границы полосы отвода автомобильной дороги определяются на основании документации по планировке территории. </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В границах полосы отвода автомобильной дороги, за исключением случаев, предусмотренных Федеральным законом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1) выполнение работ, не связанных со строительством, с реконструкцией, капитальным ремонтом, ремонтом и содержанием </w:t>
      </w:r>
      <w:r w:rsidRPr="003A27E6">
        <w:rPr>
          <w:rFonts w:ascii="Times New Roman" w:hAnsi="Times New Roman" w:cs="Times New Roman"/>
          <w:sz w:val="28"/>
          <w:szCs w:val="28"/>
        </w:rPr>
        <w:lastRenderedPageBreak/>
        <w:t>автомобильной дороги, а также с размещением объектов дорожного сервиса;</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lastRenderedPageBreak/>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F56EE6" w:rsidRPr="003A27E6" w:rsidRDefault="00F56EE6" w:rsidP="003A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hAnsi="Times New Roman" w:cs="Times New Roman"/>
          <w:b/>
          <w:bCs/>
          <w:sz w:val="28"/>
          <w:szCs w:val="28"/>
        </w:rPr>
      </w:pPr>
      <w:r w:rsidRPr="003A27E6">
        <w:rPr>
          <w:rFonts w:ascii="Times New Roman" w:hAnsi="Times New Roman" w:cs="Times New Roman"/>
          <w:b/>
          <w:bCs/>
          <w:sz w:val="28"/>
          <w:szCs w:val="28"/>
        </w:rPr>
        <w:t>Правила перевозок пассажиров и багажа, грузов</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eastAsia="Times New Roman" w:hAnsi="Times New Roman" w:cs="Times New Roman"/>
          <w:sz w:val="28"/>
          <w:szCs w:val="28"/>
          <w:lang w:eastAsia="ru-RU"/>
        </w:rPr>
        <w:t xml:space="preserve">Постановлением Правительства Российской Федерации от 01.10.2020 №1586 "Об утверждении Правил перевозок пассажиров и багажа автомобильным транспортом и городским наземным электрическим транспортом" </w:t>
      </w:r>
      <w:r w:rsidRPr="003A27E6">
        <w:rPr>
          <w:rFonts w:ascii="Times New Roman" w:hAnsi="Times New Roman" w:cs="Times New Roman"/>
          <w:sz w:val="28"/>
          <w:szCs w:val="28"/>
        </w:rPr>
        <w:t>устанавливают порядок организации различных видов перевозок пассажиров и багажа, предусмотренных Федеральным законом от 08.11.2007 №259-ФЗ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F56EE6" w:rsidRPr="003A27E6" w:rsidRDefault="00F56EE6" w:rsidP="003A2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center"/>
        <w:rPr>
          <w:rFonts w:ascii="Times New Roman" w:hAnsi="Times New Roman" w:cs="Times New Roman"/>
          <w:b/>
          <w:bCs/>
          <w:sz w:val="28"/>
          <w:szCs w:val="28"/>
        </w:rPr>
      </w:pPr>
      <w:r w:rsidRPr="003A27E6">
        <w:rPr>
          <w:rFonts w:ascii="Times New Roman" w:hAnsi="Times New Roman" w:cs="Times New Roman"/>
          <w:b/>
          <w:bCs/>
          <w:sz w:val="28"/>
          <w:szCs w:val="28"/>
        </w:rPr>
        <w:t>Виды перевозок пассажиров и багажа</w:t>
      </w:r>
    </w:p>
    <w:p w:rsidR="00F56EE6" w:rsidRPr="003A27E6" w:rsidRDefault="00F56EE6"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Перевозки пассажиров и багажа подразделяются на:</w:t>
      </w:r>
    </w:p>
    <w:p w:rsidR="00F56EE6" w:rsidRPr="003A27E6" w:rsidRDefault="00F56EE6"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1) регулярные перевозки;</w:t>
      </w:r>
    </w:p>
    <w:p w:rsidR="00F56EE6" w:rsidRPr="003A27E6" w:rsidRDefault="00F56EE6"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2) перевозки по заказам;</w:t>
      </w:r>
    </w:p>
    <w:p w:rsidR="00F56EE6" w:rsidRPr="003A27E6" w:rsidRDefault="00F56EE6" w:rsidP="003A27E6">
      <w:pPr>
        <w:spacing w:after="0" w:line="360" w:lineRule="auto"/>
        <w:ind w:firstLine="709"/>
        <w:contextualSpacing/>
        <w:jc w:val="both"/>
        <w:rPr>
          <w:rFonts w:ascii="Times New Roman" w:eastAsia="Times New Roman" w:hAnsi="Times New Roman" w:cs="Times New Roman"/>
          <w:sz w:val="28"/>
          <w:szCs w:val="28"/>
          <w:lang w:eastAsia="ru-RU"/>
        </w:rPr>
      </w:pPr>
      <w:r w:rsidRPr="003A27E6">
        <w:rPr>
          <w:rFonts w:ascii="Times New Roman" w:eastAsia="Times New Roman" w:hAnsi="Times New Roman" w:cs="Times New Roman"/>
          <w:sz w:val="28"/>
          <w:szCs w:val="28"/>
          <w:lang w:eastAsia="ru-RU"/>
        </w:rPr>
        <w:t>3) перевозки легковыми такси.</w:t>
      </w:r>
    </w:p>
    <w:p w:rsidR="00F56EE6" w:rsidRPr="003A27E6" w:rsidRDefault="00F56EE6"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lastRenderedPageBreak/>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7702B5" w:rsidRPr="00C3659B" w:rsidRDefault="007702B5" w:rsidP="00C3659B">
      <w:pPr>
        <w:spacing w:after="0" w:line="360" w:lineRule="auto"/>
        <w:ind w:firstLine="709"/>
        <w:contextualSpacing/>
        <w:jc w:val="center"/>
        <w:rPr>
          <w:rFonts w:ascii="Times New Roman" w:eastAsia="Times New Roman" w:hAnsi="Times New Roman" w:cs="Times New Roman"/>
          <w:b/>
          <w:sz w:val="28"/>
          <w:szCs w:val="28"/>
          <w:lang w:eastAsia="ru-RU"/>
        </w:rPr>
      </w:pPr>
      <w:bookmarkStart w:id="0" w:name="bookmark2"/>
      <w:r w:rsidRPr="003A27E6">
        <w:rPr>
          <w:rFonts w:ascii="Times New Roman" w:hAnsi="Times New Roman" w:cs="Times New Roman"/>
          <w:b/>
          <w:sz w:val="28"/>
          <w:szCs w:val="28"/>
          <w:lang w:bidi="ru-RU"/>
        </w:rPr>
        <w:t>Нормативное правовое регулирование в сфере осуществления</w:t>
      </w:r>
      <w:r w:rsidRPr="003A27E6">
        <w:rPr>
          <w:rFonts w:ascii="Times New Roman" w:hAnsi="Times New Roman" w:cs="Times New Roman"/>
          <w:b/>
          <w:sz w:val="28"/>
          <w:szCs w:val="28"/>
          <w:lang w:bidi="ru-RU"/>
        </w:rPr>
        <w:br/>
      </w:r>
      <w:r w:rsidRPr="003A27E6">
        <w:rPr>
          <w:rFonts w:ascii="Times New Roman" w:hAnsi="Times New Roman" w:cs="Times New Roman"/>
          <w:b/>
          <w:sz w:val="28"/>
          <w:szCs w:val="28"/>
        </w:rPr>
        <w:t>муниципального контроля</w:t>
      </w:r>
      <w:bookmarkEnd w:id="0"/>
      <w:r w:rsidR="00C3659B" w:rsidRPr="00C3659B">
        <w:rPr>
          <w:rFonts w:ascii="Times New Roman" w:eastAsia="Times New Roman" w:hAnsi="Times New Roman" w:cs="Times New Roman"/>
          <w:b/>
          <w:sz w:val="28"/>
          <w:szCs w:val="28"/>
          <w:lang w:eastAsia="ru-RU"/>
        </w:rPr>
        <w:t xml:space="preserve"> </w:t>
      </w:r>
      <w:r w:rsidR="00C3659B" w:rsidRPr="003A27E6">
        <w:rPr>
          <w:rFonts w:ascii="Times New Roman" w:eastAsia="Times New Roman" w:hAnsi="Times New Roman" w:cs="Times New Roman"/>
          <w:b/>
          <w:sz w:val="28"/>
          <w:szCs w:val="28"/>
          <w:lang w:eastAsia="ru-RU"/>
        </w:rPr>
        <w:t>на автомобильном</w:t>
      </w:r>
      <w:r w:rsidR="00C3659B">
        <w:rPr>
          <w:rFonts w:ascii="Times New Roman" w:eastAsia="Times New Roman" w:hAnsi="Times New Roman" w:cs="Times New Roman"/>
          <w:b/>
          <w:sz w:val="28"/>
          <w:szCs w:val="28"/>
          <w:lang w:eastAsia="ru-RU"/>
        </w:rPr>
        <w:t xml:space="preserve"> </w:t>
      </w:r>
      <w:r w:rsidR="00C3659B" w:rsidRPr="003A27E6">
        <w:rPr>
          <w:rFonts w:ascii="Times New Roman" w:eastAsia="Times New Roman" w:hAnsi="Times New Roman" w:cs="Times New Roman"/>
          <w:b/>
          <w:sz w:val="28"/>
          <w:szCs w:val="28"/>
          <w:lang w:eastAsia="ru-RU"/>
        </w:rPr>
        <w:t>транспорте, городском наземном электрическом транспорте и в</w:t>
      </w:r>
      <w:r w:rsidR="00C3659B">
        <w:rPr>
          <w:rFonts w:ascii="Times New Roman" w:eastAsia="Times New Roman" w:hAnsi="Times New Roman" w:cs="Times New Roman"/>
          <w:b/>
          <w:sz w:val="28"/>
          <w:szCs w:val="28"/>
          <w:lang w:eastAsia="ru-RU"/>
        </w:rPr>
        <w:t xml:space="preserve"> </w:t>
      </w:r>
      <w:r w:rsidR="00C3659B" w:rsidRPr="003A27E6">
        <w:rPr>
          <w:rFonts w:ascii="Times New Roman" w:eastAsia="Times New Roman" w:hAnsi="Times New Roman" w:cs="Times New Roman"/>
          <w:b/>
          <w:sz w:val="28"/>
          <w:szCs w:val="28"/>
          <w:lang w:eastAsia="ru-RU"/>
        </w:rPr>
        <w:t>дорожном хозяйстве</w:t>
      </w:r>
    </w:p>
    <w:p w:rsidR="007702B5" w:rsidRPr="003A27E6" w:rsidRDefault="007702B5" w:rsidP="003A27E6">
      <w:pPr>
        <w:widowControl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A27E6">
        <w:rPr>
          <w:rFonts w:ascii="Times New Roman" w:eastAsia="Times New Roman" w:hAnsi="Times New Roman" w:cs="Times New Roman"/>
          <w:color w:val="000000"/>
          <w:sz w:val="28"/>
          <w:szCs w:val="28"/>
          <w:lang w:eastAsia="ru-RU"/>
        </w:rPr>
        <w:t xml:space="preserve">Перечень правовых актов, содержащих обязательные требования в области муниципального контроля на автомобильном транспорте, городском наземном электрическом транспорте и в дорожном хозяйстве в границах Приволжского городского поселения, Приволжского муниципального района, за исключением </w:t>
      </w:r>
      <w:proofErr w:type="spellStart"/>
      <w:r w:rsidRPr="003A27E6">
        <w:rPr>
          <w:rFonts w:ascii="Times New Roman" w:eastAsia="Times New Roman" w:hAnsi="Times New Roman" w:cs="Times New Roman"/>
          <w:color w:val="000000"/>
          <w:sz w:val="28"/>
          <w:szCs w:val="28"/>
          <w:lang w:eastAsia="ru-RU"/>
        </w:rPr>
        <w:t>Плёсского</w:t>
      </w:r>
      <w:proofErr w:type="spellEnd"/>
      <w:r w:rsidRPr="003A27E6">
        <w:rPr>
          <w:rFonts w:ascii="Times New Roman" w:eastAsia="Times New Roman" w:hAnsi="Times New Roman" w:cs="Times New Roman"/>
          <w:color w:val="000000"/>
          <w:sz w:val="28"/>
          <w:szCs w:val="28"/>
          <w:lang w:eastAsia="ru-RU"/>
        </w:rPr>
        <w:t xml:space="preserve"> городского поселения размещен на официальном сайте администрации Приволжского муниципального района: privadmin.ru в разделе «Муниципальный контроль».</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Муниципальный контроль осуществляется отделом муниципального контроля администрации Приволжского муниципального района.</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Муниципальный контроль осуществляется в отношении юридических лиц, индивидуальных предпринимателей.</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При проведении контрольных мероприятий в рамках осуществления муниципального </w:t>
      </w:r>
      <w:r w:rsidR="008D6495" w:rsidRPr="003A27E6">
        <w:rPr>
          <w:rFonts w:ascii="Times New Roman" w:hAnsi="Times New Roman" w:cs="Times New Roman"/>
          <w:sz w:val="28"/>
          <w:szCs w:val="28"/>
        </w:rPr>
        <w:t xml:space="preserve">контроля </w:t>
      </w:r>
      <w:r w:rsidR="008D6495">
        <w:rPr>
          <w:rFonts w:ascii="Times New Roman" w:hAnsi="Times New Roman" w:cs="Times New Roman"/>
          <w:sz w:val="28"/>
          <w:szCs w:val="28"/>
        </w:rPr>
        <w:t xml:space="preserve">уполномоченное </w:t>
      </w:r>
      <w:r w:rsidRPr="003A27E6">
        <w:rPr>
          <w:rFonts w:ascii="Times New Roman" w:hAnsi="Times New Roman" w:cs="Times New Roman"/>
          <w:sz w:val="28"/>
          <w:szCs w:val="28"/>
        </w:rPr>
        <w:t xml:space="preserve">должностное </w:t>
      </w:r>
      <w:r w:rsidR="008D6495" w:rsidRPr="003A27E6">
        <w:rPr>
          <w:rFonts w:ascii="Times New Roman" w:hAnsi="Times New Roman" w:cs="Times New Roman"/>
          <w:sz w:val="28"/>
          <w:szCs w:val="28"/>
        </w:rPr>
        <w:t>лицо имеет</w:t>
      </w:r>
      <w:r w:rsidRPr="003A27E6">
        <w:rPr>
          <w:rFonts w:ascii="Times New Roman" w:hAnsi="Times New Roman" w:cs="Times New Roman"/>
          <w:sz w:val="28"/>
          <w:szCs w:val="28"/>
        </w:rPr>
        <w:t xml:space="preserve"> право:</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Инспектор обязан:</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3A27E6">
        <w:rPr>
          <w:rFonts w:ascii="Times New Roman" w:hAnsi="Times New Roman" w:cs="Times New Roman"/>
          <w:sz w:val="28"/>
          <w:szCs w:val="28"/>
        </w:rPr>
        <w:lastRenderedPageBreak/>
        <w:t>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осуществлять консультирование;</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w:t>
      </w:r>
      <w:r w:rsidRPr="003A27E6">
        <w:rPr>
          <w:rFonts w:ascii="Times New Roman" w:hAnsi="Times New Roman" w:cs="Times New Roman"/>
          <w:sz w:val="28"/>
          <w:szCs w:val="28"/>
        </w:rPr>
        <w:lastRenderedPageBreak/>
        <w:t>органами прокуратуры в случае, если такое согласование предусмотрено настоящим Федеральным законом;</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  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7702B5" w:rsidRPr="003A27E6" w:rsidRDefault="007702B5" w:rsidP="003A27E6">
      <w:pPr>
        <w:spacing w:after="0" w:line="360" w:lineRule="auto"/>
        <w:ind w:firstLine="709"/>
        <w:contextualSpacing/>
        <w:jc w:val="both"/>
        <w:rPr>
          <w:rFonts w:ascii="Times New Roman" w:hAnsi="Times New Roman" w:cs="Times New Roman"/>
          <w:sz w:val="28"/>
          <w:szCs w:val="28"/>
        </w:rPr>
      </w:pPr>
      <w:r w:rsidRPr="003A27E6">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w:t>
      </w:r>
      <w:r w:rsidR="008D6495">
        <w:rPr>
          <w:rFonts w:ascii="Times New Roman" w:hAnsi="Times New Roman" w:cs="Times New Roman"/>
          <w:sz w:val="28"/>
          <w:szCs w:val="28"/>
        </w:rPr>
        <w:t>отдел</w:t>
      </w:r>
      <w:r w:rsidRPr="003A27E6">
        <w:rPr>
          <w:rFonts w:ascii="Times New Roman" w:hAnsi="Times New Roman" w:cs="Times New Roman"/>
          <w:sz w:val="28"/>
          <w:szCs w:val="28"/>
        </w:rPr>
        <w:t xml:space="preserve"> </w:t>
      </w:r>
      <w:r w:rsidR="00C3659B">
        <w:rPr>
          <w:rFonts w:ascii="Times New Roman" w:hAnsi="Times New Roman" w:cs="Times New Roman"/>
          <w:sz w:val="28"/>
          <w:szCs w:val="28"/>
        </w:rPr>
        <w:t xml:space="preserve">муниципального контроля </w:t>
      </w:r>
      <w:bookmarkStart w:id="1" w:name="_GoBack"/>
      <w:bookmarkEnd w:id="1"/>
      <w:r w:rsidRPr="003A27E6">
        <w:rPr>
          <w:rFonts w:ascii="Times New Roman" w:hAnsi="Times New Roman" w:cs="Times New Roman"/>
          <w:sz w:val="28"/>
          <w:szCs w:val="28"/>
        </w:rPr>
        <w:t>принимает решения, предусмотренные частью 2 статьи 90 Федерального закона № 248-ФЗ.</w:t>
      </w:r>
    </w:p>
    <w:p w:rsidR="00F56EE6" w:rsidRPr="003A27E6" w:rsidRDefault="00F56EE6" w:rsidP="003A27E6">
      <w:pPr>
        <w:spacing w:after="0" w:line="360" w:lineRule="auto"/>
        <w:ind w:firstLine="709"/>
        <w:contextualSpacing/>
        <w:jc w:val="both"/>
        <w:rPr>
          <w:rFonts w:ascii="Times New Roman" w:eastAsia="Times New Roman" w:hAnsi="Times New Roman" w:cs="Times New Roman"/>
          <w:sz w:val="28"/>
          <w:szCs w:val="28"/>
          <w:lang w:eastAsia="ru-RU"/>
        </w:rPr>
      </w:pPr>
    </w:p>
    <w:p w:rsidR="00DA46C2" w:rsidRPr="003A27E6" w:rsidRDefault="00DA46C2" w:rsidP="003A27E6">
      <w:pPr>
        <w:spacing w:after="0" w:line="360" w:lineRule="auto"/>
        <w:ind w:firstLine="709"/>
        <w:contextualSpacing/>
        <w:jc w:val="both"/>
        <w:rPr>
          <w:rFonts w:ascii="Times New Roman" w:hAnsi="Times New Roman" w:cs="Times New Roman"/>
          <w:sz w:val="28"/>
          <w:szCs w:val="28"/>
        </w:rPr>
      </w:pPr>
    </w:p>
    <w:sectPr w:rsidR="00DA46C2" w:rsidRPr="003A27E6" w:rsidSect="00D4347D">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AD"/>
    <w:multiLevelType w:val="hybridMultilevel"/>
    <w:tmpl w:val="DE864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00B2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D6F89"/>
    <w:multiLevelType w:val="hybridMultilevel"/>
    <w:tmpl w:val="6B647C84"/>
    <w:lvl w:ilvl="0" w:tplc="65969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C84CF4"/>
    <w:multiLevelType w:val="hybridMultilevel"/>
    <w:tmpl w:val="F93AD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8522A8"/>
    <w:multiLevelType w:val="hybridMultilevel"/>
    <w:tmpl w:val="7312D2F0"/>
    <w:lvl w:ilvl="0" w:tplc="659693F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48DF614F"/>
    <w:multiLevelType w:val="hybridMultilevel"/>
    <w:tmpl w:val="C54EBFF0"/>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8E47710"/>
    <w:multiLevelType w:val="hybridMultilevel"/>
    <w:tmpl w:val="E1F656EA"/>
    <w:lvl w:ilvl="0" w:tplc="659693F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69146E5C"/>
    <w:multiLevelType w:val="hybridMultilevel"/>
    <w:tmpl w:val="13586FCC"/>
    <w:lvl w:ilvl="0" w:tplc="65969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E672F1"/>
    <w:multiLevelType w:val="hybridMultilevel"/>
    <w:tmpl w:val="B468ABF4"/>
    <w:lvl w:ilvl="0" w:tplc="3B161A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1367C29"/>
    <w:multiLevelType w:val="hybridMultilevel"/>
    <w:tmpl w:val="055CE49A"/>
    <w:lvl w:ilvl="0" w:tplc="3B161A5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3D63C2E"/>
    <w:multiLevelType w:val="hybridMultilevel"/>
    <w:tmpl w:val="C2665778"/>
    <w:lvl w:ilvl="0" w:tplc="65969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475899"/>
    <w:multiLevelType w:val="hybridMultilevel"/>
    <w:tmpl w:val="DFD6D090"/>
    <w:lvl w:ilvl="0" w:tplc="68061B9E">
      <w:start w:val="1"/>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C41985"/>
    <w:multiLevelType w:val="hybridMultilevel"/>
    <w:tmpl w:val="87183CA4"/>
    <w:lvl w:ilvl="0" w:tplc="659693F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5"/>
  </w:num>
  <w:num w:numId="2">
    <w:abstractNumId w:val="11"/>
  </w:num>
  <w:num w:numId="3">
    <w:abstractNumId w:val="1"/>
  </w:num>
  <w:num w:numId="4">
    <w:abstractNumId w:val="9"/>
  </w:num>
  <w:num w:numId="5">
    <w:abstractNumId w:val="3"/>
  </w:num>
  <w:num w:numId="6">
    <w:abstractNumId w:val="2"/>
  </w:num>
  <w:num w:numId="7">
    <w:abstractNumId w:val="8"/>
  </w:num>
  <w:num w:numId="8">
    <w:abstractNumId w:val="12"/>
  </w:num>
  <w:num w:numId="9">
    <w:abstractNumId w:val="6"/>
  </w:num>
  <w:num w:numId="10">
    <w:abstractNumId w:val="7"/>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7E"/>
    <w:rsid w:val="000B35A7"/>
    <w:rsid w:val="00173207"/>
    <w:rsid w:val="00202F06"/>
    <w:rsid w:val="003A27E6"/>
    <w:rsid w:val="003C50EF"/>
    <w:rsid w:val="00483206"/>
    <w:rsid w:val="00537798"/>
    <w:rsid w:val="007702B5"/>
    <w:rsid w:val="008D6495"/>
    <w:rsid w:val="0094012B"/>
    <w:rsid w:val="0099267E"/>
    <w:rsid w:val="009D5EC9"/>
    <w:rsid w:val="00A35B28"/>
    <w:rsid w:val="00C3659B"/>
    <w:rsid w:val="00D4347D"/>
    <w:rsid w:val="00D46343"/>
    <w:rsid w:val="00DA46C2"/>
    <w:rsid w:val="00F56EE6"/>
    <w:rsid w:val="00F9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FA48"/>
  <w15:chartTrackingRefBased/>
  <w15:docId w15:val="{38FA69CE-FAEB-4EAA-BE61-E80CF23A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6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44132">
      <w:bodyDiv w:val="1"/>
      <w:marLeft w:val="0"/>
      <w:marRight w:val="0"/>
      <w:marTop w:val="0"/>
      <w:marBottom w:val="0"/>
      <w:divBdr>
        <w:top w:val="none" w:sz="0" w:space="0" w:color="auto"/>
        <w:left w:val="none" w:sz="0" w:space="0" w:color="auto"/>
        <w:bottom w:val="none" w:sz="0" w:space="0" w:color="auto"/>
        <w:right w:val="none" w:sz="0" w:space="0" w:color="auto"/>
      </w:divBdr>
    </w:div>
    <w:div w:id="1308777015">
      <w:bodyDiv w:val="1"/>
      <w:marLeft w:val="0"/>
      <w:marRight w:val="0"/>
      <w:marTop w:val="0"/>
      <w:marBottom w:val="0"/>
      <w:divBdr>
        <w:top w:val="none" w:sz="0" w:space="0" w:color="auto"/>
        <w:left w:val="none" w:sz="0" w:space="0" w:color="auto"/>
        <w:bottom w:val="none" w:sz="0" w:space="0" w:color="auto"/>
        <w:right w:val="none" w:sz="0" w:space="0" w:color="auto"/>
      </w:divBdr>
    </w:div>
    <w:div w:id="1509254810">
      <w:bodyDiv w:val="1"/>
      <w:marLeft w:val="0"/>
      <w:marRight w:val="0"/>
      <w:marTop w:val="0"/>
      <w:marBottom w:val="0"/>
      <w:divBdr>
        <w:top w:val="none" w:sz="0" w:space="0" w:color="auto"/>
        <w:left w:val="none" w:sz="0" w:space="0" w:color="auto"/>
        <w:bottom w:val="none" w:sz="0" w:space="0" w:color="auto"/>
        <w:right w:val="none" w:sz="0" w:space="0" w:color="auto"/>
      </w:divBdr>
    </w:div>
    <w:div w:id="1790318497">
      <w:bodyDiv w:val="1"/>
      <w:marLeft w:val="0"/>
      <w:marRight w:val="0"/>
      <w:marTop w:val="0"/>
      <w:marBottom w:val="0"/>
      <w:divBdr>
        <w:top w:val="none" w:sz="0" w:space="0" w:color="auto"/>
        <w:left w:val="none" w:sz="0" w:space="0" w:color="auto"/>
        <w:bottom w:val="none" w:sz="0" w:space="0" w:color="auto"/>
        <w:right w:val="none" w:sz="0" w:space="0" w:color="auto"/>
      </w:divBdr>
    </w:div>
    <w:div w:id="20261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 Генадий Валерьевич</dc:creator>
  <cp:keywords/>
  <dc:description/>
  <cp:lastModifiedBy>Ястребов А. А.</cp:lastModifiedBy>
  <cp:revision>10</cp:revision>
  <dcterms:created xsi:type="dcterms:W3CDTF">2022-04-08T09:48:00Z</dcterms:created>
  <dcterms:modified xsi:type="dcterms:W3CDTF">2022-04-11T12:14:00Z</dcterms:modified>
</cp:coreProperties>
</file>