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4AF60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14:paraId="71A8DD33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14:paraId="763AD9DF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4AC53307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14:paraId="0A43667E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марта 2022 г. N 336</w:t>
      </w:r>
    </w:p>
    <w:p w14:paraId="56BFA62C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1156BAE2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</w:t>
      </w:r>
    </w:p>
    <w:p w14:paraId="474C1BDC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И ОСУЩЕСТВЛЕНИЯ ГОСУДАРСТВЕННОГО КОНТРОЛЯ</w:t>
      </w:r>
    </w:p>
    <w:p w14:paraId="4DD5A3C2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(НАДЗОРА), МУНИЦИПАЛЬНОГО КОНТРОЛЯ</w:t>
      </w:r>
    </w:p>
    <w:p w14:paraId="17F82557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B32CC" w14:paraId="70584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D489C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3F84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6CA9A8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14:paraId="65B571CA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24.03.2022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448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14:paraId="7CDB3177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17.08.2022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1431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58F55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14:paraId="06DA8EEA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A94A01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14:paraId="3E88B52C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ar1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14:paraId="1D9B244A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24.03.2022 N 448)</w:t>
      </w:r>
    </w:p>
    <w:p w14:paraId="63CBF369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2. Допускается проведение запланированных на 2022 год плановых контрольных (надзорных) мероприятий:</w:t>
      </w:r>
    </w:p>
    <w:p w14:paraId="2245FCC1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14:paraId="71FE4A62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дошкольное и начальное общее образование;</w:t>
      </w:r>
    </w:p>
    <w:p w14:paraId="43787C60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общее и среднее (полное) общее образование;</w:t>
      </w:r>
    </w:p>
    <w:p w14:paraId="00484293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организации отдыха детей и их оздоровления;</w:t>
      </w:r>
    </w:p>
    <w:p w14:paraId="6F2EB0C1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детских лагерей на время каникул;</w:t>
      </w:r>
    </w:p>
    <w:p w14:paraId="6D3FD486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организации общественного питания детей;</w:t>
      </w:r>
    </w:p>
    <w:p w14:paraId="44C8FD02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родильные дома, перинатальные центры;</w:t>
      </w:r>
    </w:p>
    <w:p w14:paraId="6D9F17F5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услуги с обеспечением проживания;</w:t>
      </w:r>
    </w:p>
    <w:p w14:paraId="0B66F0DE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водоподготовке и водоснабжению;</w:t>
      </w:r>
    </w:p>
    <w:p w14:paraId="073326A1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14:paraId="505DA7E2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дошкольное и начальное общее образование;</w:t>
      </w:r>
    </w:p>
    <w:p w14:paraId="33FE6830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общее и среднее (полное) общее образование;</w:t>
      </w:r>
    </w:p>
    <w:p w14:paraId="41EFC02C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организации отдыха детей и их оздоровления;</w:t>
      </w:r>
    </w:p>
    <w:p w14:paraId="25AC1D72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детских лагерей на время каникул;</w:t>
      </w:r>
    </w:p>
    <w:p w14:paraId="56F26080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родильные дома, перинатальные центры;</w:t>
      </w:r>
    </w:p>
    <w:p w14:paraId="2B6CF048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услуги с обеспечением проживания;</w:t>
      </w:r>
    </w:p>
    <w:p w14:paraId="0D4AD592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14:paraId="0AF00C99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14:paraId="361FF2CB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14:paraId="02B22BD8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14:paraId="0848A5A2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24.03.2022 N 448)</w:t>
      </w:r>
    </w:p>
    <w:p w14:paraId="6606F91D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условии согласования с органами прокуратуры:</w:t>
      </w:r>
    </w:p>
    <w:p w14:paraId="348FC663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0ABA8DFF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31E634CC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678442AF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rPr>
          <w:rFonts w:ascii="Calibri" w:hAnsi="Calibri" w:cs="Calibri"/>
        </w:rP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14:paraId="57FF25D7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725B8304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17.08.2022 N 1431)</w:t>
      </w:r>
    </w:p>
    <w:p w14:paraId="3BBE2F75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17.08.2022 N 1431;</w:t>
      </w:r>
    </w:p>
    <w:p w14:paraId="0A2F70DA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4" w:history="1">
        <w:r>
          <w:rPr>
            <w:rFonts w:ascii="Calibri" w:hAnsi="Calibri" w:cs="Calibri"/>
            <w:color w:val="0000FF"/>
          </w:rPr>
          <w:t>частью 7 статьи 75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 w14:paraId="59090A66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без согласования с органами прокуратуры:</w:t>
      </w:r>
    </w:p>
    <w:p w14:paraId="4AE0D587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поручению Президента Российской Федерации;</w:t>
      </w:r>
    </w:p>
    <w:p w14:paraId="2E6C7A28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12970968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47508916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7A7F492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14:paraId="015E6E3E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24.03.2022 N 448)</w:t>
      </w:r>
    </w:p>
    <w:p w14:paraId="1EB7F4E7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123AF420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24.03.2022 N 448)</w:t>
      </w:r>
    </w:p>
    <w:p w14:paraId="7AB4230F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внеплановые проверки, основания для проведения которых установлены </w:t>
      </w:r>
      <w:hyperlink r:id="rId17" w:history="1">
        <w:r>
          <w:rPr>
            <w:rFonts w:ascii="Calibri" w:hAnsi="Calibri" w:cs="Calibri"/>
            <w:color w:val="0000FF"/>
          </w:rPr>
          <w:t>пунктом 1.1 части 2 статьи 10</w:t>
        </w:r>
      </w:hyperlink>
      <w:r>
        <w:rPr>
          <w:rFonts w:ascii="Calibri" w:hAnsi="Calibri" w:cs="Calibri"/>
        </w:rPr>
        <w:t xml:space="preserve"> Федерального закона "О защите прав юридических лиц и индивидуальных </w:t>
      </w:r>
      <w:r>
        <w:rPr>
          <w:rFonts w:ascii="Calibri" w:hAnsi="Calibri" w:cs="Calibri"/>
        </w:rPr>
        <w:lastRenderedPageBreak/>
        <w:t>предпринимателей при осуществлении государственного контроля (надзора) и муниципального контроля";</w:t>
      </w:r>
    </w:p>
    <w:p w14:paraId="6BB1FE2E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24.03.2022 N 448)</w:t>
      </w:r>
    </w:p>
    <w:p w14:paraId="26711962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14:paraId="5BE78304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17.08.2022 N 1431)</w:t>
      </w:r>
    </w:p>
    <w:p w14:paraId="5B9A160E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0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6 пункта 4.2 статьи 32</w:t>
        </w:r>
      </w:hyperlink>
      <w:r>
        <w:rPr>
          <w:rFonts w:ascii="Calibri" w:hAnsi="Calibri" w:cs="Calibri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4" w:history="1">
        <w:r>
          <w:rPr>
            <w:rFonts w:ascii="Calibri" w:hAnsi="Calibri" w:cs="Calibri"/>
            <w:color w:val="0000FF"/>
          </w:rPr>
          <w:t>абзацем третьим пункта 5 статьи 25</w:t>
        </w:r>
      </w:hyperlink>
      <w:r>
        <w:rPr>
          <w:rFonts w:ascii="Calibri" w:hAnsi="Calibri" w:cs="Calibri"/>
        </w:rPr>
        <w:t xml:space="preserve"> Федерального закона "О свободе совести и о религиозных объединениях".</w:t>
      </w:r>
    </w:p>
    <w:p w14:paraId="414CFC9D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14:paraId="4183F198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7DD836E5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6ABEF7DC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Издание дополнительных приказов, решений контрольным (надзорным) органом, органом контроля не требуется.</w:t>
      </w:r>
    </w:p>
    <w:p w14:paraId="3B3798C0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6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36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постановления).</w:t>
      </w:r>
    </w:p>
    <w:p w14:paraId="5EEBD1D1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6"/>
      <w:bookmarkEnd w:id="2"/>
      <w:r>
        <w:rPr>
          <w:rFonts w:ascii="Calibri" w:hAnsi="Calibri" w:cs="Calibri"/>
        </w:rP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14:paraId="17DD377D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третий утратили силу. - </w:t>
      </w: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17.08.2022 N 1431.</w:t>
      </w:r>
    </w:p>
    <w:p w14:paraId="1CA673DB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14:paraId="38B749F0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7(1)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17.08.2022 N 1431)</w:t>
      </w:r>
    </w:p>
    <w:p w14:paraId="6A9C4A8F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14:paraId="08E55001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7(2)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17.08.2022 N 1431)</w:t>
      </w:r>
    </w:p>
    <w:p w14:paraId="603AFA19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72"/>
      <w:bookmarkEnd w:id="3"/>
      <w:r>
        <w:rPr>
          <w:rFonts w:ascii="Calibri" w:hAnsi="Calibri" w:cs="Calibri"/>
        </w:rPr>
        <w:t xml:space="preserve">8. Срок исполнения предписаний, выданных в соответствии с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519972B6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72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которое рассматривается в течение 5 рабочих дней со дня его регистрации.</w:t>
      </w:r>
    </w:p>
    <w:p w14:paraId="06D2A3F6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30" w:history="1">
        <w:r>
          <w:rPr>
            <w:rFonts w:ascii="Calibri" w:hAnsi="Calibri" w:cs="Calibri"/>
            <w:color w:val="0000FF"/>
          </w:rPr>
          <w:t>пунктом 3 части 2 статьи 90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14:paraId="59E8C0CC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14:paraId="5139474C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24.03.2022 N 448)</w:t>
      </w:r>
    </w:p>
    <w:p w14:paraId="1D710BBF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10(1). 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</w:t>
      </w:r>
      <w:r>
        <w:rPr>
          <w:rFonts w:ascii="Calibri" w:hAnsi="Calibri" w:cs="Calibri"/>
        </w:rPr>
        <w:lastRenderedPageBreak/>
        <w:t xml:space="preserve">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34" w:history="1">
        <w:r>
          <w:rPr>
            <w:rFonts w:ascii="Calibri" w:hAnsi="Calibri" w:cs="Calibri"/>
            <w:color w:val="0000FF"/>
          </w:rPr>
          <w:t>пунктом 3 части 2 статьи 90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14DC6FC3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10(1) введен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24.03.2022 N 448; 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17.08.2022 N 1431)</w:t>
      </w:r>
    </w:p>
    <w:p w14:paraId="67B8495B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14:paraId="23E306C5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24.03.2022 </w:t>
      </w:r>
      <w:hyperlink r:id="rId38" w:history="1">
        <w:r>
          <w:rPr>
            <w:rFonts w:ascii="Calibri" w:hAnsi="Calibri" w:cs="Calibri"/>
            <w:color w:val="0000FF"/>
          </w:rPr>
          <w:t>N 448</w:t>
        </w:r>
      </w:hyperlink>
      <w:r>
        <w:rPr>
          <w:rFonts w:ascii="Calibri" w:hAnsi="Calibri" w:cs="Calibri"/>
        </w:rPr>
        <w:t xml:space="preserve">, от 17.08.2022 </w:t>
      </w:r>
      <w:hyperlink r:id="rId39" w:history="1">
        <w:r>
          <w:rPr>
            <w:rFonts w:ascii="Calibri" w:hAnsi="Calibri" w:cs="Calibri"/>
            <w:color w:val="0000FF"/>
          </w:rPr>
          <w:t>N 1431</w:t>
        </w:r>
      </w:hyperlink>
      <w:r>
        <w:rPr>
          <w:rFonts w:ascii="Calibri" w:hAnsi="Calibri" w:cs="Calibri"/>
        </w:rPr>
        <w:t>)</w:t>
      </w:r>
    </w:p>
    <w:p w14:paraId="57877DD2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40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6 мая 2008 г. N 671-р.</w:t>
      </w:r>
    </w:p>
    <w:p w14:paraId="03F2BB5B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11(1) введен </w:t>
      </w:r>
      <w:hyperlink r:id="rId4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24.03.2022 N 448)</w:t>
      </w:r>
    </w:p>
    <w:p w14:paraId="120A5246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B32CC" w14:paraId="4F47BC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31475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49BDA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4BE1C0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КонсультантПлюс: примечание.</w:t>
            </w:r>
          </w:p>
          <w:p w14:paraId="31203747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5EEF" w14:textId="77777777" w:rsidR="00FB32CC" w:rsidRDefault="00FB3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14:paraId="0E25FD93" w14:textId="77777777" w:rsidR="00FB32CC" w:rsidRDefault="00FB32CC" w:rsidP="00FB32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43" w:history="1">
        <w:r>
          <w:rPr>
            <w:rFonts w:ascii="Calibri" w:hAnsi="Calibri" w:cs="Calibri"/>
            <w:color w:val="0000FF"/>
          </w:rPr>
          <w:t>главой 9</w:t>
        </w:r>
      </w:hyperlink>
      <w:r>
        <w:rPr>
          <w:rFonts w:ascii="Calibri" w:hAnsi="Calibri" w:cs="Calibri"/>
        </w:rP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</w:p>
    <w:p w14:paraId="627DB137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11(2)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17.08.2022 N 1431)</w:t>
      </w:r>
    </w:p>
    <w:p w14:paraId="0B046965" w14:textId="77777777" w:rsidR="00FB32CC" w:rsidRDefault="00FB32CC" w:rsidP="00FB32C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Настоящее постановление вступает в силу со дня его официального опубликования.</w:t>
      </w:r>
    </w:p>
    <w:p w14:paraId="434BF612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42BFB16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14:paraId="364C6012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14:paraId="2B0E6DA7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М.МИШУСТИН</w:t>
      </w:r>
    </w:p>
    <w:p w14:paraId="639174B6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E374A2C" w14:textId="77777777" w:rsidR="00FB32CC" w:rsidRDefault="00FB32CC" w:rsidP="00FB32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A2574F2" w14:textId="77777777" w:rsidR="00FB32CC" w:rsidRDefault="00FB32CC" w:rsidP="00FB32C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14:paraId="58058084" w14:textId="77777777" w:rsidR="001F7E00" w:rsidRDefault="001F7E00">
      <w:bookmarkStart w:id="4" w:name="_GoBack"/>
      <w:bookmarkEnd w:id="4"/>
    </w:p>
    <w:sectPr w:rsidR="001F7E00" w:rsidSect="0001242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00"/>
    <w:rsid w:val="001F7E00"/>
    <w:rsid w:val="00F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B8085-DF76-4D08-826B-EFB52B8E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6B6C834A40D9ED059D12BC8CDD9D84DC3E71651728CBD40A913D3ABA650FD65DA219D3FDFA35844DB14A40E0FF97F4B2500C66B68AA418n8M1I" TargetMode="External"/><Relationship Id="rId13" Type="http://schemas.openxmlformats.org/officeDocument/2006/relationships/hyperlink" Target="consultantplus://offline/ref=166B6C834A40D9ED059D12BC8CDD9D84DC3D77691422CBD40A913D3ABA650FD65DA219D3FDFA348146B14A40E0FF97F4B2500C66B68AA418n8M1I" TargetMode="External"/><Relationship Id="rId18" Type="http://schemas.openxmlformats.org/officeDocument/2006/relationships/hyperlink" Target="consultantplus://offline/ref=166B6C834A40D9ED059D12BC8CDD9D84DC3E71651728CBD40A913D3ABA650FD65DA219D3FDFA358743B14A40E0FF97F4B2500C66B68AA418n8M1I" TargetMode="External"/><Relationship Id="rId26" Type="http://schemas.openxmlformats.org/officeDocument/2006/relationships/hyperlink" Target="consultantplus://offline/ref=166B6C834A40D9ED059D12BC8CDD9D84DC3D77691422CBD40A913D3ABA650FD65DA219D3FDFA348142B14A40E0FF97F4B2500C66B68AA418n8M1I" TargetMode="External"/><Relationship Id="rId39" Type="http://schemas.openxmlformats.org/officeDocument/2006/relationships/hyperlink" Target="consultantplus://offline/ref=166B6C834A40D9ED059D12BC8CDD9D84DC3D77691422CBD40A913D3ABA650FD65DA219D3FDFA348046B14A40E0FF97F4B2500C66B68AA418n8M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6B6C834A40D9ED059D12BC8CDD9D84DB377A691728CBD40A913D3ABA650FD65DA219D6F9FE3ED115FE4B1CA6AC84F6BC500E6EAAn8MAI" TargetMode="External"/><Relationship Id="rId34" Type="http://schemas.openxmlformats.org/officeDocument/2006/relationships/hyperlink" Target="consultantplus://offline/ref=166B6C834A40D9ED059D12BC8CDD9D84DB377A65142BCBD40A913D3ABA650FD65DA219D3FDFB358545B14A40E0FF97F4B2500C66B68AA418n8M1I" TargetMode="External"/><Relationship Id="rId42" Type="http://schemas.openxmlformats.org/officeDocument/2006/relationships/hyperlink" Target="consultantplus://offline/ref=166B6C834A40D9ED059D12BC8CDD9D84DC3D77691422CBD40A913D3ABA650FD65DA219D3FDFA358542B14A40E0FF97F4B2500C66B68AA418n8M1I" TargetMode="External"/><Relationship Id="rId7" Type="http://schemas.openxmlformats.org/officeDocument/2006/relationships/hyperlink" Target="consultantplus://offline/ref=166B6C834A40D9ED059D12BC8CDD9D84DC3E7261172DCBD40A913D3ABA650FD65DA219D3FDFA348547B14A40E0FF97F4B2500C66B68AA418n8M1I" TargetMode="External"/><Relationship Id="rId12" Type="http://schemas.openxmlformats.org/officeDocument/2006/relationships/hyperlink" Target="consultantplus://offline/ref=166B6C834A40D9ED059D12BC8CDD9D84DC3D77691422CBD40A913D3ABA650FD65DA219D3FDFA348145B14A40E0FF97F4B2500C66B68AA418n8M1I" TargetMode="External"/><Relationship Id="rId17" Type="http://schemas.openxmlformats.org/officeDocument/2006/relationships/hyperlink" Target="consultantplus://offline/ref=166B6C834A40D9ED059D12BC8CDD9D84DC3E7261172DCBD40A913D3ABA650FD65DA219D1FCFD3ED115FE4B1CA6AC84F6BC500E6EAAn8MAI" TargetMode="External"/><Relationship Id="rId25" Type="http://schemas.openxmlformats.org/officeDocument/2006/relationships/hyperlink" Target="consultantplus://offline/ref=166B6C834A40D9ED059D12BC8CDD9D84DC3D77691422CBD40A913D3ABA650FD65DA219D3FDFA348141B14A40E0FF97F4B2500C66B68AA418n8M1I" TargetMode="External"/><Relationship Id="rId33" Type="http://schemas.openxmlformats.org/officeDocument/2006/relationships/hyperlink" Target="consultantplus://offline/ref=166B6C834A40D9ED059D12BC8CDD9D84DC3E71651728CBD40A913D3ABA650FD65DA219D3FDFA35874DB14A40E0FF97F4B2500C66B68AA418n8M1I" TargetMode="External"/><Relationship Id="rId38" Type="http://schemas.openxmlformats.org/officeDocument/2006/relationships/hyperlink" Target="consultantplus://offline/ref=166B6C834A40D9ED059D12BC8CDD9D84DC3E71651728CBD40A913D3ABA650FD65DA219D3FDFA358640B14A40E0FF97F4B2500C66B68AA418n8M1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6B6C834A40D9ED059D12BC8CDD9D84DC3E71651728CBD40A913D3ABA650FD65DA219D3FDFA358742B14A40E0FF97F4B2500C66B68AA418n8M1I" TargetMode="External"/><Relationship Id="rId20" Type="http://schemas.openxmlformats.org/officeDocument/2006/relationships/hyperlink" Target="consultantplus://offline/ref=166B6C834A40D9ED059D12BC8CDD9D84DB377A691728CBD40A913D3ABA650FD65DA219D3FDFA36834CB14A40E0FF97F4B2500C66B68AA418n8M1I" TargetMode="External"/><Relationship Id="rId29" Type="http://schemas.openxmlformats.org/officeDocument/2006/relationships/hyperlink" Target="consultantplus://offline/ref=166B6C834A40D9ED059D12BC8CDD9D84DC3E7261172DCBD40A913D3ABA650FD65DA219D0FBFA3ED115FE4B1CA6AC84F6BC500E6EAAn8MAI" TargetMode="External"/><Relationship Id="rId41" Type="http://schemas.openxmlformats.org/officeDocument/2006/relationships/hyperlink" Target="consultantplus://offline/ref=166B6C834A40D9ED059D12BC8CDD9D84DC3E71651728CBD40A913D3ABA650FD65DA219D3FDFA358641B14A40E0FF97F4B2500C66B68AA418n8M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6B6C834A40D9ED059D12BC8CDD9D84DB377A65142BCBD40A913D3ABA650FD65DA219D3FDFA338340B14A40E0FF97F4B2500C66B68AA418n8M1I" TargetMode="External"/><Relationship Id="rId11" Type="http://schemas.openxmlformats.org/officeDocument/2006/relationships/hyperlink" Target="consultantplus://offline/ref=166B6C834A40D9ED059D12BC8CDD9D84DC3E71651728CBD40A913D3ABA650FD65DA219D3FDFA358745B14A40E0FF97F4B2500C66B68AA418n8M1I" TargetMode="External"/><Relationship Id="rId24" Type="http://schemas.openxmlformats.org/officeDocument/2006/relationships/hyperlink" Target="consultantplus://offline/ref=166B6C834A40D9ED059D12BC8CDD9D84DB3772641328CBD40A913D3ABA650FD65DA219D5F9F161D400EF1313A2B49AFEAA4C0C6CnAMAI" TargetMode="External"/><Relationship Id="rId32" Type="http://schemas.openxmlformats.org/officeDocument/2006/relationships/hyperlink" Target="consultantplus://offline/ref=166B6C834A40D9ED059D12BC8CDD9D84DC3E7261172DCBD40A913D3ABA650FD65DA219D1F5F93ED115FE4B1CA6AC84F6BC500E6EAAn8MAI" TargetMode="External"/><Relationship Id="rId37" Type="http://schemas.openxmlformats.org/officeDocument/2006/relationships/hyperlink" Target="consultantplus://offline/ref=166B6C834A40D9ED059D12BC8CDD9D84DB377A65142BCBD40A913D3ABA650FD65DA219D3FDFB358145B14A40E0FF97F4B2500C66B68AA418n8M1I" TargetMode="External"/><Relationship Id="rId40" Type="http://schemas.openxmlformats.org/officeDocument/2006/relationships/hyperlink" Target="consultantplus://offline/ref=166B6C834A40D9ED059D12BC8CDD9D84DC3D73691729CBD40A913D3ABA650FD65DA219D3FDFB318740B14A40E0FF97F4B2500C66B68AA418n8M1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66B6C834A40D9ED059D12BC8CDD9D84DC3D77691422CBD40A913D3ABA650FD65DA219D3FDFA34864CB14A40E0FF97F4B2500C66B68AA418n8M1I" TargetMode="External"/><Relationship Id="rId15" Type="http://schemas.openxmlformats.org/officeDocument/2006/relationships/hyperlink" Target="consultantplus://offline/ref=166B6C834A40D9ED059D12BC8CDD9D84DC3E71651728CBD40A913D3ABA650FD65DA219D3FDFA358747B14A40E0FF97F4B2500C66B68AA418n8M1I" TargetMode="External"/><Relationship Id="rId23" Type="http://schemas.openxmlformats.org/officeDocument/2006/relationships/hyperlink" Target="consultantplus://offline/ref=166B6C834A40D9ED059D12BC8CDD9D84DB377A691728CBD40A913D3ABA650FD65DA219D6F8F93ED115FE4B1CA6AC84F6BC500E6EAAn8MAI" TargetMode="External"/><Relationship Id="rId28" Type="http://schemas.openxmlformats.org/officeDocument/2006/relationships/hyperlink" Target="consultantplus://offline/ref=166B6C834A40D9ED059D12BC8CDD9D84DB377A65142BCBD40A913D3ABA650FD65DA219D3FDFA3C8C4DB14A40E0FF97F4B2500C66B68AA418n8M1I" TargetMode="External"/><Relationship Id="rId36" Type="http://schemas.openxmlformats.org/officeDocument/2006/relationships/hyperlink" Target="consultantplus://offline/ref=166B6C834A40D9ED059D12BC8CDD9D84DC3D77691422CBD40A913D3ABA650FD65DA219D3FDFA34814DB14A40E0FF97F4B2500C66B68AA418n8M1I" TargetMode="External"/><Relationship Id="rId10" Type="http://schemas.openxmlformats.org/officeDocument/2006/relationships/hyperlink" Target="consultantplus://offline/ref=166B6C834A40D9ED059D12BC8CDD9D84DC3E7261172DCBD40A913D3ABA650FD65DA219D3FDFA348741B14A40E0FF97F4B2500C66B68AA418n8M1I" TargetMode="External"/><Relationship Id="rId19" Type="http://schemas.openxmlformats.org/officeDocument/2006/relationships/hyperlink" Target="consultantplus://offline/ref=166B6C834A40D9ED059D12BC8CDD9D84DC3D77691422CBD40A913D3ABA650FD65DA219D3FDFA348147B14A40E0FF97F4B2500C66B68AA418n8M1I" TargetMode="External"/><Relationship Id="rId31" Type="http://schemas.openxmlformats.org/officeDocument/2006/relationships/hyperlink" Target="consultantplus://offline/ref=166B6C834A40D9ED059D12BC8CDD9D84DB377A65142BCBD40A913D3ABA650FD65DA219D3FDFA318D45B14A40E0FF97F4B2500C66B68AA418n8M1I" TargetMode="External"/><Relationship Id="rId44" Type="http://schemas.openxmlformats.org/officeDocument/2006/relationships/hyperlink" Target="consultantplus://offline/ref=166B6C834A40D9ED059D12BC8CDD9D84DC3D77691422CBD40A913D3ABA650FD65DA219D3FDFA348047B14A40E0FF97F4B2500C66B68AA418n8M1I" TargetMode="External"/><Relationship Id="rId4" Type="http://schemas.openxmlformats.org/officeDocument/2006/relationships/hyperlink" Target="consultantplus://offline/ref=166B6C834A40D9ED059D12BC8CDD9D84DC3E71651728CBD40A913D3ABA650FD65DA219D3FDFA35844CB14A40E0FF97F4B2500C66B68AA418n8M1I" TargetMode="External"/><Relationship Id="rId9" Type="http://schemas.openxmlformats.org/officeDocument/2006/relationships/hyperlink" Target="consultantplus://offline/ref=166B6C834A40D9ED059D12BC8CDD9D84DB377A65142BCBD40A913D3ABA650FD65DA219D3FDFA32874CB14A40E0FF97F4B2500C66B68AA418n8M1I" TargetMode="External"/><Relationship Id="rId14" Type="http://schemas.openxmlformats.org/officeDocument/2006/relationships/hyperlink" Target="consultantplus://offline/ref=166B6C834A40D9ED059D12BC8CDD9D84DB377A65142BCBD40A913D3ABA650FD65DA219D3FDFB378040B14A40E0FF97F4B2500C66B68AA418n8M1I" TargetMode="External"/><Relationship Id="rId22" Type="http://schemas.openxmlformats.org/officeDocument/2006/relationships/hyperlink" Target="consultantplus://offline/ref=166B6C834A40D9ED059D12BC8CDD9D84DB377A691728CBD40A913D3ABA650FD65DA219D3FDFA36874DB14A40E0FF97F4B2500C66B68AA418n8M1I" TargetMode="External"/><Relationship Id="rId27" Type="http://schemas.openxmlformats.org/officeDocument/2006/relationships/hyperlink" Target="consultantplus://offline/ref=166B6C834A40D9ED059D12BC8CDD9D84DC3D77691422CBD40A913D3ABA650FD65DA219D3FDFA34814CB14A40E0FF97F4B2500C66B68AA418n8M1I" TargetMode="External"/><Relationship Id="rId30" Type="http://schemas.openxmlformats.org/officeDocument/2006/relationships/hyperlink" Target="consultantplus://offline/ref=166B6C834A40D9ED059D12BC8CDD9D84DB377A65142BCBD40A913D3ABA650FD65DA219D3FDFB358545B14A40E0FF97F4B2500C66B68AA418n8M1I" TargetMode="External"/><Relationship Id="rId35" Type="http://schemas.openxmlformats.org/officeDocument/2006/relationships/hyperlink" Target="consultantplus://offline/ref=166B6C834A40D9ED059D12BC8CDD9D84DC3E71651728CBD40A913D3ABA650FD65DA219D3FDFA358646B14A40E0FF97F4B2500C66B68AA418n8M1I" TargetMode="External"/><Relationship Id="rId43" Type="http://schemas.openxmlformats.org/officeDocument/2006/relationships/hyperlink" Target="consultantplus://offline/ref=166B6C834A40D9ED059D12BC8CDD9D84DB377A65142BCBD40A913D3ABA650FD65DA219D3FDFA318746B14A40E0FF97F4B2500C66B68AA418n8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3864</Words>
  <Characters>22031</Characters>
  <Application>Microsoft Office Word</Application>
  <DocSecurity>0</DocSecurity>
  <Lines>183</Lines>
  <Paragraphs>51</Paragraphs>
  <ScaleCrop>false</ScaleCrop>
  <Company/>
  <LinksUpToDate>false</LinksUpToDate>
  <CharactersWithSpaces>25844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Ястребов А. А.</dc:creator>
  <cp:keywords/>
  <dc:description/>
  <cp:lastModifiedBy>Ястребов А. А.</cp:lastModifiedBy>
  <cp:revision>2</cp:revision>
  <dcterms:created xsi:type="dcterms:W3CDTF">2022-08-26T08:11:00Z</dcterms:created>
  <dcterms:modified xsi:type="dcterms:W3CDTF">2022-08-26T08:20:00Z</dcterms:modified>
</cp:coreProperties>
</file>