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2F" w:rsidRDefault="00A62A2F" w:rsidP="00A62A2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A62A2F" w:rsidRDefault="00A62A2F" w:rsidP="00A62A2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200072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на право заключения договора аренды земельного участка</w:t>
      </w:r>
    </w:p>
    <w:p w:rsidR="00A62A2F" w:rsidRDefault="00A62A2F" w:rsidP="00A62A2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62A2F" w:rsidRPr="00583D0C" w:rsidRDefault="00A62A2F" w:rsidP="00A62A2F">
      <w:pPr>
        <w:ind w:firstLine="709"/>
        <w:jc w:val="both"/>
        <w:rPr>
          <w:sz w:val="28"/>
          <w:szCs w:val="28"/>
        </w:rPr>
      </w:pPr>
      <w:r w:rsidRPr="00583D0C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 о</w:t>
      </w:r>
      <w:r w:rsidRPr="00583D0C">
        <w:rPr>
          <w:sz w:val="28"/>
          <w:szCs w:val="28"/>
        </w:rPr>
        <w:t xml:space="preserve"> рассмотрения заявок на участие в аукционе </w:t>
      </w:r>
      <w:r>
        <w:rPr>
          <w:sz w:val="28"/>
          <w:szCs w:val="28"/>
        </w:rPr>
        <w:t xml:space="preserve">в электронной форме </w:t>
      </w:r>
      <w:r w:rsidRPr="00583D0C">
        <w:rPr>
          <w:sz w:val="28"/>
          <w:szCs w:val="28"/>
        </w:rPr>
        <w:t xml:space="preserve">на право заключения договора аренды земельного участка от </w:t>
      </w:r>
      <w:r>
        <w:rPr>
          <w:sz w:val="28"/>
          <w:szCs w:val="28"/>
        </w:rPr>
        <w:t>27.09.2022</w:t>
      </w:r>
      <w:r w:rsidRPr="00583D0C">
        <w:rPr>
          <w:sz w:val="28"/>
          <w:szCs w:val="28"/>
        </w:rPr>
        <w:t xml:space="preserve"> </w:t>
      </w:r>
      <w:r w:rsidRPr="00CD607A">
        <w:rPr>
          <w:sz w:val="28"/>
          <w:szCs w:val="28"/>
        </w:rPr>
        <w:t>№210000092200000000</w:t>
      </w:r>
      <w:r>
        <w:rPr>
          <w:sz w:val="28"/>
          <w:szCs w:val="28"/>
        </w:rPr>
        <w:t>16</w:t>
      </w:r>
      <w:r w:rsidRPr="00CD607A">
        <w:rPr>
          <w:sz w:val="28"/>
          <w:szCs w:val="28"/>
        </w:rPr>
        <w:t xml:space="preserve"> </w:t>
      </w:r>
      <w:r w:rsidRPr="00583D0C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A62A2F" w:rsidRDefault="00A62A2F" w:rsidP="00A62A2F">
      <w:pPr>
        <w:pStyle w:val="Default"/>
        <w:ind w:firstLine="708"/>
        <w:jc w:val="both"/>
        <w:rPr>
          <w:sz w:val="28"/>
          <w:szCs w:val="28"/>
        </w:rPr>
      </w:pPr>
      <w:r w:rsidRPr="003A2088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3A2088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ный</w:t>
      </w:r>
      <w:r w:rsidRPr="003A2088">
        <w:rPr>
          <w:sz w:val="28"/>
          <w:szCs w:val="28"/>
        </w:rPr>
        <w:t xml:space="preserve"> на </w:t>
      </w:r>
      <w:r>
        <w:rPr>
          <w:sz w:val="28"/>
          <w:szCs w:val="28"/>
        </w:rPr>
        <w:t>29</w:t>
      </w:r>
      <w:r w:rsidRPr="003A208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A208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A2088">
        <w:rPr>
          <w:sz w:val="28"/>
          <w:szCs w:val="28"/>
        </w:rPr>
        <w:t xml:space="preserve"> г. в 1</w:t>
      </w:r>
      <w:r>
        <w:rPr>
          <w:sz w:val="28"/>
          <w:szCs w:val="28"/>
        </w:rPr>
        <w:t>0</w:t>
      </w:r>
      <w:r w:rsidRPr="003A2088">
        <w:rPr>
          <w:sz w:val="28"/>
          <w:szCs w:val="28"/>
        </w:rPr>
        <w:t xml:space="preserve"> часов 00 минут </w:t>
      </w:r>
      <w:r w:rsidRPr="00502E08">
        <w:rPr>
          <w:sz w:val="28"/>
          <w:szCs w:val="28"/>
        </w:rPr>
        <w:t xml:space="preserve">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 w:rsidRPr="00CC1B81">
        <w:rPr>
          <w:sz w:val="28"/>
          <w:szCs w:val="28"/>
        </w:rPr>
        <w:t xml:space="preserve">, </w:t>
      </w:r>
    </w:p>
    <w:p w:rsidR="00A62A2F" w:rsidRPr="00E66BC2" w:rsidRDefault="00A62A2F" w:rsidP="00A62A2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в отношении земельного участка, расположенного по адресу:</w:t>
      </w:r>
      <w:bookmarkStart w:id="0" w:name="_Hlk28593110"/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6BC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Российская Федерация, </w:t>
      </w:r>
      <w:r w:rsidRPr="00E66BC2">
        <w:rPr>
          <w:rFonts w:ascii="Times New Roman" w:hAnsi="Times New Roman" w:cs="Times New Roman"/>
          <w:b w:val="0"/>
          <w:bCs w:val="0"/>
          <w:sz w:val="28"/>
          <w:szCs w:val="28"/>
        </w:rPr>
        <w:t>Ивановская область, Приволжский муниципальный район, Ингарское сельское поселение, д. Дудкино, 29, с кадастровым номером 37:13:031304:179, общей площадью 1259 кв.м., с разрешенным видом использования – для ведения личного подсобного хозяйства, категория земель – земли населенных пунктов,</w:t>
      </w:r>
    </w:p>
    <w:bookmarkEnd w:id="0"/>
    <w:p w:rsidR="00A62A2F" w:rsidRDefault="00A62A2F" w:rsidP="00A62A2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признан несостоявшимся по причине подачи единственной заявки на участие в аукционе в электронной форме.</w:t>
      </w:r>
    </w:p>
    <w:p w:rsidR="00A62A2F" w:rsidRDefault="00A62A2F" w:rsidP="00A62A2F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п.14, 20 ст.39.12 Земельного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заявителю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Сябукову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Дмитрию Сергеевичу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, зарегистрированно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Ивановская область, г.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Кохма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ул.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Комсомольская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 д.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три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договора аренды. </w:t>
      </w:r>
    </w:p>
    <w:p w:rsidR="00A62A2F" w:rsidRPr="00E66BC2" w:rsidRDefault="00A62A2F" w:rsidP="00A62A2F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Арендную плату установить в сумме начального размера предмета аукциона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6BC2">
        <w:rPr>
          <w:rFonts w:ascii="Times New Roman" w:hAnsi="Times New Roman" w:cs="Times New Roman"/>
          <w:b w:val="0"/>
          <w:bCs w:val="0"/>
          <w:sz w:val="28"/>
          <w:szCs w:val="28"/>
        </w:rPr>
        <w:t>3 602,00 (три тысячи шестьсот два рубля 00 копеек)</w:t>
      </w:r>
    </w:p>
    <w:p w:rsidR="00A62A2F" w:rsidRDefault="00A62A2F" w:rsidP="00A62A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2A2F" w:rsidRDefault="00A62A2F">
      <w:bookmarkStart w:id="1" w:name="_GoBack"/>
      <w:bookmarkEnd w:id="1"/>
    </w:p>
    <w:sectPr w:rsidR="00A62A2F" w:rsidSect="00A62A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2F"/>
    <w:rsid w:val="00A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D540-13A7-4661-B758-3802B505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62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62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2022-09-28T12:35:00Z</dcterms:created>
  <dcterms:modified xsi:type="dcterms:W3CDTF">2022-09-28T12:36:00Z</dcterms:modified>
</cp:coreProperties>
</file>