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DE" w:rsidRDefault="008033DE" w:rsidP="008A015B">
      <w:pPr>
        <w:spacing w:before="86"/>
        <w:ind w:right="286"/>
      </w:pPr>
    </w:p>
    <w:p w:rsidR="006C037E" w:rsidRPr="006C037E" w:rsidRDefault="000D5756" w:rsidP="006C037E">
      <w:pPr>
        <w:shd w:val="clear" w:color="auto" w:fill="FFFFFF"/>
        <w:spacing w:after="240"/>
        <w:jc w:val="both"/>
        <w:outlineLvl w:val="0"/>
        <w:rPr>
          <w:rFonts w:ascii="Times New Roman" w:hAnsi="Times New Roman" w:cs="Times New Roman"/>
          <w:b/>
          <w:bCs/>
          <w:color w:val="4D6E99"/>
          <w:kern w:val="36"/>
          <w:sz w:val="24"/>
          <w:szCs w:val="24"/>
          <w:lang w:val="ru-RU"/>
        </w:rPr>
      </w:pPr>
      <w:bookmarkStart w:id="0" w:name="_Hlk115880134"/>
      <w:r>
        <w:rPr>
          <w:rFonts w:ascii="Times New Roman" w:hAnsi="Times New Roman" w:cs="Times New Roman"/>
          <w:b/>
          <w:bCs/>
          <w:color w:val="4D6E99"/>
          <w:kern w:val="36"/>
          <w:sz w:val="24"/>
          <w:szCs w:val="24"/>
          <w:lang w:val="ru-RU"/>
        </w:rPr>
        <w:t>Проект-</w:t>
      </w:r>
      <w:r w:rsidR="006C037E" w:rsidRPr="006C037E">
        <w:rPr>
          <w:rFonts w:ascii="Times New Roman" w:hAnsi="Times New Roman" w:cs="Times New Roman"/>
          <w:b/>
          <w:bCs/>
          <w:color w:val="4D6E99"/>
          <w:kern w:val="36"/>
          <w:sz w:val="24"/>
          <w:szCs w:val="24"/>
          <w:lang w:val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="00F76A7B" w:rsidRPr="00F76A7B">
        <w:rPr>
          <w:rFonts w:ascii="Times New Roman" w:hAnsi="Times New Roman" w:cs="Times New Roman"/>
          <w:b/>
          <w:bCs/>
          <w:color w:val="4D6E99"/>
          <w:kern w:val="36"/>
          <w:sz w:val="24"/>
          <w:szCs w:val="24"/>
          <w:lang w:val="ru-RU"/>
        </w:rPr>
        <w:t xml:space="preserve">в сфере благоустройства на территории Приволжского городского поселения Приволжского муниципального района Ивановской области </w:t>
      </w:r>
      <w:r w:rsidR="006C037E" w:rsidRPr="006C037E">
        <w:rPr>
          <w:rFonts w:ascii="Times New Roman" w:hAnsi="Times New Roman" w:cs="Times New Roman"/>
          <w:b/>
          <w:bCs/>
          <w:color w:val="4D6E99"/>
          <w:kern w:val="36"/>
          <w:sz w:val="24"/>
          <w:szCs w:val="24"/>
          <w:lang w:val="ru-RU"/>
        </w:rPr>
        <w:t>на 2023 год</w:t>
      </w:r>
    </w:p>
    <w:p w:rsidR="006C037E" w:rsidRPr="006C037E" w:rsidRDefault="006C037E" w:rsidP="006C037E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Уведомление о проведении общественного обсуждения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</w:p>
    <w:p w:rsidR="006C037E" w:rsidRPr="006C037E" w:rsidRDefault="006C037E" w:rsidP="006C037E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       Администрация Приволжского муниципального района Ивановской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с 1 октября по 1 ноября 2022 года проводится общественное обсуждение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следующих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проектов программ профилактики рисков причинения вреда (ущерба) охраняемым законом ценностям по муниципальному контролю: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·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42316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Приволжского городского поселения, 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Приволжского муниципального района Ивановской области, за исключением Плесского городского поселения на 2023 год;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·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Приволжского городского поселения Приволжского муниципального района Ивановской области на 2023 год;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·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Программа профилактики рисков причинения вреда (ущерба) охраняемым законом ценностям в сфере муниципального земельного контроля </w:t>
      </w:r>
      <w:r w:rsidR="00DF19A0">
        <w:rPr>
          <w:rFonts w:ascii="Times New Roman" w:hAnsi="Times New Roman" w:cs="Times New Roman"/>
          <w:color w:val="010101"/>
          <w:sz w:val="24"/>
          <w:szCs w:val="24"/>
          <w:lang w:val="ru-RU"/>
        </w:rPr>
        <w:t>в границах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Приволжского городского поселения, Приволжского муниципального района</w:t>
      </w:r>
      <w:r w:rsidR="00DF19A0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, 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="00DF19A0"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за исключением Плёсского городского поселения 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на 2023 год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·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Приволжского городского поселения, Приволжского муниципального района, </w:t>
      </w:r>
      <w:bookmarkStart w:id="1" w:name="_Hlk115707473"/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за исключением Плёсского городского поселения </w:t>
      </w:r>
      <w:bookmarkEnd w:id="1"/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на 2023 год.</w:t>
      </w:r>
    </w:p>
    <w:p w:rsidR="006C037E" w:rsidRPr="006C037E" w:rsidRDefault="006C037E" w:rsidP="006C037E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        В целях общественного обсуждения вышеуказанные проекты программы профилактики размещены на официальном сайте Приволжского муниципального района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="00222168">
        <w:rPr>
          <w:rFonts w:ascii="Times New Roman" w:hAnsi="Times New Roman" w:cs="Times New Roman"/>
          <w:color w:val="010101"/>
          <w:sz w:val="24"/>
          <w:szCs w:val="24"/>
          <w:lang w:val="ru-RU"/>
        </w:rPr>
        <w:t>((</w:t>
      </w:r>
      <w:hyperlink r:id="rId6" w:history="1">
        <w:r w:rsidR="00222168" w:rsidRPr="003C340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https://privadmin.ru/</w:t>
        </w:r>
      </w:hyperlink>
      <w:r w:rsidR="00222168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) </w:t>
      </w:r>
      <w:r w:rsidR="00222168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в</w:t>
      </w:r>
      <w:r w:rsidR="00222168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разделе Муниципальный контроль</w:t>
      </w:r>
      <w:r w:rsidR="00222168">
        <w:rPr>
          <w:rFonts w:ascii="Times New Roman" w:hAnsi="Times New Roman" w:cs="Times New Roman"/>
          <w:color w:val="010101"/>
          <w:sz w:val="24"/>
          <w:szCs w:val="24"/>
          <w:lang w:val="ru-RU"/>
        </w:rPr>
        <w:t>,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во вкладках по виду контроля.</w:t>
      </w:r>
    </w:p>
    <w:p w:rsidR="006C037E" w:rsidRPr="006C037E" w:rsidRDefault="006C037E" w:rsidP="006C037E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Предложения принимаются с 01 октября по 01 ноября 2022 года.</w:t>
      </w:r>
    </w:p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b/>
          <w:bCs/>
          <w:i/>
          <w:iCs/>
          <w:color w:val="010101"/>
          <w:sz w:val="24"/>
          <w:szCs w:val="24"/>
          <w:lang w:val="ru-RU"/>
        </w:rPr>
        <w:t>Способы подачи предложений по итогам рассмотрения:</w:t>
      </w:r>
    </w:p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  <w:lang w:val="ru-RU"/>
        </w:rPr>
        <w:t>почтовым отправлением: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155550, </w:t>
      </w:r>
      <w:bookmarkStart w:id="2" w:name="_Hlk115700465"/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Ивановская область, г. Приволжск,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ул. Революционная, д. 63;</w:t>
      </w:r>
    </w:p>
    <w:bookmarkEnd w:id="2"/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  <w:lang w:val="ru-RU"/>
        </w:rPr>
        <w:t>нарочным: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Ивановская область, г. Приволжск,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ул. Революционная, д. 63, каб.52;</w:t>
      </w:r>
    </w:p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  <w:lang w:val="ru-RU"/>
        </w:rPr>
        <w:t xml:space="preserve">письмом на адрес электронной почты: </w:t>
      </w: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</w:rPr>
        <w:t>omk</w:t>
      </w: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  <w:lang w:val="ru-RU"/>
        </w:rPr>
        <w:t>@</w:t>
      </w: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</w:rPr>
        <w:t>privadmin</w:t>
      </w: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  <w:lang w:val="ru-RU"/>
        </w:rPr>
        <w:t>.</w:t>
      </w:r>
      <w:r w:rsidRPr="006C037E">
        <w:rPr>
          <w:rFonts w:ascii="Times New Roman" w:hAnsi="Times New Roman" w:cs="Times New Roman"/>
          <w:color w:val="010101"/>
          <w:sz w:val="24"/>
          <w:szCs w:val="24"/>
          <w:u w:val="single"/>
        </w:rPr>
        <w:t>ru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</w:p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Поданные в период общественного обсуждения предложения рассматриваются контрольным (надзорным) органом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6C037E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с 1 ноября по 1 декабря 2022 года</w:t>
      </w:r>
      <w:r w:rsidRPr="006C037E">
        <w:rPr>
          <w:rFonts w:ascii="Times New Roman" w:hAnsi="Times New Roman" w:cs="Times New Roman"/>
          <w:color w:val="010101"/>
          <w:sz w:val="24"/>
          <w:szCs w:val="24"/>
          <w:lang w:val="ru-RU"/>
        </w:rPr>
        <w:t>.</w:t>
      </w:r>
      <w:r w:rsidRPr="006C037E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</w:p>
    <w:p w:rsid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</w:p>
    <w:p w:rsidR="006C037E" w:rsidRPr="006C037E" w:rsidRDefault="006C037E" w:rsidP="006C03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</w:p>
    <w:bookmarkEnd w:id="0"/>
    <w:p w:rsidR="008033DE" w:rsidRPr="006C037E" w:rsidRDefault="006C037E" w:rsidP="006C037E">
      <w:pPr>
        <w:spacing w:before="86"/>
        <w:ind w:left="567" w:right="286"/>
        <w:jc w:val="right"/>
        <w:rPr>
          <w:rFonts w:ascii="Times New Roman" w:hAnsi="Times New Roman" w:cs="Times New Roman"/>
          <w:sz w:val="28"/>
          <w:szCs w:val="28"/>
        </w:rPr>
      </w:pPr>
      <w:r w:rsidRPr="006C037E"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t xml:space="preserve">                  </w:t>
      </w:r>
      <w:r w:rsidRPr="006C037E">
        <w:rPr>
          <w:rFonts w:ascii="Times New Roman" w:hAnsi="Times New Roman" w:cs="Times New Roman"/>
          <w:b/>
          <w:bCs/>
          <w:color w:val="010101"/>
          <w:sz w:val="28"/>
          <w:szCs w:val="28"/>
        </w:rPr>
        <w:t>проект</w:t>
      </w:r>
      <w:r w:rsidRPr="006C037E">
        <w:rPr>
          <w:rFonts w:ascii="Times New Roman" w:hAnsi="Times New Roman" w:cs="Times New Roman"/>
          <w:sz w:val="28"/>
          <w:szCs w:val="28"/>
        </w:rPr>
        <w:t xml:space="preserve">   </w:t>
      </w:r>
      <w:r w:rsidRPr="006C037E">
        <w:rPr>
          <w:sz w:val="28"/>
          <w:szCs w:val="28"/>
        </w:rPr>
        <w:t xml:space="preserve">   </w:t>
      </w:r>
    </w:p>
    <w:p w:rsidR="00AE29D1" w:rsidRPr="008503B1" w:rsidRDefault="009541F2" w:rsidP="00FD3A6A">
      <w:pPr>
        <w:spacing w:before="86"/>
        <w:ind w:left="567" w:right="286"/>
        <w:jc w:val="center"/>
        <w:rPr>
          <w:sz w:val="20"/>
          <w:szCs w:val="2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;mso-position-horizontal-relative:char;mso-position-vertical-relative:line">
            <v:imagedata r:id="rId7" o:title=""/>
          </v:shape>
        </w:pict>
      </w:r>
    </w:p>
    <w:p w:rsidR="00AE29D1" w:rsidRPr="00157E57" w:rsidRDefault="00157E57" w:rsidP="00FD3A6A">
      <w:pPr>
        <w:pStyle w:val="1"/>
        <w:spacing w:before="64"/>
        <w:ind w:left="567" w:right="286"/>
        <w:jc w:val="center"/>
        <w:rPr>
          <w:b w:val="0"/>
          <w:bCs w:val="0"/>
          <w:lang w:val="ru-RU"/>
        </w:rPr>
      </w:pPr>
      <w:r w:rsidRPr="00157E57">
        <w:rPr>
          <w:spacing w:val="-2"/>
          <w:lang w:val="ru-RU"/>
        </w:rPr>
        <w:t>АДМИНИСТРАЦИЯ</w:t>
      </w:r>
      <w:r w:rsidRPr="00157E57">
        <w:rPr>
          <w:spacing w:val="-12"/>
          <w:lang w:val="ru-RU"/>
        </w:rPr>
        <w:t xml:space="preserve"> </w:t>
      </w:r>
      <w:r w:rsidRPr="00157E57">
        <w:rPr>
          <w:spacing w:val="-2"/>
          <w:lang w:val="ru-RU"/>
        </w:rPr>
        <w:t>ПРИВОЛЖСКОГО</w:t>
      </w:r>
      <w:r w:rsidRPr="00157E57">
        <w:rPr>
          <w:spacing w:val="-14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-15"/>
          <w:lang w:val="ru-RU"/>
        </w:rPr>
        <w:t xml:space="preserve"> </w:t>
      </w:r>
      <w:r w:rsidRPr="00157E57">
        <w:rPr>
          <w:spacing w:val="-2"/>
          <w:lang w:val="ru-RU"/>
        </w:rPr>
        <w:t>РАЙОНА</w:t>
      </w:r>
    </w:p>
    <w:p w:rsidR="00AE29D1" w:rsidRPr="00157E57" w:rsidRDefault="00AE29D1" w:rsidP="00FD3A6A">
      <w:pPr>
        <w:spacing w:before="1" w:line="320" w:lineRule="exact"/>
        <w:ind w:left="567" w:right="286"/>
        <w:rPr>
          <w:sz w:val="32"/>
          <w:szCs w:val="32"/>
          <w:lang w:val="ru-RU"/>
        </w:rPr>
      </w:pPr>
    </w:p>
    <w:p w:rsidR="00AE29D1" w:rsidRPr="00157E57" w:rsidRDefault="00157E57" w:rsidP="00FD3A6A">
      <w:pPr>
        <w:ind w:left="567" w:right="2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E57">
        <w:rPr>
          <w:rFonts w:ascii="Times New Roman" w:hAnsi="Times New Roman"/>
          <w:b/>
          <w:spacing w:val="-1"/>
          <w:sz w:val="28"/>
          <w:lang w:val="ru-RU"/>
        </w:rPr>
        <w:t>ПОСТАНОВЛЕНИЕ</w:t>
      </w:r>
    </w:p>
    <w:p w:rsidR="00AE29D1" w:rsidRPr="00157E57" w:rsidRDefault="00AE29D1" w:rsidP="00FD3A6A">
      <w:pPr>
        <w:spacing w:line="280" w:lineRule="exact"/>
        <w:ind w:left="567" w:right="286"/>
        <w:rPr>
          <w:sz w:val="28"/>
          <w:szCs w:val="28"/>
          <w:lang w:val="ru-RU"/>
        </w:rPr>
      </w:pPr>
    </w:p>
    <w:p w:rsidR="00AE29D1" w:rsidRPr="00157E57" w:rsidRDefault="00AE29D1" w:rsidP="00FD3A6A">
      <w:pPr>
        <w:spacing w:before="5" w:line="360" w:lineRule="exact"/>
        <w:ind w:left="567" w:right="286"/>
        <w:rPr>
          <w:sz w:val="36"/>
          <w:szCs w:val="36"/>
          <w:lang w:val="ru-RU"/>
        </w:rPr>
      </w:pPr>
    </w:p>
    <w:p w:rsidR="00AE29D1" w:rsidRPr="00730B33" w:rsidRDefault="00157E57" w:rsidP="00FD3A6A">
      <w:pPr>
        <w:pStyle w:val="a3"/>
        <w:ind w:left="567" w:right="286" w:firstLine="0"/>
        <w:jc w:val="center"/>
        <w:rPr>
          <w:b/>
          <w:bCs/>
          <w:lang w:val="ru-RU"/>
        </w:rPr>
      </w:pPr>
      <w:r w:rsidRPr="00730B33">
        <w:rPr>
          <w:b/>
          <w:bCs/>
          <w:lang w:val="ru-RU"/>
        </w:rPr>
        <w:t>от</w:t>
      </w:r>
      <w:r w:rsidRPr="00730B33">
        <w:rPr>
          <w:b/>
          <w:bCs/>
          <w:spacing w:val="-1"/>
          <w:lang w:val="ru-RU"/>
        </w:rPr>
        <w:t xml:space="preserve"> </w:t>
      </w:r>
      <w:r w:rsidR="00FD3A6A">
        <w:rPr>
          <w:b/>
          <w:bCs/>
          <w:spacing w:val="-1"/>
          <w:lang w:val="ru-RU"/>
        </w:rPr>
        <w:t xml:space="preserve">     </w:t>
      </w:r>
      <w:r w:rsidR="00CA7261" w:rsidRPr="00730B33">
        <w:rPr>
          <w:b/>
          <w:bCs/>
          <w:spacing w:val="-1"/>
          <w:lang w:val="ru-RU"/>
        </w:rPr>
        <w:t>.</w:t>
      </w:r>
      <w:r w:rsidR="00FD3A6A">
        <w:rPr>
          <w:b/>
          <w:bCs/>
          <w:spacing w:val="-1"/>
          <w:lang w:val="ru-RU"/>
        </w:rPr>
        <w:t xml:space="preserve">    </w:t>
      </w:r>
      <w:r w:rsidR="00CA7261" w:rsidRPr="00730B33">
        <w:rPr>
          <w:b/>
          <w:bCs/>
          <w:spacing w:val="-1"/>
          <w:lang w:val="ru-RU"/>
        </w:rPr>
        <w:t>.202</w:t>
      </w:r>
      <w:r w:rsidR="00427B24">
        <w:rPr>
          <w:b/>
          <w:bCs/>
          <w:spacing w:val="-1"/>
          <w:lang w:val="ru-RU"/>
        </w:rPr>
        <w:t>2</w:t>
      </w:r>
      <w:r w:rsidRPr="00730B33">
        <w:rPr>
          <w:rFonts w:cs="Times New Roman"/>
          <w:b/>
          <w:bCs/>
          <w:spacing w:val="68"/>
          <w:lang w:val="ru-RU"/>
        </w:rPr>
        <w:t xml:space="preserve"> </w:t>
      </w:r>
      <w:r w:rsidRPr="00730B33">
        <w:rPr>
          <w:b/>
          <w:bCs/>
          <w:lang w:val="ru-RU"/>
        </w:rPr>
        <w:t xml:space="preserve">№ </w:t>
      </w:r>
      <w:r w:rsidR="00FD3A6A">
        <w:rPr>
          <w:b/>
          <w:bCs/>
          <w:lang w:val="ru-RU"/>
        </w:rPr>
        <w:t xml:space="preserve">        </w:t>
      </w:r>
      <w:r w:rsidR="00CA7261" w:rsidRPr="00730B33">
        <w:rPr>
          <w:b/>
          <w:bCs/>
          <w:lang w:val="ru-RU"/>
        </w:rPr>
        <w:t>-п</w:t>
      </w:r>
    </w:p>
    <w:p w:rsidR="00157E57" w:rsidRDefault="00157E57" w:rsidP="00FD3A6A">
      <w:pPr>
        <w:pStyle w:val="a3"/>
        <w:ind w:left="567" w:right="286" w:firstLine="0"/>
        <w:rPr>
          <w:lang w:val="ru-RU"/>
        </w:rPr>
      </w:pPr>
    </w:p>
    <w:p w:rsidR="00157E57" w:rsidRDefault="00157E57" w:rsidP="00FD3A6A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57E57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 утверждении 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</w:t>
      </w:r>
      <w:bookmarkStart w:id="3" w:name="_Hlk115706862"/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Ивановской области </w:t>
      </w:r>
      <w:bookmarkEnd w:id="3"/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202</w:t>
      </w:r>
      <w:r w:rsidR="00F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157E57" w:rsidRPr="00157E57" w:rsidRDefault="00157E57" w:rsidP="00FD3A6A">
      <w:pPr>
        <w:pStyle w:val="a3"/>
        <w:ind w:left="567" w:right="286" w:firstLine="0"/>
        <w:rPr>
          <w:lang w:val="ru-RU"/>
        </w:rPr>
      </w:pPr>
    </w:p>
    <w:p w:rsidR="00CF425E" w:rsidRDefault="0043121D" w:rsidP="00FD3A6A">
      <w:pPr>
        <w:pStyle w:val="a3"/>
        <w:ind w:left="567" w:right="286"/>
        <w:jc w:val="both"/>
        <w:rPr>
          <w:rFonts w:cs="Times New Roman"/>
          <w:lang w:val="ru-RU"/>
        </w:rPr>
      </w:pPr>
      <w:r w:rsidRPr="0043121D">
        <w:rPr>
          <w:rFonts w:cs="Times New Roman"/>
          <w:lang w:val="ru-RU"/>
        </w:rPr>
        <w:t xml:space="preserve">Во исполнение статьи 44 Федерального закона от 31 июля 2020 г.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cs="Times New Roman"/>
          <w:lang w:val="ru-RU"/>
        </w:rPr>
        <w:t>Приволжского муниципального</w:t>
      </w:r>
      <w:r w:rsidRPr="0043121D">
        <w:rPr>
          <w:rFonts w:cs="Times New Roman"/>
          <w:lang w:val="ru-RU"/>
        </w:rPr>
        <w:t xml:space="preserve"> района</w:t>
      </w:r>
      <w:r w:rsidR="009469F8">
        <w:rPr>
          <w:rFonts w:cs="Times New Roman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п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с т а н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в</w:t>
      </w:r>
      <w:r w:rsidR="00CF425E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л я</w:t>
      </w:r>
      <w:r w:rsidR="00CF425E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е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т</w:t>
      </w:r>
      <w:r w:rsidR="00CF425E" w:rsidRPr="00157E57">
        <w:rPr>
          <w:rFonts w:cs="Times New Roman"/>
          <w:b/>
          <w:bCs/>
          <w:spacing w:val="2"/>
          <w:lang w:val="ru-RU"/>
        </w:rPr>
        <w:t xml:space="preserve"> </w:t>
      </w:r>
      <w:r w:rsidR="00CF425E" w:rsidRPr="00157E57">
        <w:rPr>
          <w:rFonts w:cs="Times New Roman"/>
          <w:lang w:val="ru-RU"/>
        </w:rPr>
        <w:t>:</w:t>
      </w:r>
    </w:p>
    <w:p w:rsidR="00730B33" w:rsidRPr="00157E57" w:rsidRDefault="00730B33" w:rsidP="00FD3A6A">
      <w:pPr>
        <w:pStyle w:val="a3"/>
        <w:ind w:left="567" w:right="286"/>
        <w:jc w:val="both"/>
        <w:rPr>
          <w:rFonts w:cs="Times New Roman"/>
          <w:lang w:val="ru-RU"/>
        </w:rPr>
      </w:pPr>
    </w:p>
    <w:p w:rsidR="009469F8" w:rsidRPr="009469F8" w:rsidRDefault="0043121D" w:rsidP="00FD3A6A">
      <w:pPr>
        <w:pStyle w:val="a3"/>
        <w:numPr>
          <w:ilvl w:val="0"/>
          <w:numId w:val="1"/>
        </w:numPr>
        <w:tabs>
          <w:tab w:val="left" w:pos="1141"/>
        </w:tabs>
        <w:ind w:left="567" w:right="286" w:firstLine="709"/>
        <w:jc w:val="both"/>
        <w:rPr>
          <w:rFonts w:cs="Times New Roman"/>
          <w:lang w:val="ru-RU"/>
        </w:rPr>
      </w:pPr>
      <w:bookmarkStart w:id="4" w:name="_GoBack"/>
      <w:bookmarkEnd w:id="4"/>
      <w:r w:rsidRPr="009469F8">
        <w:rPr>
          <w:rFonts w:eastAsia="Calibri" w:cs="Times New Roman"/>
          <w:lang w:val="ru-RU"/>
        </w:rPr>
        <w:t xml:space="preserve">Утвердить прилагаемую </w:t>
      </w:r>
      <w:r w:rsidR="007B0295">
        <w:rPr>
          <w:rFonts w:eastAsia="Calibri" w:cs="Times New Roman"/>
          <w:lang w:val="ru-RU"/>
        </w:rPr>
        <w:t>П</w:t>
      </w:r>
      <w:r w:rsidRPr="009469F8">
        <w:rPr>
          <w:rFonts w:eastAsia="Calibri" w:cs="Times New Roman"/>
          <w:lang w:val="ru-RU"/>
        </w:rPr>
        <w:t xml:space="preserve">рограмму профилактики рисков причинения вреда (ущерба) охраняемым законом ценностям </w:t>
      </w:r>
      <w:r w:rsidR="0002168A">
        <w:rPr>
          <w:rFonts w:eastAsia="Calibri" w:cs="Times New Roman"/>
          <w:lang w:val="ru-RU"/>
        </w:rPr>
        <w:t xml:space="preserve">в </w:t>
      </w:r>
      <w:r w:rsidRPr="009469F8">
        <w:rPr>
          <w:rFonts w:eastAsia="Calibri" w:cs="Times New Roman"/>
          <w:lang w:val="ru-RU"/>
        </w:rPr>
        <w:t>сфере благоустройства на территории Приволжского городского поселения П</w:t>
      </w:r>
      <w:r w:rsidR="009469F8">
        <w:rPr>
          <w:rFonts w:eastAsia="Calibri" w:cs="Times New Roman"/>
          <w:lang w:val="ru-RU"/>
        </w:rPr>
        <w:t>р</w:t>
      </w:r>
      <w:r w:rsidRPr="009469F8">
        <w:rPr>
          <w:rFonts w:eastAsia="Calibri" w:cs="Times New Roman"/>
          <w:lang w:val="ru-RU"/>
        </w:rPr>
        <w:t>иволжского муниципального района Ивановской области на 202</w:t>
      </w:r>
      <w:r w:rsidR="00C95C75">
        <w:rPr>
          <w:rFonts w:eastAsia="Calibri" w:cs="Times New Roman"/>
          <w:lang w:val="ru-RU"/>
        </w:rPr>
        <w:t>3</w:t>
      </w:r>
      <w:r w:rsidR="009469F8">
        <w:rPr>
          <w:rFonts w:eastAsia="Calibri" w:cs="Times New Roman"/>
          <w:lang w:val="ru-RU"/>
        </w:rPr>
        <w:t xml:space="preserve"> год </w:t>
      </w:r>
      <w:r w:rsidR="002D618A">
        <w:rPr>
          <w:rFonts w:eastAsia="Calibri" w:cs="Times New Roman"/>
          <w:lang w:val="ru-RU"/>
        </w:rPr>
        <w:t>согласно приложению.</w:t>
      </w:r>
    </w:p>
    <w:p w:rsidR="009469F8" w:rsidRPr="00157E57" w:rsidRDefault="009469F8" w:rsidP="00FD3A6A">
      <w:pPr>
        <w:pStyle w:val="a3"/>
        <w:numPr>
          <w:ilvl w:val="0"/>
          <w:numId w:val="1"/>
        </w:numPr>
        <w:tabs>
          <w:tab w:val="left" w:pos="1141"/>
        </w:tabs>
        <w:spacing w:before="64"/>
        <w:ind w:left="567" w:right="286" w:firstLine="709"/>
        <w:jc w:val="both"/>
        <w:rPr>
          <w:rFonts w:cs="Times New Roman"/>
          <w:lang w:val="ru-RU"/>
        </w:rPr>
      </w:pPr>
      <w:r w:rsidRPr="00157E57">
        <w:rPr>
          <w:spacing w:val="-1"/>
          <w:lang w:val="ru-RU"/>
        </w:rPr>
        <w:t>Разместить</w:t>
      </w:r>
      <w:r w:rsidRPr="00157E57">
        <w:rPr>
          <w:spacing w:val="34"/>
          <w:lang w:val="ru-RU"/>
        </w:rPr>
        <w:t xml:space="preserve"> </w:t>
      </w:r>
      <w:r w:rsidRPr="00157E57">
        <w:rPr>
          <w:spacing w:val="-1"/>
          <w:lang w:val="ru-RU"/>
        </w:rPr>
        <w:t>данное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на</w:t>
      </w:r>
      <w:r w:rsidRPr="00157E57">
        <w:rPr>
          <w:spacing w:val="42"/>
          <w:lang w:val="ru-RU"/>
        </w:rPr>
        <w:t xml:space="preserve"> </w:t>
      </w:r>
      <w:r w:rsidRPr="00157E57">
        <w:rPr>
          <w:spacing w:val="-1"/>
          <w:lang w:val="ru-RU"/>
        </w:rPr>
        <w:t>официальном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сайте</w:t>
      </w:r>
      <w:r w:rsidRPr="00157E57">
        <w:rPr>
          <w:spacing w:val="37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41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района</w:t>
      </w:r>
      <w:r w:rsidRPr="00157E57">
        <w:rPr>
          <w:spacing w:val="18"/>
          <w:lang w:val="ru-RU"/>
        </w:rPr>
        <w:t xml:space="preserve"> </w:t>
      </w:r>
      <w:r w:rsidRPr="00157E57">
        <w:rPr>
          <w:lang w:val="ru-RU"/>
        </w:rPr>
        <w:t>и</w:t>
      </w:r>
      <w:r w:rsidRPr="00157E57">
        <w:rPr>
          <w:spacing w:val="19"/>
          <w:lang w:val="ru-RU"/>
        </w:rPr>
        <w:t xml:space="preserve"> </w:t>
      </w:r>
      <w:r w:rsidRPr="00157E57">
        <w:rPr>
          <w:spacing w:val="-2"/>
          <w:lang w:val="ru-RU"/>
        </w:rPr>
        <w:t>опубликовать</w:t>
      </w:r>
      <w:r w:rsidRPr="00157E57">
        <w:rPr>
          <w:spacing w:val="17"/>
          <w:lang w:val="ru-RU"/>
        </w:rPr>
        <w:t xml:space="preserve"> </w:t>
      </w:r>
      <w:r w:rsidRPr="00157E57">
        <w:rPr>
          <w:lang w:val="ru-RU"/>
        </w:rPr>
        <w:t>в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информационном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бюллетене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«Вестник</w:t>
      </w:r>
      <w:r w:rsidRPr="00157E57">
        <w:rPr>
          <w:spacing w:val="55"/>
          <w:lang w:val="ru-RU"/>
        </w:rPr>
        <w:t xml:space="preserve"> </w:t>
      </w:r>
      <w:r w:rsidRPr="00157E57">
        <w:rPr>
          <w:lang w:val="ru-RU"/>
        </w:rPr>
        <w:t>Совета</w:t>
      </w:r>
      <w:r w:rsidRPr="00157E57">
        <w:rPr>
          <w:spacing w:val="-4"/>
          <w:lang w:val="ru-RU"/>
        </w:rPr>
        <w:t xml:space="preserve"> </w:t>
      </w:r>
      <w:r w:rsidRPr="00157E57">
        <w:rPr>
          <w:lang w:val="ru-RU"/>
        </w:rPr>
        <w:t xml:space="preserve">и </w:t>
      </w:r>
      <w:r w:rsidRPr="00157E57">
        <w:rPr>
          <w:spacing w:val="-1"/>
          <w:lang w:val="ru-RU"/>
        </w:rPr>
        <w:t>администрации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Приволжского муниципального</w:t>
      </w:r>
      <w:r w:rsidRPr="00157E57">
        <w:rPr>
          <w:spacing w:val="-2"/>
          <w:lang w:val="ru-RU"/>
        </w:rPr>
        <w:t xml:space="preserve"> </w:t>
      </w:r>
      <w:r w:rsidRPr="00157E57">
        <w:rPr>
          <w:lang w:val="ru-RU"/>
        </w:rPr>
        <w:t>района».</w:t>
      </w:r>
    </w:p>
    <w:p w:rsidR="009469F8" w:rsidRPr="00157E57" w:rsidRDefault="009469F8" w:rsidP="00FD3A6A">
      <w:pPr>
        <w:pStyle w:val="a3"/>
        <w:numPr>
          <w:ilvl w:val="0"/>
          <w:numId w:val="1"/>
        </w:numPr>
        <w:tabs>
          <w:tab w:val="left" w:pos="1225"/>
        </w:tabs>
        <w:ind w:left="567" w:right="286" w:firstLine="709"/>
        <w:jc w:val="both"/>
        <w:rPr>
          <w:lang w:val="ru-RU"/>
        </w:rPr>
      </w:pPr>
      <w:r w:rsidRPr="00157E57">
        <w:rPr>
          <w:spacing w:val="-1"/>
          <w:lang w:val="ru-RU"/>
        </w:rPr>
        <w:t>Контроль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за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исполнением</w:t>
      </w:r>
      <w:r w:rsidRPr="00157E57">
        <w:rPr>
          <w:spacing w:val="51"/>
          <w:lang w:val="ru-RU"/>
        </w:rPr>
        <w:t xml:space="preserve"> </w:t>
      </w:r>
      <w:r w:rsidRPr="00157E57">
        <w:rPr>
          <w:spacing w:val="-1"/>
          <w:lang w:val="ru-RU"/>
        </w:rPr>
        <w:t>настоящего</w:t>
      </w:r>
      <w:r w:rsidRPr="00157E57">
        <w:rPr>
          <w:spacing w:val="50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постановления</w:t>
      </w:r>
      <w:r w:rsidRPr="00157E57">
        <w:rPr>
          <w:spacing w:val="56"/>
          <w:lang w:val="ru-RU"/>
        </w:rPr>
        <w:t xml:space="preserve"> </w:t>
      </w:r>
      <w:r w:rsidRPr="00157E57">
        <w:rPr>
          <w:spacing w:val="-1"/>
          <w:lang w:val="ru-RU"/>
        </w:rPr>
        <w:t>возложить</w:t>
      </w:r>
      <w:r w:rsidR="00F443B4">
        <w:rPr>
          <w:spacing w:val="-1"/>
          <w:lang w:val="ru-RU"/>
        </w:rPr>
        <w:t xml:space="preserve"> на первого з</w:t>
      </w:r>
      <w:r w:rsidRPr="00157E57">
        <w:rPr>
          <w:spacing w:val="-1"/>
          <w:lang w:val="ru-RU"/>
        </w:rPr>
        <w:t>аместителя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главы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администрации</w:t>
      </w:r>
      <w:r w:rsidRPr="00157E57">
        <w:rPr>
          <w:spacing w:val="30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33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31"/>
          <w:lang w:val="ru-RU"/>
        </w:rPr>
        <w:t xml:space="preserve"> </w:t>
      </w:r>
      <w:r w:rsidRPr="00157E57">
        <w:rPr>
          <w:spacing w:val="-1"/>
          <w:lang w:val="ru-RU"/>
        </w:rPr>
        <w:t>райо</w:t>
      </w:r>
      <w:r w:rsidR="00F443B4">
        <w:rPr>
          <w:spacing w:val="-1"/>
          <w:lang w:val="ru-RU"/>
        </w:rPr>
        <w:t>на В.Г. Нагацкого.</w:t>
      </w:r>
    </w:p>
    <w:p w:rsidR="009469F8" w:rsidRPr="00157E57" w:rsidRDefault="0038778C" w:rsidP="0038778C">
      <w:pPr>
        <w:pStyle w:val="a3"/>
        <w:tabs>
          <w:tab w:val="left" w:pos="1172"/>
        </w:tabs>
        <w:spacing w:line="322" w:lineRule="exact"/>
        <w:ind w:right="286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 4.      </w:t>
      </w:r>
      <w:r w:rsidR="009469F8" w:rsidRPr="00157E57">
        <w:rPr>
          <w:spacing w:val="-1"/>
          <w:lang w:val="ru-RU"/>
        </w:rPr>
        <w:t>Настоящее</w:t>
      </w:r>
      <w:r w:rsidR="009469F8" w:rsidRPr="00157E57">
        <w:rPr>
          <w:lang w:val="ru-RU"/>
        </w:rPr>
        <w:t xml:space="preserve"> </w:t>
      </w:r>
      <w:r w:rsidR="009469F8" w:rsidRPr="00157E57">
        <w:rPr>
          <w:spacing w:val="-1"/>
          <w:lang w:val="ru-RU"/>
        </w:rPr>
        <w:t>постановление</w:t>
      </w:r>
      <w:r w:rsidR="009469F8" w:rsidRPr="00157E57">
        <w:rPr>
          <w:lang w:val="ru-RU"/>
        </w:rPr>
        <w:t xml:space="preserve"> </w:t>
      </w:r>
      <w:r w:rsidR="009469F8" w:rsidRPr="00157E57">
        <w:rPr>
          <w:spacing w:val="-1"/>
          <w:lang w:val="ru-RU"/>
        </w:rPr>
        <w:t>вступает</w:t>
      </w:r>
      <w:r w:rsidR="009469F8" w:rsidRPr="00157E57">
        <w:rPr>
          <w:lang w:val="ru-RU"/>
        </w:rPr>
        <w:t xml:space="preserve"> в</w:t>
      </w:r>
      <w:r w:rsidR="009469F8" w:rsidRPr="00157E57">
        <w:rPr>
          <w:spacing w:val="-4"/>
          <w:lang w:val="ru-RU"/>
        </w:rPr>
        <w:t xml:space="preserve"> </w:t>
      </w:r>
      <w:r w:rsidR="009469F8" w:rsidRPr="00157E57">
        <w:rPr>
          <w:lang w:val="ru-RU"/>
        </w:rPr>
        <w:t>силу с</w:t>
      </w:r>
      <w:r w:rsidR="009469F8" w:rsidRPr="00157E57">
        <w:rPr>
          <w:spacing w:val="1"/>
          <w:lang w:val="ru-RU"/>
        </w:rPr>
        <w:t xml:space="preserve"> </w:t>
      </w:r>
      <w:r w:rsidR="009469F8" w:rsidRPr="00157E57">
        <w:rPr>
          <w:spacing w:val="-1"/>
          <w:lang w:val="ru-RU"/>
        </w:rPr>
        <w:t>01</w:t>
      </w:r>
      <w:r w:rsidR="009469F8">
        <w:rPr>
          <w:spacing w:val="-1"/>
          <w:lang w:val="ru-RU"/>
        </w:rPr>
        <w:t xml:space="preserve"> января </w:t>
      </w:r>
      <w:r w:rsidR="009469F8" w:rsidRPr="00157E57">
        <w:rPr>
          <w:spacing w:val="-1"/>
          <w:lang w:val="ru-RU"/>
        </w:rPr>
        <w:t>202</w:t>
      </w:r>
      <w:r w:rsidR="009541F2">
        <w:rPr>
          <w:spacing w:val="-1"/>
          <w:lang w:val="ru-RU"/>
        </w:rPr>
        <w:t>3</w:t>
      </w:r>
      <w:r w:rsidR="009469F8">
        <w:rPr>
          <w:spacing w:val="-1"/>
          <w:lang w:val="ru-RU"/>
        </w:rPr>
        <w:t xml:space="preserve"> года</w:t>
      </w:r>
      <w:r w:rsidR="009469F8" w:rsidRPr="00157E57">
        <w:rPr>
          <w:spacing w:val="-1"/>
          <w:lang w:val="ru-RU"/>
        </w:rPr>
        <w:t>.</w:t>
      </w:r>
    </w:p>
    <w:p w:rsidR="009469F8" w:rsidRPr="00157E57" w:rsidRDefault="009469F8" w:rsidP="00FD3A6A">
      <w:pPr>
        <w:spacing w:line="280" w:lineRule="exact"/>
        <w:ind w:left="567" w:right="286"/>
        <w:rPr>
          <w:sz w:val="28"/>
          <w:szCs w:val="28"/>
          <w:lang w:val="ru-RU"/>
        </w:rPr>
      </w:pPr>
    </w:p>
    <w:p w:rsidR="0043121D" w:rsidRPr="0043121D" w:rsidRDefault="0043121D" w:rsidP="00FD3A6A">
      <w:pPr>
        <w:ind w:left="567" w:right="286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30B33" w:rsidRDefault="00730B33" w:rsidP="00FD3A6A">
      <w:pPr>
        <w:ind w:left="567"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21D" w:rsidRPr="0043121D" w:rsidRDefault="0043121D" w:rsidP="00FD3A6A">
      <w:pPr>
        <w:ind w:left="567" w:right="28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121D" w:rsidRPr="0043121D" w:rsidRDefault="0043121D" w:rsidP="00FD3A6A">
      <w:pPr>
        <w:ind w:left="567"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                                              </w:t>
      </w:r>
      <w:r w:rsidR="0038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И.В. Мельникова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443B4" w:rsidRDefault="0043121D" w:rsidP="00C95C75">
      <w:pPr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</w:p>
    <w:p w:rsidR="0043121D" w:rsidRPr="0043121D" w:rsidRDefault="0043121D" w:rsidP="0043121D">
      <w:pPr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</w:t>
      </w:r>
    </w:p>
    <w:p w:rsidR="0043121D" w:rsidRPr="0043121D" w:rsidRDefault="0043121D" w:rsidP="0043121D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</w:p>
    <w:p w:rsidR="0043121D" w:rsidRPr="0043121D" w:rsidRDefault="00F443B4" w:rsidP="0043121D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43121D" w:rsidRPr="00730B33" w:rsidRDefault="0043121D" w:rsidP="00730B33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-п</w:t>
      </w: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Программа 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Ивановской области на 202</w:t>
      </w:r>
      <w:r w:rsidR="003B00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1. Настоящая Программа 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на 2022 год (далее – Программа профилактики)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области.</w:t>
      </w:r>
    </w:p>
    <w:p w:rsidR="0043121D" w:rsidRPr="0043121D" w:rsidRDefault="0043121D" w:rsidP="003B00D6">
      <w:pPr>
        <w:spacing w:before="120" w:line="240" w:lineRule="atLeast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(далее - муниципальный контроль в сфере благоустройства). </w:t>
      </w:r>
    </w:p>
    <w:p w:rsidR="0043121D" w:rsidRPr="0043121D" w:rsidRDefault="00745FAD" w:rsidP="003B00D6">
      <w:pPr>
        <w:spacing w:line="240" w:lineRule="atLeast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Муниципальный контроль в сфере благоустройства - это деятельность органа местного самоуправления, уполномоченного на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организацию и проведение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(далее – обязательные требования), в отношении объектов благоустройства.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Предметом муниципального контроля в сфере благоустройства является: 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D466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соблюдение юридическими лицами, индивидуальными предпринимателями, гражданами обязательных требований;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исполнение предписаний, принимаемых по результатам контрольных мероприятий.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Объектами муниципального контроля в сфере благоустройства являются: 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Муниципальный контроль в сфере благоустройства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осуществляется администрацией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в лице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района. Должностными лицами контрольного органа, уполномоченными осуществлять муниципальный контроль от имени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района, являются:</w:t>
      </w:r>
    </w:p>
    <w:p w:rsidR="0043121D" w:rsidRPr="0043121D" w:rsidRDefault="0043121D" w:rsidP="003B00D6">
      <w:pPr>
        <w:autoSpaceDE w:val="0"/>
        <w:autoSpaceDN w:val="0"/>
        <w:adjustRightInd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начальник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 м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района;</w:t>
      </w:r>
    </w:p>
    <w:p w:rsid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главный </w:t>
      </w:r>
      <w:bookmarkStart w:id="5" w:name="_Hlk115708409"/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  <w:r w:rsidR="00C95C7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bookmarkEnd w:id="5"/>
    <w:p w:rsidR="00C95C75" w:rsidRDefault="00C95C75" w:rsidP="00C95C75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ведущий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(далее – также инспекторы)</w:t>
      </w:r>
      <w:r w:rsidR="00BF444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области, утвержденным решением Совета Приволжского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поселения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№37 от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.2021 г., муниципальный контроль осуществляется без проведения плановых контрольных мероприятий, система оценки и управления рисками при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осуществлении муниципального контроля не применяется.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плановые проверки, внеплановые проверки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, за 9 мес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>яцев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2022 года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проведено 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контрольных (надзорных)</w:t>
      </w:r>
      <w:r w:rsidR="00A309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мероприятий без взаимодействия, выдано 9 рекомендаций</w:t>
      </w:r>
      <w:bookmarkStart w:id="6" w:name="_Hlk115772883"/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необходимости соблюдения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обязательных требований по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исполнени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bookmarkEnd w:id="6"/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 городского поселения</w:t>
      </w:r>
      <w:r w:rsidR="00A948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94840" w:rsidRPr="00A94840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 Приволжского городского поселения, утвержденных Советом Приволжского городского поселения от 30.10.2019 г. № 30</w:t>
      </w:r>
      <w:r w:rsidR="00A948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30437" w:rsidRDefault="00BF4446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контроля </w:t>
      </w:r>
      <w:r w:rsidR="00630437" w:rsidRP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благоустройства на территории Приволжского городского поселения Приволжского муниципального района Ивановской области на 2022 год 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30437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соответствии с постановлением администрации Приволжского муниципального района</w:t>
      </w:r>
    </w:p>
    <w:p w:rsidR="00630437" w:rsidRPr="00BF4446" w:rsidRDefault="00630437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7" w:name="_Hlk115772656"/>
      <w:r w:rsidRPr="00630437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 на территории Приволжского городского поселения Приволжского муниципального района Ивановской области на 2022 год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утвержденным от 14.10.2021 № 49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-п.</w:t>
      </w:r>
    </w:p>
    <w:bookmarkEnd w:id="7"/>
    <w:p w:rsidR="00BF4446" w:rsidRPr="00BF4446" w:rsidRDefault="00630437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2022 году по профилактике нарушений в сфере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благоустройства на территории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Приволжско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проводились такие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как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информирование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направлено 142</w:t>
      </w:r>
      <w:r w:rsidR="00091A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письма с рекомендациями о необходимости соблюдения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исполнени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Правил благоустройства на территории Приволжского городского поселения</w:t>
      </w:r>
      <w:r w:rsidR="00091AFC">
        <w:rPr>
          <w:rFonts w:ascii="Times New Roman" w:hAnsi="Times New Roman" w:cs="Times New Roman"/>
          <w:sz w:val="28"/>
          <w:szCs w:val="28"/>
          <w:lang w:val="ru-RU" w:eastAsia="ru-RU"/>
        </w:rPr>
        <w:t>, на официальном сайте Приволжского муниципального района размещено 6 общих информаций.</w:t>
      </w:r>
    </w:p>
    <w:p w:rsidR="00BF4446" w:rsidRPr="00BF4446" w:rsidRDefault="00630437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целью осуществления мероприятий в рамках «Информирование» на официальном сайте Приволжского муниципального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границах Приволжского городского поселения, Приволжского муниципального района, за исключением Плёсского городского поселения на 2023 год 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F4446" w:rsidRPr="00BF4446" w:rsidRDefault="00091AFC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Наиболее актуальные проблемы, по которым проводились профилактические мероприятия в 2022 году: содерж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ание придомовых территорий,</w:t>
      </w:r>
      <w:r w:rsidRPr="00091AFC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>б ответственном обращении с домашними животными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>амовольное размещение рекламы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запрет сброса, складирования, хранения мусора вне мест, специально отведенных для этого.</w:t>
      </w:r>
    </w:p>
    <w:p w:rsidR="00745FAD" w:rsidRDefault="00745FAD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Мониторинг состояния подконтрольных субъектов выявил, что ключевыми и наиболее значимыми рисками являются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ненадлежащее соблюдение Правил благоустройства по содержанию придомовой, прилегающих территорий.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Одной из причин вышеуказанных нарушений является </w:t>
      </w:r>
      <w:r w:rsidR="00745F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незнание 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подконтрольными субъектами содержания обязательных требований</w:t>
      </w:r>
      <w:r w:rsidR="00745FAD">
        <w:rPr>
          <w:rFonts w:ascii="Times New Roman" w:hAnsi="Times New Roman" w:cs="Times New Roman"/>
          <w:sz w:val="28"/>
          <w:szCs w:val="28"/>
          <w:lang w:val="ru-RU" w:eastAsia="ru-RU"/>
        </w:rPr>
        <w:t>, а в некоторых случаях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позиция подконтрольных субъектов о необязательности соблюдения этих требований.</w:t>
      </w:r>
    </w:p>
    <w:p w:rsidR="00BF4446" w:rsidRDefault="00745FAD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 обязательных требований.</w:t>
      </w:r>
    </w:p>
    <w:p w:rsidR="00C95C75" w:rsidRPr="0043121D" w:rsidRDefault="00C95C75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5. Основными целями Программы профилактики являются: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Задачами профилактики нарушений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причин, факторов и условий, способствующих нарушению обязательных требований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, определение способов устранения или снижения рисков их возникновения;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повышение прозрачности осуществляемой контрольной деятельности;</w:t>
      </w:r>
    </w:p>
    <w:p w:rsid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мерах по их исполнению.</w:t>
      </w:r>
    </w:p>
    <w:p w:rsidR="0042378F" w:rsidRPr="0043121D" w:rsidRDefault="0042378F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C23EC3">
      <w:pPr>
        <w:shd w:val="clear" w:color="auto" w:fill="FFFFFF"/>
        <w:autoSpaceDE w:val="0"/>
        <w:ind w:left="567" w:right="5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</w:rPr>
      </w:pPr>
      <w:r w:rsidRPr="0043121D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43121D" w:rsidRPr="0043121D" w:rsidRDefault="0043121D" w:rsidP="0042378F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341"/>
        <w:gridCol w:w="2268"/>
        <w:gridCol w:w="2976"/>
      </w:tblGrid>
      <w:tr w:rsidR="0043121D" w:rsidRPr="009541F2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3121D" w:rsidRPr="0043121D" w:rsidTr="0002168A">
        <w:trPr>
          <w:trHeight w:val="2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21D" w:rsidRPr="0043121D" w:rsidTr="0002168A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муниципального контроля 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руководства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rPr>
          <w:trHeight w:val="5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контролируемых лиц проводится следующими способами: по телефону, 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компетенция контрольного органа; </w:t>
            </w:r>
          </w:p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организация и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порядок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осуществления контрольных мероприятий, установленных Положением о муниципальном контроле</w:t>
            </w:r>
          </w:p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сфере благоустройства на территории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Ивановской области;</w:t>
            </w:r>
          </w:p>
          <w:p w:rsidR="0043121D" w:rsidRPr="0043121D" w:rsidRDefault="0043121D" w:rsidP="0042378F">
            <w:pPr>
              <w:autoSpaceDE w:val="0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инспекторы </w:t>
            </w:r>
          </w:p>
        </w:tc>
      </w:tr>
    </w:tbl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IV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</w:t>
      </w:r>
    </w:p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</w:p>
    <w:p w:rsidR="0043121D" w:rsidRPr="0043121D" w:rsidRDefault="0043121D" w:rsidP="0042378F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42378F">
      <w:pPr>
        <w:shd w:val="clear" w:color="auto" w:fill="FFFFFF"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3121D" w:rsidRPr="0043121D" w:rsidRDefault="0043121D" w:rsidP="0042378F">
      <w:pPr>
        <w:shd w:val="clear" w:color="auto" w:fill="FFFFFF"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3121D" w:rsidRPr="009541F2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менее 10 мероприятий, проведенных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контрольным (надзорным) органом</w:t>
            </w:r>
          </w:p>
        </w:tc>
      </w:tr>
    </w:tbl>
    <w:p w:rsidR="00AE29D1" w:rsidRPr="00157E57" w:rsidRDefault="00AE29D1" w:rsidP="0042378F">
      <w:pPr>
        <w:spacing w:line="200" w:lineRule="exact"/>
        <w:rPr>
          <w:sz w:val="20"/>
          <w:szCs w:val="20"/>
          <w:lang w:val="ru-RU"/>
        </w:rPr>
      </w:pPr>
    </w:p>
    <w:sectPr w:rsidR="00AE29D1" w:rsidRPr="00157E57" w:rsidSect="00730B33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1" w15:restartNumberingAfterBreak="0">
    <w:nsid w:val="7A02779F"/>
    <w:multiLevelType w:val="hybridMultilevel"/>
    <w:tmpl w:val="3DBCD1A6"/>
    <w:lvl w:ilvl="0" w:tplc="0B44A6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1"/>
    <w:rsid w:val="0002168A"/>
    <w:rsid w:val="0003259E"/>
    <w:rsid w:val="00042AC9"/>
    <w:rsid w:val="00060264"/>
    <w:rsid w:val="0006709E"/>
    <w:rsid w:val="00091AFC"/>
    <w:rsid w:val="000D5756"/>
    <w:rsid w:val="00142316"/>
    <w:rsid w:val="00157E57"/>
    <w:rsid w:val="0021146A"/>
    <w:rsid w:val="00222168"/>
    <w:rsid w:val="00261FCE"/>
    <w:rsid w:val="0029085E"/>
    <w:rsid w:val="002D618A"/>
    <w:rsid w:val="00383807"/>
    <w:rsid w:val="0038778C"/>
    <w:rsid w:val="003B00D6"/>
    <w:rsid w:val="003F1CF4"/>
    <w:rsid w:val="0042378F"/>
    <w:rsid w:val="00427B24"/>
    <w:rsid w:val="0043121D"/>
    <w:rsid w:val="004861E8"/>
    <w:rsid w:val="005E4DF1"/>
    <w:rsid w:val="00630437"/>
    <w:rsid w:val="006C037E"/>
    <w:rsid w:val="0071793A"/>
    <w:rsid w:val="00730B33"/>
    <w:rsid w:val="00745FAD"/>
    <w:rsid w:val="00792C69"/>
    <w:rsid w:val="007B0295"/>
    <w:rsid w:val="008033DE"/>
    <w:rsid w:val="00812182"/>
    <w:rsid w:val="008223BB"/>
    <w:rsid w:val="008503B1"/>
    <w:rsid w:val="008A015B"/>
    <w:rsid w:val="008A483B"/>
    <w:rsid w:val="008B16D4"/>
    <w:rsid w:val="008B16E8"/>
    <w:rsid w:val="008E56FD"/>
    <w:rsid w:val="009469F8"/>
    <w:rsid w:val="009541F2"/>
    <w:rsid w:val="00A3093E"/>
    <w:rsid w:val="00A94840"/>
    <w:rsid w:val="00AE29D1"/>
    <w:rsid w:val="00B20B91"/>
    <w:rsid w:val="00BF4446"/>
    <w:rsid w:val="00C23EC3"/>
    <w:rsid w:val="00C95C75"/>
    <w:rsid w:val="00CA3255"/>
    <w:rsid w:val="00CA7261"/>
    <w:rsid w:val="00CE2CE0"/>
    <w:rsid w:val="00CF425E"/>
    <w:rsid w:val="00D061E0"/>
    <w:rsid w:val="00D4665E"/>
    <w:rsid w:val="00DE0BE3"/>
    <w:rsid w:val="00DF19A0"/>
    <w:rsid w:val="00F443B4"/>
    <w:rsid w:val="00F76A7B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D3DE4"/>
  <w15:docId w15:val="{42EB129C-CACC-4068-A30A-584A9B6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22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9439-4EBE-4991-9BC1-5D7B57BC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Бучина</cp:lastModifiedBy>
  <cp:revision>54</cp:revision>
  <cp:lastPrinted>2021-10-14T07:15:00Z</cp:lastPrinted>
  <dcterms:created xsi:type="dcterms:W3CDTF">2021-10-01T10:07:00Z</dcterms:created>
  <dcterms:modified xsi:type="dcterms:W3CDTF">2022-10-10T08:08:00Z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