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B1" w:rsidRDefault="00A72EB1" w:rsidP="00A72EB1">
      <w:pPr>
        <w:tabs>
          <w:tab w:val="left" w:pos="450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300D8B" wp14:editId="01FCCD59">
            <wp:simplePos x="0" y="0"/>
            <wp:positionH relativeFrom="column">
              <wp:posOffset>2880360</wp:posOffset>
            </wp:positionH>
            <wp:positionV relativeFrom="paragraph">
              <wp:posOffset>-310515</wp:posOffset>
            </wp:positionV>
            <wp:extent cx="55245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EB1" w:rsidRDefault="00A72EB1" w:rsidP="00A72EB1">
      <w:pPr>
        <w:tabs>
          <w:tab w:val="left" w:pos="4500"/>
        </w:tabs>
        <w:jc w:val="center"/>
        <w:rPr>
          <w:b/>
        </w:rPr>
      </w:pPr>
    </w:p>
    <w:p w:rsidR="00A72EB1" w:rsidRDefault="00A72EB1" w:rsidP="00A72EB1">
      <w:pPr>
        <w:tabs>
          <w:tab w:val="left" w:pos="4500"/>
        </w:tabs>
        <w:jc w:val="center"/>
        <w:rPr>
          <w:b/>
        </w:rPr>
      </w:pPr>
    </w:p>
    <w:p w:rsidR="00A72EB1" w:rsidRDefault="00A72EB1" w:rsidP="00A72EB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 </w:t>
      </w:r>
    </w:p>
    <w:p w:rsidR="00A72EB1" w:rsidRDefault="00A72EB1" w:rsidP="00A72EB1">
      <w:pPr>
        <w:shd w:val="clear" w:color="auto" w:fill="FFFFFF"/>
        <w:jc w:val="center"/>
        <w:rPr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>СОВЕТ ПРИВОЛЖСКОГО ГОРОДСКОГО ПОСЕЛЕНИЯ</w:t>
      </w:r>
    </w:p>
    <w:p w:rsidR="00A72EB1" w:rsidRDefault="00A72EB1" w:rsidP="00A72EB1">
      <w:pPr>
        <w:shd w:val="clear" w:color="auto" w:fill="FFFFFF"/>
        <w:rPr>
          <w:color w:val="222222"/>
          <w:sz w:val="19"/>
          <w:szCs w:val="19"/>
        </w:rPr>
      </w:pPr>
      <w:r>
        <w:rPr>
          <w:b/>
          <w:bCs/>
          <w:color w:val="222222"/>
          <w:sz w:val="32"/>
          <w:szCs w:val="32"/>
        </w:rPr>
        <w:t>                                                             </w:t>
      </w:r>
    </w:p>
    <w:p w:rsidR="00A72EB1" w:rsidRDefault="00A72EB1" w:rsidP="00A72EB1">
      <w:pPr>
        <w:shd w:val="clear" w:color="auto" w:fill="FFFFFF"/>
        <w:jc w:val="center"/>
        <w:rPr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>Р Е Ш Е Н И Е</w:t>
      </w:r>
    </w:p>
    <w:p w:rsidR="00A72EB1" w:rsidRDefault="00A72EB1" w:rsidP="00A72EB1">
      <w:pPr>
        <w:shd w:val="clear" w:color="auto" w:fill="FFFFFF"/>
        <w:ind w:left="2880" w:hanging="2596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 </w:t>
      </w:r>
    </w:p>
    <w:p w:rsidR="00A72EB1" w:rsidRDefault="007A70C7" w:rsidP="00A72E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C121B">
        <w:rPr>
          <w:sz w:val="28"/>
          <w:szCs w:val="28"/>
        </w:rPr>
        <w:t>т</w:t>
      </w:r>
      <w:r>
        <w:rPr>
          <w:sz w:val="28"/>
          <w:szCs w:val="28"/>
        </w:rPr>
        <w:t xml:space="preserve"> 20</w:t>
      </w:r>
      <w:r w:rsidR="001D38E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72EB1">
        <w:rPr>
          <w:sz w:val="28"/>
          <w:szCs w:val="28"/>
        </w:rPr>
        <w:t>.20</w:t>
      </w:r>
      <w:r w:rsidR="004D6D53">
        <w:rPr>
          <w:sz w:val="28"/>
          <w:szCs w:val="28"/>
        </w:rPr>
        <w:t>23</w:t>
      </w:r>
      <w:r w:rsidR="00A72EB1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</w:rPr>
        <w:t>15</w:t>
      </w:r>
    </w:p>
    <w:p w:rsidR="00A72EB1" w:rsidRDefault="00A72EB1" w:rsidP="00A72EB1">
      <w:pPr>
        <w:jc w:val="center"/>
        <w:rPr>
          <w:sz w:val="28"/>
          <w:szCs w:val="28"/>
        </w:rPr>
      </w:pPr>
    </w:p>
    <w:p w:rsidR="00A72EB1" w:rsidRDefault="00686EA4" w:rsidP="00A72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предложениях по кандидатурам для назначения в составы</w:t>
      </w:r>
      <w:r w:rsidR="00440ACD">
        <w:rPr>
          <w:b/>
          <w:sz w:val="28"/>
          <w:szCs w:val="28"/>
        </w:rPr>
        <w:t>, в резерв составов</w:t>
      </w:r>
      <w:r>
        <w:rPr>
          <w:b/>
          <w:sz w:val="28"/>
          <w:szCs w:val="28"/>
        </w:rPr>
        <w:t xml:space="preserve"> участковых избирательных комиссий Приволжского района</w:t>
      </w:r>
    </w:p>
    <w:p w:rsidR="00A72EB1" w:rsidRDefault="00A72EB1" w:rsidP="00A72EB1">
      <w:pPr>
        <w:jc w:val="center"/>
        <w:rPr>
          <w:b/>
          <w:sz w:val="28"/>
          <w:szCs w:val="28"/>
        </w:rPr>
      </w:pPr>
    </w:p>
    <w:p w:rsidR="00B20FD9" w:rsidRPr="00B20FD9" w:rsidRDefault="00B20FD9" w:rsidP="00B20F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86EA4">
        <w:rPr>
          <w:sz w:val="28"/>
          <w:szCs w:val="28"/>
          <w:lang w:bidi="ru-RU"/>
        </w:rPr>
        <w:t>В соответствии со статьями 20, 22, 27 Федерального закона от 12.06.2002 №67-ФЗ «О</w:t>
      </w:r>
      <w:r w:rsidR="00686EA4" w:rsidRPr="00686EA4">
        <w:rPr>
          <w:sz w:val="28"/>
          <w:szCs w:val="28"/>
          <w:lang w:bidi="ru-RU"/>
        </w:rPr>
        <w:t xml:space="preserve">б основных гарантиях избирательных прав и права на участие в референдуме граждан </w:t>
      </w:r>
      <w:r w:rsidR="00C67F30">
        <w:rPr>
          <w:sz w:val="28"/>
          <w:szCs w:val="28"/>
          <w:lang w:bidi="ru-RU"/>
        </w:rPr>
        <w:t>Р</w:t>
      </w:r>
      <w:r w:rsidR="00686EA4" w:rsidRPr="00686EA4">
        <w:rPr>
          <w:sz w:val="28"/>
          <w:szCs w:val="28"/>
          <w:lang w:bidi="ru-RU"/>
        </w:rPr>
        <w:t xml:space="preserve">оссийской </w:t>
      </w:r>
      <w:r w:rsidR="00C67F30">
        <w:rPr>
          <w:sz w:val="28"/>
          <w:szCs w:val="28"/>
          <w:lang w:bidi="ru-RU"/>
        </w:rPr>
        <w:t>Ф</w:t>
      </w:r>
      <w:r w:rsidR="00686EA4" w:rsidRPr="00686EA4">
        <w:rPr>
          <w:sz w:val="28"/>
          <w:szCs w:val="28"/>
          <w:lang w:bidi="ru-RU"/>
        </w:rPr>
        <w:t>едерации</w:t>
      </w:r>
      <w:r w:rsidR="00686EA4">
        <w:rPr>
          <w:sz w:val="28"/>
          <w:szCs w:val="28"/>
          <w:lang w:bidi="ru-RU"/>
        </w:rPr>
        <w:t>»</w:t>
      </w:r>
      <w:r w:rsidR="00D02FFD">
        <w:rPr>
          <w:sz w:val="28"/>
          <w:szCs w:val="28"/>
          <w:lang w:bidi="ru-RU"/>
        </w:rPr>
        <w:t xml:space="preserve"> (в актуальной редакции)</w:t>
      </w:r>
      <w:r w:rsidR="00440ACD">
        <w:rPr>
          <w:sz w:val="28"/>
          <w:szCs w:val="28"/>
          <w:lang w:bidi="ru-RU"/>
        </w:rPr>
        <w:t xml:space="preserve"> и в целях формирования составов</w:t>
      </w:r>
      <w:r w:rsidR="007601D2">
        <w:rPr>
          <w:sz w:val="28"/>
          <w:szCs w:val="28"/>
          <w:lang w:bidi="ru-RU"/>
        </w:rPr>
        <w:t>, резервов составов</w:t>
      </w:r>
      <w:r w:rsidR="00440ACD">
        <w:rPr>
          <w:sz w:val="28"/>
          <w:szCs w:val="28"/>
          <w:lang w:bidi="ru-RU"/>
        </w:rPr>
        <w:t xml:space="preserve"> участковых избирательных комиссий Приволжского района Совет Приволжского городского поселения </w:t>
      </w:r>
    </w:p>
    <w:p w:rsidR="003C121B" w:rsidRDefault="003C121B" w:rsidP="00A72E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38E2" w:rsidRDefault="00A72EB1" w:rsidP="003C12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РЕШИЛ:</w:t>
      </w:r>
    </w:p>
    <w:p w:rsidR="003C121B" w:rsidRPr="003C121B" w:rsidRDefault="003C121B" w:rsidP="003C12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121B" w:rsidRPr="00AA0AA8" w:rsidRDefault="003C121B" w:rsidP="00AA0AA8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ru-RU"/>
        </w:rPr>
      </w:pPr>
      <w:r w:rsidRPr="00AA0AA8">
        <w:rPr>
          <w:sz w:val="28"/>
          <w:szCs w:val="28"/>
          <w:lang w:bidi="ru-RU"/>
        </w:rPr>
        <w:t xml:space="preserve">Внести в </w:t>
      </w:r>
      <w:r w:rsidR="00440ACD" w:rsidRPr="00AA0AA8">
        <w:rPr>
          <w:sz w:val="28"/>
          <w:szCs w:val="28"/>
          <w:lang w:bidi="ru-RU"/>
        </w:rPr>
        <w:t xml:space="preserve">Территориальную избирательную комиссию Приволжского района предложения по кандидатурам для назначения в составы, в резерв составов участковых избирательных комиссий </w:t>
      </w:r>
      <w:r w:rsidR="00C67F30">
        <w:rPr>
          <w:sz w:val="28"/>
          <w:szCs w:val="28"/>
          <w:lang w:bidi="ru-RU"/>
        </w:rPr>
        <w:t xml:space="preserve">избирательных участков №№ 574-585 </w:t>
      </w:r>
      <w:r w:rsidR="00AA0AA8" w:rsidRPr="00AA0AA8">
        <w:rPr>
          <w:sz w:val="28"/>
          <w:szCs w:val="28"/>
          <w:lang w:bidi="ru-RU"/>
        </w:rPr>
        <w:t>от Совета Приволжского городского поселения граждан Российской Федерации согласно приложению 1.</w:t>
      </w:r>
    </w:p>
    <w:p w:rsidR="00AA0AA8" w:rsidRPr="00AA0AA8" w:rsidRDefault="00AA0AA8" w:rsidP="00AA0AA8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Направить настоящее решение и пакет документов</w:t>
      </w:r>
      <w:r w:rsidR="009128A8">
        <w:rPr>
          <w:sz w:val="28"/>
          <w:szCs w:val="28"/>
          <w:lang w:bidi="ru-RU"/>
        </w:rPr>
        <w:t xml:space="preserve">, </w:t>
      </w:r>
      <w:r w:rsidR="00C67F30">
        <w:rPr>
          <w:sz w:val="28"/>
          <w:szCs w:val="28"/>
          <w:lang w:bidi="ru-RU"/>
        </w:rPr>
        <w:t>утвержденный решением</w:t>
      </w:r>
      <w:r w:rsidR="00D02FFD">
        <w:rPr>
          <w:sz w:val="28"/>
          <w:szCs w:val="28"/>
          <w:lang w:bidi="ru-RU"/>
        </w:rPr>
        <w:t xml:space="preserve"> </w:t>
      </w:r>
      <w:r w:rsidR="00C67F30">
        <w:rPr>
          <w:sz w:val="28"/>
          <w:szCs w:val="28"/>
          <w:lang w:bidi="ru-RU"/>
        </w:rPr>
        <w:t xml:space="preserve">Территориальной </w:t>
      </w:r>
      <w:r w:rsidR="00D02FFD">
        <w:rPr>
          <w:sz w:val="28"/>
          <w:szCs w:val="28"/>
          <w:lang w:bidi="ru-RU"/>
        </w:rPr>
        <w:t xml:space="preserve">избирательной </w:t>
      </w:r>
      <w:r w:rsidR="00C67F30">
        <w:rPr>
          <w:sz w:val="28"/>
          <w:szCs w:val="28"/>
          <w:lang w:bidi="ru-RU"/>
        </w:rPr>
        <w:t xml:space="preserve">комиссии Приволжского района </w:t>
      </w:r>
      <w:r w:rsidR="00D02FFD">
        <w:rPr>
          <w:sz w:val="28"/>
          <w:szCs w:val="28"/>
          <w:lang w:bidi="ru-RU"/>
        </w:rPr>
        <w:t>23.03.2023 №20/44-6</w:t>
      </w:r>
      <w:r w:rsidR="00C67F30">
        <w:rPr>
          <w:sz w:val="28"/>
          <w:szCs w:val="28"/>
          <w:lang w:bidi="ru-RU"/>
        </w:rPr>
        <w:t xml:space="preserve"> «О формировании участковых избирательных комиссий избирательных участков №№ 574-599»</w:t>
      </w:r>
      <w:r w:rsidR="00D02FFD">
        <w:rPr>
          <w:sz w:val="28"/>
          <w:szCs w:val="28"/>
          <w:lang w:bidi="ru-RU"/>
        </w:rPr>
        <w:t>, в ТИК Приволжского района.</w:t>
      </w:r>
    </w:p>
    <w:p w:rsidR="001D38E2" w:rsidRPr="00ED06BD" w:rsidRDefault="001D38E2" w:rsidP="00C67F30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  <w:lang w:bidi="ru-RU"/>
        </w:rPr>
      </w:pPr>
      <w:r w:rsidRPr="00ED06BD">
        <w:rPr>
          <w:sz w:val="28"/>
          <w:szCs w:val="28"/>
          <w:lang w:bidi="ru-RU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E040DA" w:rsidRPr="00ED06BD">
        <w:rPr>
          <w:sz w:val="28"/>
          <w:szCs w:val="28"/>
          <w:lang w:bidi="ru-RU"/>
        </w:rPr>
        <w:t>«</w:t>
      </w:r>
      <w:r w:rsidRPr="00ED06BD">
        <w:rPr>
          <w:sz w:val="28"/>
          <w:szCs w:val="28"/>
          <w:lang w:bidi="ru-RU"/>
        </w:rPr>
        <w:t>Вестник Совета и администрации Приволжского муниципального района</w:t>
      </w:r>
      <w:r w:rsidR="00E040DA" w:rsidRPr="00ED06BD">
        <w:rPr>
          <w:sz w:val="28"/>
          <w:szCs w:val="28"/>
          <w:lang w:bidi="ru-RU"/>
        </w:rPr>
        <w:t>»</w:t>
      </w:r>
      <w:r w:rsidR="00ED06BD" w:rsidRPr="00ED06BD">
        <w:rPr>
          <w:sz w:val="28"/>
          <w:szCs w:val="28"/>
          <w:lang w:bidi="ru-RU"/>
        </w:rPr>
        <w:t>.</w:t>
      </w:r>
    </w:p>
    <w:p w:rsidR="00ED06BD" w:rsidRPr="00ED06BD" w:rsidRDefault="00ED06BD" w:rsidP="00ED06BD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286065" w:rsidRDefault="00286065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D1C" w:rsidRDefault="00402D1C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D1C" w:rsidRPr="00D31710" w:rsidRDefault="00402D1C" w:rsidP="00402D1C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>Глава Приволжского</w:t>
      </w:r>
    </w:p>
    <w:p w:rsidR="00402D1C" w:rsidRPr="00286065" w:rsidRDefault="00402D1C" w:rsidP="00286065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 xml:space="preserve">городского поселения  </w:t>
      </w:r>
      <w:r w:rsidRPr="00D31710">
        <w:rPr>
          <w:b/>
        </w:rPr>
        <w:t xml:space="preserve">                                             </w:t>
      </w:r>
      <w:r w:rsidRPr="00D3171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D317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286065">
        <w:rPr>
          <w:b/>
          <w:sz w:val="28"/>
          <w:szCs w:val="28"/>
        </w:rPr>
        <w:t xml:space="preserve">   И.Л. Астафьева</w:t>
      </w:r>
    </w:p>
    <w:p w:rsidR="003C121B" w:rsidRDefault="003C121B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F22EC6">
        <w:rPr>
          <w:szCs w:val="28"/>
        </w:rPr>
        <w:lastRenderedPageBreak/>
        <w:t>Приложение 1</w:t>
      </w:r>
    </w:p>
    <w:p w:rsidR="00D02FFD" w:rsidRDefault="00402D1C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 xml:space="preserve">к </w:t>
      </w:r>
      <w:r w:rsidR="00ED06BD">
        <w:rPr>
          <w:szCs w:val="28"/>
        </w:rPr>
        <w:t xml:space="preserve">решению Совета </w:t>
      </w:r>
    </w:p>
    <w:p w:rsidR="00402D1C" w:rsidRDefault="00ED06BD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Приволжского городского поселения</w:t>
      </w:r>
    </w:p>
    <w:p w:rsidR="00ED06BD" w:rsidRPr="00F22EC6" w:rsidRDefault="00ED06BD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7A70C7">
        <w:rPr>
          <w:szCs w:val="28"/>
        </w:rPr>
        <w:t>20.04.2023</w:t>
      </w:r>
      <w:r>
        <w:rPr>
          <w:szCs w:val="28"/>
        </w:rPr>
        <w:t xml:space="preserve"> № </w:t>
      </w:r>
      <w:r w:rsidR="007A70C7">
        <w:rPr>
          <w:szCs w:val="28"/>
        </w:rPr>
        <w:t>15</w:t>
      </w:r>
      <w:bookmarkStart w:id="0" w:name="_GoBack"/>
      <w:bookmarkEnd w:id="0"/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Default="00ED06BD" w:rsidP="00ED06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Кандидатуры для назначения в составы, в резерв составов участковых избирательных комиссий Приволжского района</w:t>
      </w:r>
    </w:p>
    <w:p w:rsidR="00ED06BD" w:rsidRDefault="00ED06BD" w:rsidP="00402D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D06BD" w:rsidRPr="007601D2" w:rsidRDefault="00ED06BD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1D2">
        <w:rPr>
          <w:sz w:val="28"/>
          <w:szCs w:val="28"/>
        </w:rPr>
        <w:t>Крупина Наталия Валерьевна</w:t>
      </w:r>
    </w:p>
    <w:p w:rsidR="00ED06BD" w:rsidRPr="007601D2" w:rsidRDefault="00ED06BD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01D2">
        <w:rPr>
          <w:sz w:val="28"/>
          <w:szCs w:val="28"/>
        </w:rPr>
        <w:t xml:space="preserve">Зобнина Вера </w:t>
      </w:r>
      <w:proofErr w:type="spellStart"/>
      <w:r w:rsidRPr="007601D2">
        <w:rPr>
          <w:sz w:val="28"/>
          <w:szCs w:val="28"/>
        </w:rPr>
        <w:t>Ариевна</w:t>
      </w:r>
      <w:proofErr w:type="spellEnd"/>
    </w:p>
    <w:p w:rsidR="00ED06BD" w:rsidRPr="007601D2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Яблокова Ольга Александровна</w:t>
      </w:r>
    </w:p>
    <w:p w:rsidR="00ED06BD" w:rsidRPr="007601D2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Гущина Валентина Николаевна</w:t>
      </w:r>
    </w:p>
    <w:p w:rsidR="00ED06BD" w:rsidRPr="007601D2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Дунаева Наталья Юрьевна</w:t>
      </w:r>
    </w:p>
    <w:p w:rsidR="00ED06BD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Светлана Викторовна</w:t>
      </w:r>
    </w:p>
    <w:p w:rsidR="007601D2" w:rsidRDefault="007601D2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Зайцева Вера Вадимовна</w:t>
      </w:r>
    </w:p>
    <w:p w:rsidR="007601D2" w:rsidRDefault="007601D2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Скачкова Наталья Николаевна</w:t>
      </w:r>
    </w:p>
    <w:p w:rsidR="007601D2" w:rsidRDefault="007601D2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Татьяна Михайловна</w:t>
      </w:r>
    </w:p>
    <w:p w:rsidR="007601D2" w:rsidRPr="00D32266" w:rsidRDefault="007601D2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 </w:t>
      </w:r>
      <w:r w:rsidR="004D6D53">
        <w:rPr>
          <w:sz w:val="28"/>
          <w:szCs w:val="28"/>
        </w:rPr>
        <w:t>Калашникова Нина Ивановна</w:t>
      </w:r>
    </w:p>
    <w:p w:rsidR="007601D2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D2">
        <w:rPr>
          <w:sz w:val="28"/>
          <w:szCs w:val="28"/>
        </w:rPr>
        <w:t>Архипова Анна Сергеевна</w:t>
      </w:r>
    </w:p>
    <w:p w:rsidR="007601D2" w:rsidRDefault="004D6D53" w:rsidP="00ED06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D2">
        <w:rPr>
          <w:sz w:val="28"/>
          <w:szCs w:val="28"/>
        </w:rPr>
        <w:t>Орлова Ольга Леонидовна</w:t>
      </w:r>
    </w:p>
    <w:p w:rsidR="007601D2" w:rsidRPr="007601D2" w:rsidRDefault="007601D2" w:rsidP="00760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D1C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02D1C" w:rsidRPr="004A02E0" w:rsidSect="00A72E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DBA"/>
    <w:multiLevelType w:val="multilevel"/>
    <w:tmpl w:val="2CC27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A63CF"/>
    <w:multiLevelType w:val="hybridMultilevel"/>
    <w:tmpl w:val="E9982060"/>
    <w:lvl w:ilvl="0" w:tplc="6D12D3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1548B"/>
    <w:multiLevelType w:val="hybridMultilevel"/>
    <w:tmpl w:val="9D8438C4"/>
    <w:lvl w:ilvl="0" w:tplc="89B2099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ED6"/>
    <w:rsid w:val="001D38E2"/>
    <w:rsid w:val="001E6213"/>
    <w:rsid w:val="00246D17"/>
    <w:rsid w:val="00272ED6"/>
    <w:rsid w:val="00286065"/>
    <w:rsid w:val="003C121B"/>
    <w:rsid w:val="003C6CC5"/>
    <w:rsid w:val="00402D1C"/>
    <w:rsid w:val="00420D7B"/>
    <w:rsid w:val="00440ACD"/>
    <w:rsid w:val="004D6D53"/>
    <w:rsid w:val="006326D9"/>
    <w:rsid w:val="00686EA4"/>
    <w:rsid w:val="007601D2"/>
    <w:rsid w:val="007A70C7"/>
    <w:rsid w:val="009128A8"/>
    <w:rsid w:val="009637B4"/>
    <w:rsid w:val="00965C0F"/>
    <w:rsid w:val="00A72EB1"/>
    <w:rsid w:val="00AA0AA8"/>
    <w:rsid w:val="00B20FD9"/>
    <w:rsid w:val="00C67F30"/>
    <w:rsid w:val="00D02FFD"/>
    <w:rsid w:val="00D32266"/>
    <w:rsid w:val="00E00A12"/>
    <w:rsid w:val="00E040DA"/>
    <w:rsid w:val="00E16B4D"/>
    <w:rsid w:val="00E575EF"/>
    <w:rsid w:val="00EB26E1"/>
    <w:rsid w:val="00ED06BD"/>
    <w:rsid w:val="00F22EC6"/>
    <w:rsid w:val="00F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52D0"/>
  <w15:docId w15:val="{4ED8F6AB-E2DE-4AF4-A81D-0976A2AE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402D1C"/>
    <w:rPr>
      <w:rFonts w:cs="Times New Roman"/>
    </w:rPr>
  </w:style>
  <w:style w:type="paragraph" w:styleId="a6">
    <w:name w:val="List Paragraph"/>
    <w:basedOn w:val="a"/>
    <w:uiPriority w:val="34"/>
    <w:qFormat/>
    <w:rsid w:val="001D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22</cp:revision>
  <cp:lastPrinted>2023-04-20T11:26:00Z</cp:lastPrinted>
  <dcterms:created xsi:type="dcterms:W3CDTF">2018-03-14T07:07:00Z</dcterms:created>
  <dcterms:modified xsi:type="dcterms:W3CDTF">2023-04-20T11:26:00Z</dcterms:modified>
</cp:coreProperties>
</file>